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Api-Oss-Cach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Api-Oss-Cach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