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integrations-slac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