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Veercl-Certifica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Veercl-Certific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