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veercl-certific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veercl-certificatio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