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`K_HELIX`</w:t>
      </w:r>
    </w:p>
    <w:p>
      <w:r>
        <w:t>Tier: TIER_5_WORLD_NEURO_EMBODIED</w:t>
      </w:r>
    </w:p>
    <w:p>
      <w:r>
        <w:t>Identity: Upstream `leezythu/Awesome-Harness-Self-Improvement` @ `452c48296e09`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`leezythu/Awesome-Harness-Self-Improvement` |</w:t>
      </w:r>
    </w:p>
    <w:p>
      <w:r>
        <w:t>| Commit | `452c48296e09f3737b95ae0f62ee157d94cf1086` |</w:t>
      </w:r>
    </w:p>
    <w:p>
      <w:r>
        <w:t>| Upstream licence | MIT |</w:t>
      </w:r>
    </w:p>
    <w:p>
      <w:r>
        <w:t>| Licence class | permissive |</w:t>
      </w:r>
    </w:p>
    <w:p>
      <w:r>
        <w:t>| Clone size | 0.19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`K_HELIX`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