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K_SAFERLHF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