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Verification — L_BLACKBIRD</w:t>
      </w:r>
    </w:p>
    <w:p/>
    <w:p>
      <w:r>
        <w:t>Company: Anticloud FZ LLE</w:t>
      </w:r>
    </w:p>
    <w:p/>
    <w:p>
      <w:pPr>
        <w:pStyle w:val="Heading2"/>
      </w:pPr>
      <w:r>
        <w:t>AIOSS Chain</w:t>
      </w:r>
    </w:p>
    <w:p/>
    <w:p>
      <w:r>
        <w:t>Genesis: 8b4a8a4f6312dfbe885de8280716985637c163fd2a4b5590341d56db1cc4e560</w:t>
      </w:r>
    </w:p>
    <w:p/>
    <w:p>
      <w:r>
        <w:t>All mutations are recorded in the AIOSS append-only ledger.</w:t>
      </w:r>
    </w:p>
    <w:p>
      <w:r>
        <w:t>SHA3-256 chain integrity verified at build time.</w:t>
      </w:r>
    </w:p>
    <w:p/>
    <w:p>
      <w:pPr>
        <w:pStyle w:val="Heading2"/>
      </w:pPr>
      <w:r>
        <w:t>Security Verification</w:t>
      </w:r>
    </w:p>
    <w:p/>
    <w:p>
      <w:r>
        <w:t>- AES-256 encryption verified via known-plaintext roundtrip</w:t>
      </w:r>
    </w:p>
    <w:p>
      <w:r>
        <w:t>- AIOSS chain verified via independent hash recomputation</w:t>
      </w:r>
    </w:p>
    <w:p>
      <w:r>
        <w:t>- No telemetry verified via network monitor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