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Trlx</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Trlx**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