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0934" w14:textId="77777777" w:rsidR="00FA1858" w:rsidRPr="00297D6E" w:rsidRDefault="00FA1858">
      <w:pPr>
        <w:rPr>
          <w:rFonts w:ascii="Cambria Math" w:hAnsi="Cambria Math"/>
          <w:sz w:val="28"/>
          <w:szCs w:val="28"/>
        </w:rPr>
      </w:pPr>
    </w:p>
    <w:sectPr w:rsidR="00FA1858" w:rsidRPr="002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84D65"/>
    <w:rsid w:val="00297D6E"/>
    <w:rsid w:val="00800D19"/>
    <w:rsid w:val="00A15CB3"/>
    <w:rsid w:val="00EC16FD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2</cp:revision>
  <dcterms:created xsi:type="dcterms:W3CDTF">2025-02-07T05:40:00Z</dcterms:created>
  <dcterms:modified xsi:type="dcterms:W3CDTF">2025-02-07T07:24:00Z</dcterms:modified>
</cp:coreProperties>
</file>