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System Request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Name</w:t>
      </w:r>
      <w:r w:rsidDel="00000000" w:rsidR="00000000" w:rsidRPr="00000000">
        <w:rPr>
          <w:rtl w:val="0"/>
        </w:rPr>
        <w:t xml:space="preserve">: </w:t>
      </w:r>
    </w:p>
    <w:p w:rsidR="00000000" w:rsidDel="00000000" w:rsidP="00000000" w:rsidRDefault="00000000" w:rsidRPr="00000000" w14:paraId="00000004">
      <w:pPr>
        <w:ind w:firstLine="720"/>
        <w:rPr/>
      </w:pPr>
      <w:r w:rsidDel="00000000" w:rsidR="00000000" w:rsidRPr="00000000">
        <w:rPr>
          <w:rtl w:val="0"/>
        </w:rPr>
        <w:t xml:space="preserve">Automated Motor Vehicle Report System</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Sponsor</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007">
      <w:pPr>
        <w:ind w:firstLine="720"/>
        <w:rPr/>
      </w:pPr>
      <w:r w:rsidDel="00000000" w:rsidR="00000000" w:rsidRPr="00000000">
        <w:rPr>
          <w:rtl w:val="0"/>
        </w:rPr>
        <w:t xml:space="preserve">Brian Carlson</w:t>
      </w:r>
    </w:p>
    <w:p w:rsidR="00000000" w:rsidDel="00000000" w:rsidP="00000000" w:rsidRDefault="00000000" w:rsidRPr="00000000" w14:paraId="00000008">
      <w:pPr>
        <w:rPr/>
      </w:pPr>
      <w:r w:rsidDel="00000000" w:rsidR="00000000" w:rsidRPr="00000000">
        <w:rPr>
          <w:rtl w:val="0"/>
        </w:rPr>
        <w:tab/>
        <w:t xml:space="preserve">&lt;Department Unknown&gt;</w:t>
      </w:r>
    </w:p>
    <w:p w:rsidR="00000000" w:rsidDel="00000000" w:rsidP="00000000" w:rsidRDefault="00000000" w:rsidRPr="00000000" w14:paraId="00000009">
      <w:pPr>
        <w:rPr/>
      </w:pPr>
      <w:r w:rsidDel="00000000" w:rsidR="00000000" w:rsidRPr="00000000">
        <w:rPr>
          <w:rtl w:val="0"/>
        </w:rPr>
        <w:tab/>
        <w:t xml:space="preserve">Federated insurance</w:t>
      </w:r>
    </w:p>
    <w:p w:rsidR="00000000" w:rsidDel="00000000" w:rsidP="00000000" w:rsidRDefault="00000000" w:rsidRPr="00000000" w14:paraId="0000000A">
      <w:pPr>
        <w:ind w:firstLine="720"/>
        <w:rPr/>
      </w:pPr>
      <w:r w:rsidDel="00000000" w:rsidR="00000000" w:rsidRPr="00000000">
        <w:rPr>
          <w:rtl w:val="0"/>
        </w:rPr>
        <w:t xml:space="preserve">&lt;Phone Unknown&gt;</w:t>
      </w:r>
    </w:p>
    <w:p w:rsidR="00000000" w:rsidDel="00000000" w:rsidP="00000000" w:rsidRDefault="00000000" w:rsidRPr="00000000" w14:paraId="0000000B">
      <w:pPr>
        <w:ind w:firstLine="720"/>
        <w:rPr/>
      </w:pPr>
      <w:r w:rsidDel="00000000" w:rsidR="00000000" w:rsidRPr="00000000">
        <w:rPr>
          <w:rtl w:val="0"/>
        </w:rPr>
        <w:t xml:space="preserve">&lt;Email Unknown&gt;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u w:val="single"/>
          <w:rtl w:val="0"/>
        </w:rPr>
        <w:t xml:space="preserve">Business Need</w:t>
      </w:r>
      <w:r w:rsidDel="00000000" w:rsidR="00000000" w:rsidRPr="00000000">
        <w:rPr>
          <w:rtl w:val="0"/>
        </w:rPr>
        <w:t xml:space="preserve">:</w:t>
      </w:r>
    </w:p>
    <w:p w:rsidR="00000000" w:rsidDel="00000000" w:rsidP="00000000" w:rsidRDefault="00000000" w:rsidRPr="00000000" w14:paraId="0000000E">
      <w:pPr>
        <w:ind w:left="0" w:firstLine="0"/>
        <w:rPr/>
      </w:pPr>
      <w:r w:rsidDel="00000000" w:rsidR="00000000" w:rsidRPr="00000000">
        <w:rPr>
          <w:rtl w:val="0"/>
        </w:rPr>
        <w:tab/>
        <w:t xml:space="preserve">In order to better serve clients, increase efficiency, and more accurately assess risks, an updated system for acquiring Motor Vehicle Reports is hereby requested to be created. Federated Insurance has the opportunity to sponsor the development of a new, comprehensive method for handling MVRs and the information they provide. The system should allow for clients to manage their driver list, and should also ensure that Processors are only notified if a MVR comes back with an event that would impact the policy and rate. </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u w:val="single"/>
          <w:rtl w:val="0"/>
        </w:rPr>
        <w:t xml:space="preserve">Functionality</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Provides scheduled MVRs to Federated for all drivers on insurance plans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Resolves MVRs that do not impact a policy without involving an underwriter or processor.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Allows clients to manage the list of drivers on their policy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Expected Value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ab/>
        <w:t xml:space="preserve">If implemented, this plan would be able to alert Federated and the client of a driver having been involved in a car accident. It would also theoretically decrease the cost of keeping MVRs up-to-date, and would indirectly decrease the number of accidents involving drivers for companies insured by Federated, as this new system would help to drum out drivers with a problematic record.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Special Issues &amp; Constraints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ab/>
        <w:t xml:space="preserve">&lt;?&gt;</w:t>
      </w:r>
    </w:p>
    <w:p w:rsidR="00000000" w:rsidDel="00000000" w:rsidP="00000000" w:rsidRDefault="00000000" w:rsidRPr="00000000" w14:paraId="0000001B">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