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994" w:rsidRPr="00483DCC" w:rsidRDefault="009B7E97" w:rsidP="009B7E97">
      <w:pPr>
        <w:jc w:val="center"/>
        <w:rPr>
          <w:b/>
          <w:color w:val="4472C4" w:themeColor="accent5"/>
          <w:sz w:val="40"/>
          <w:szCs w:val="40"/>
          <w:u w:val="single"/>
          <w:lang w:val="en-US"/>
        </w:rPr>
      </w:pPr>
      <w:r w:rsidRPr="00483DCC">
        <w:rPr>
          <w:b/>
          <w:color w:val="4472C4" w:themeColor="accent5"/>
          <w:sz w:val="40"/>
          <w:szCs w:val="40"/>
          <w:u w:val="single"/>
        </w:rPr>
        <w:t xml:space="preserve">Морзов код с </w:t>
      </w:r>
      <w:r w:rsidRPr="00483DCC">
        <w:rPr>
          <w:b/>
          <w:color w:val="4472C4" w:themeColor="accent5"/>
          <w:sz w:val="40"/>
          <w:szCs w:val="40"/>
          <w:u w:val="single"/>
          <w:lang w:val="en-US"/>
        </w:rPr>
        <w:t>Arduino</w:t>
      </w:r>
    </w:p>
    <w:p w:rsidR="009B7E97" w:rsidRDefault="009B7E97" w:rsidP="009B7E97">
      <w:pPr>
        <w:jc w:val="center"/>
        <w:rPr>
          <w:sz w:val="36"/>
          <w:szCs w:val="36"/>
        </w:rPr>
      </w:pPr>
      <w:r w:rsidRPr="00483DCC">
        <w:rPr>
          <w:color w:val="4472C4" w:themeColor="accent5"/>
          <w:sz w:val="36"/>
          <w:szCs w:val="36"/>
        </w:rPr>
        <w:t>Преводач и инструктор за Морзов код</w:t>
      </w:r>
    </w:p>
    <w:p w:rsidR="009B7E97" w:rsidRDefault="009B7E97" w:rsidP="009B7E97">
      <w:pPr>
        <w:jc w:val="center"/>
        <w:rPr>
          <w:sz w:val="36"/>
          <w:szCs w:val="36"/>
        </w:rPr>
      </w:pPr>
    </w:p>
    <w:p w:rsidR="009B7E97" w:rsidRPr="00483DCC" w:rsidRDefault="009B7E97" w:rsidP="009B7E97">
      <w:pPr>
        <w:jc w:val="center"/>
        <w:rPr>
          <w:color w:val="3B3838" w:themeColor="background2" w:themeShade="40"/>
          <w:sz w:val="28"/>
          <w:szCs w:val="28"/>
        </w:rPr>
      </w:pPr>
      <w:r w:rsidRPr="00483DCC">
        <w:rPr>
          <w:color w:val="3B3838" w:themeColor="background2" w:themeShade="40"/>
          <w:sz w:val="28"/>
          <w:szCs w:val="28"/>
        </w:rPr>
        <w:t>Изготвили:</w:t>
      </w:r>
    </w:p>
    <w:p w:rsidR="009B7E97" w:rsidRPr="00483DCC" w:rsidRDefault="009B7E97" w:rsidP="009B7E97">
      <w:pPr>
        <w:jc w:val="center"/>
        <w:rPr>
          <w:color w:val="3B3838" w:themeColor="background2" w:themeShade="40"/>
          <w:sz w:val="28"/>
          <w:szCs w:val="28"/>
        </w:rPr>
      </w:pPr>
      <w:r w:rsidRPr="00483DCC">
        <w:rPr>
          <w:color w:val="3B3838" w:themeColor="background2" w:themeShade="40"/>
          <w:sz w:val="28"/>
          <w:szCs w:val="28"/>
        </w:rPr>
        <w:t>Димитър Казаков, Димитър Дюлгеров, Михаил Буков, Николай Миладинов</w:t>
      </w:r>
    </w:p>
    <w:p w:rsidR="009B7E97" w:rsidRPr="00AB5102" w:rsidRDefault="009B7E97" w:rsidP="009B7E97">
      <w:pPr>
        <w:jc w:val="center"/>
        <w:rPr>
          <w:b/>
          <w:sz w:val="40"/>
          <w:szCs w:val="40"/>
          <w:u w:val="single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  <w:bookmarkStart w:id="0" w:name="_GoBack"/>
      <w:bookmarkEnd w:id="0"/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243" w:rsidP="009B7E97">
      <w:pPr>
        <w:rPr>
          <w:color w:val="4472C4" w:themeColor="accent5"/>
          <w:sz w:val="24"/>
          <w:szCs w:val="24"/>
        </w:rPr>
      </w:pPr>
      <w:r>
        <w:rPr>
          <w:noProof/>
          <w:color w:val="4472C4" w:themeColor="accent5"/>
          <w:sz w:val="24"/>
          <w:szCs w:val="24"/>
          <w:lang w:eastAsia="bg-B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6228277" cy="4533900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drsvqt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77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243">
      <w:pPr>
        <w:jc w:val="center"/>
        <w:rPr>
          <w:color w:val="4472C4" w:themeColor="accent5"/>
          <w:sz w:val="44"/>
          <w:szCs w:val="44"/>
        </w:rPr>
      </w:pPr>
      <w:r w:rsidRPr="009B7E97">
        <w:rPr>
          <w:color w:val="4472C4" w:themeColor="accent5"/>
          <w:sz w:val="44"/>
          <w:szCs w:val="44"/>
        </w:rPr>
        <w:lastRenderedPageBreak/>
        <w:t>Съдържание:</w:t>
      </w:r>
    </w:p>
    <w:p w:rsidR="002D1700" w:rsidRPr="009B7E97" w:rsidRDefault="002D1700" w:rsidP="009B7E97">
      <w:pPr>
        <w:jc w:val="center"/>
        <w:rPr>
          <w:color w:val="4472C4" w:themeColor="accent5"/>
          <w:sz w:val="44"/>
          <w:szCs w:val="44"/>
        </w:rPr>
      </w:pP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Описание на проекта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Съставни части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Блокова схема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Електрическа схема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Сглобяване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 xml:space="preserve">Програмиране и </w:t>
      </w:r>
      <w:r w:rsidR="002D1700" w:rsidRPr="00F260D8">
        <w:rPr>
          <w:color w:val="767171" w:themeColor="background2" w:themeShade="80"/>
          <w:sz w:val="32"/>
          <w:szCs w:val="32"/>
        </w:rPr>
        <w:t>сорс код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2D1700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Заключение</w:t>
      </w:r>
      <w:r w:rsidR="002D1700" w:rsidRPr="00F260D8">
        <w:rPr>
          <w:color w:val="767171" w:themeColor="background2" w:themeShade="80"/>
          <w:sz w:val="32"/>
          <w:szCs w:val="32"/>
        </w:rPr>
        <w:t xml:space="preserve"> и бъдещи планове</w:t>
      </w:r>
    </w:p>
    <w:p w:rsidR="002D1700" w:rsidRPr="002D1700" w:rsidRDefault="002D1700" w:rsidP="002D1700"/>
    <w:p w:rsidR="002D1700" w:rsidRPr="002D1700" w:rsidRDefault="002D1700" w:rsidP="002D1700"/>
    <w:p w:rsidR="002D1700" w:rsidRPr="002D1700" w:rsidRDefault="002D1700" w:rsidP="002D1700"/>
    <w:p w:rsidR="002D1700" w:rsidRPr="002D1700" w:rsidRDefault="002D1700" w:rsidP="002D1700"/>
    <w:p w:rsidR="002D1700" w:rsidRPr="002D1700" w:rsidRDefault="009B7243" w:rsidP="002D1700">
      <w:r>
        <w:br w:type="page"/>
      </w:r>
    </w:p>
    <w:p w:rsidR="00223C24" w:rsidRDefault="00223C24" w:rsidP="009B7243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  <w:r>
        <w:rPr>
          <w:color w:val="4472C4" w:themeColor="accent5"/>
          <w:sz w:val="44"/>
          <w:szCs w:val="44"/>
        </w:rPr>
        <w:lastRenderedPageBreak/>
        <w:t>Описание на проекта</w:t>
      </w:r>
    </w:p>
    <w:p w:rsidR="00223C24" w:rsidRDefault="00223C24" w:rsidP="00223C24">
      <w:pPr>
        <w:tabs>
          <w:tab w:val="left" w:pos="3780"/>
        </w:tabs>
        <w:rPr>
          <w:color w:val="4472C4" w:themeColor="accent5"/>
          <w:sz w:val="32"/>
          <w:szCs w:val="32"/>
        </w:rPr>
      </w:pPr>
    </w:p>
    <w:p w:rsidR="00223C24" w:rsidRPr="00FF6953" w:rsidRDefault="00223C24" w:rsidP="00223C2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Идеята на проекта е да направи превеждането и научаването на Морзов код лесно и забавно. Използването му е ограничено, но все пак е нещо полезно, което може да послужи на всекиго в определени условия, когато това е единственият начин за комуникация. Едно от големите предимства на Морзовия код е, че пренасянето му е значително по просто и лесно и следователно изисква по-малко сложна екипировка. </w:t>
      </w:r>
      <w:r w:rsidR="00FF6953">
        <w:rPr>
          <w:color w:val="767171" w:themeColor="background2" w:themeShade="80"/>
          <w:sz w:val="32"/>
          <w:szCs w:val="32"/>
        </w:rPr>
        <w:t xml:space="preserve">Честотната му лента също е много по-малка: 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100 - </w:t>
      </w:r>
      <w:r w:rsidR="00FF6953">
        <w:rPr>
          <w:color w:val="767171" w:themeColor="background2" w:themeShade="80"/>
          <w:sz w:val="32"/>
          <w:szCs w:val="32"/>
        </w:rPr>
        <w:t xml:space="preserve">150 </w:t>
      </w:r>
      <w:r w:rsidR="00FF6953">
        <w:rPr>
          <w:color w:val="767171" w:themeColor="background2" w:themeShade="80"/>
          <w:sz w:val="32"/>
          <w:szCs w:val="32"/>
          <w:lang w:val="en-US"/>
        </w:rPr>
        <w:t>Hz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 </w:t>
      </w:r>
      <w:r w:rsidR="00FF6953">
        <w:rPr>
          <w:color w:val="767171" w:themeColor="background2" w:themeShade="80"/>
          <w:sz w:val="32"/>
          <w:szCs w:val="32"/>
        </w:rPr>
        <w:t xml:space="preserve">в сравнение с около 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2400 </w:t>
      </w:r>
      <w:r w:rsidR="00FF6953">
        <w:rPr>
          <w:color w:val="767171" w:themeColor="background2" w:themeShade="80"/>
          <w:sz w:val="32"/>
          <w:szCs w:val="32"/>
          <w:lang w:val="en-US"/>
        </w:rPr>
        <w:t>Hz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 </w:t>
      </w:r>
      <w:r w:rsidR="00FF6953">
        <w:rPr>
          <w:color w:val="767171" w:themeColor="background2" w:themeShade="80"/>
          <w:sz w:val="32"/>
          <w:szCs w:val="32"/>
        </w:rPr>
        <w:t>на гласовото предаване.</w:t>
      </w:r>
    </w:p>
    <w:p w:rsidR="00FD701A" w:rsidRDefault="00223C24" w:rsidP="00223C2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Главните функционалности</w:t>
      </w:r>
      <w:r w:rsidR="00C81DC4">
        <w:rPr>
          <w:color w:val="767171" w:themeColor="background2" w:themeShade="80"/>
          <w:sz w:val="32"/>
          <w:szCs w:val="32"/>
        </w:rPr>
        <w:t xml:space="preserve"> на</w:t>
      </w:r>
      <w:r w:rsidR="00FF6953">
        <w:rPr>
          <w:color w:val="767171" w:themeColor="background2" w:themeShade="80"/>
          <w:sz w:val="32"/>
          <w:szCs w:val="32"/>
        </w:rPr>
        <w:t xml:space="preserve"> преводача</w:t>
      </w:r>
      <w:r>
        <w:rPr>
          <w:color w:val="767171" w:themeColor="background2" w:themeShade="80"/>
          <w:sz w:val="32"/>
          <w:szCs w:val="32"/>
        </w:rPr>
        <w:t xml:space="preserve"> са следните: </w:t>
      </w:r>
    </w:p>
    <w:p w:rsidR="002B557B" w:rsidRPr="002B557B" w:rsidRDefault="0075053D" w:rsidP="002B557B">
      <w:pPr>
        <w:pStyle w:val="ListParagraph"/>
        <w:numPr>
          <w:ilvl w:val="0"/>
          <w:numId w:val="4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18.25pt;margin-top:177.05pt;width:187.25pt;height:212.7pt;z-index:-251636736;mso-position-horizontal-relative:text;mso-position-vertical-relative:text;mso-width-relative:page;mso-height-relative:page">
            <v:imagedata r:id="rId8" o:title="idk_bro"/>
          </v:shape>
        </w:pict>
      </w:r>
      <w:r>
        <w:rPr>
          <w:noProof/>
        </w:rPr>
        <w:pict>
          <v:shape id="_x0000_s1027" type="#_x0000_t75" style="position:absolute;left:0;text-align:left;margin-left:-70.8pt;margin-top:141.9pt;width:361.55pt;height:247.85pt;z-index:251681792;mso-position-horizontal-relative:text;mso-position-vertical-relative:text;mso-width-relative:page;mso-height-relative:page">
            <v:imagedata r:id="rId9" o:title="morse_code"/>
          </v:shape>
        </w:pict>
      </w:r>
      <w:r w:rsidR="00223C24" w:rsidRPr="00FD701A">
        <w:rPr>
          <w:color w:val="767171" w:themeColor="background2" w:themeShade="80"/>
          <w:sz w:val="32"/>
          <w:szCs w:val="32"/>
        </w:rPr>
        <w:t xml:space="preserve">Превеждане от Морзов код към английски букви, числа и специални символи (разпознаваемите </w:t>
      </w:r>
      <w:r w:rsidR="00FF6953" w:rsidRPr="00FD701A">
        <w:rPr>
          <w:color w:val="767171" w:themeColor="background2" w:themeShade="80"/>
          <w:sz w:val="32"/>
          <w:szCs w:val="32"/>
        </w:rPr>
        <w:t>символи и знаци</w:t>
      </w:r>
      <w:r w:rsidR="00223C24" w:rsidRPr="00FD701A">
        <w:rPr>
          <w:color w:val="767171" w:themeColor="background2" w:themeShade="80"/>
          <w:sz w:val="32"/>
          <w:szCs w:val="32"/>
        </w:rPr>
        <w:t xml:space="preserve"> са описани по-долу); </w:t>
      </w:r>
      <w:r w:rsidR="00C81DC4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</w:p>
    <w:p w:rsidR="00FD701A" w:rsidRPr="002B557B" w:rsidRDefault="00223C24" w:rsidP="002B557B">
      <w:pPr>
        <w:pStyle w:val="ListParagraph"/>
        <w:numPr>
          <w:ilvl w:val="0"/>
          <w:numId w:val="4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 w:rsidRPr="002B557B">
        <w:rPr>
          <w:color w:val="767171" w:themeColor="background2" w:themeShade="80"/>
          <w:sz w:val="32"/>
          <w:szCs w:val="32"/>
        </w:rPr>
        <w:lastRenderedPageBreak/>
        <w:t>Режим на учене на азбуката, който демонстрира всяка буква</w:t>
      </w:r>
      <w:r w:rsidR="00FD701A" w:rsidRPr="002B557B">
        <w:rPr>
          <w:color w:val="767171" w:themeColor="background2" w:themeShade="80"/>
          <w:sz w:val="32"/>
          <w:szCs w:val="32"/>
        </w:rPr>
        <w:t xml:space="preserve"> по ред,</w:t>
      </w:r>
      <w:r w:rsidRPr="002B557B">
        <w:rPr>
          <w:color w:val="767171" w:themeColor="background2" w:themeShade="80"/>
          <w:sz w:val="32"/>
          <w:szCs w:val="32"/>
        </w:rPr>
        <w:t xml:space="preserve"> чрез светлина и звук</w:t>
      </w:r>
      <w:r w:rsidR="00FD701A" w:rsidRPr="002B557B">
        <w:rPr>
          <w:color w:val="767171" w:themeColor="background2" w:themeShade="80"/>
          <w:sz w:val="32"/>
          <w:szCs w:val="32"/>
        </w:rPr>
        <w:t>,</w:t>
      </w:r>
      <w:r w:rsidRPr="002B557B">
        <w:rPr>
          <w:color w:val="767171" w:themeColor="background2" w:themeShade="80"/>
          <w:sz w:val="32"/>
          <w:szCs w:val="32"/>
        </w:rPr>
        <w:t xml:space="preserve"> съответно от червено </w:t>
      </w:r>
      <w:r w:rsidRPr="002B557B">
        <w:rPr>
          <w:color w:val="767171" w:themeColor="background2" w:themeShade="80"/>
          <w:sz w:val="32"/>
          <w:szCs w:val="32"/>
          <w:lang w:val="en-US"/>
        </w:rPr>
        <w:t>led</w:t>
      </w:r>
      <w:r w:rsidRPr="002B557B">
        <w:rPr>
          <w:color w:val="767171" w:themeColor="background2" w:themeShade="80"/>
          <w:sz w:val="32"/>
          <w:szCs w:val="32"/>
        </w:rPr>
        <w:t xml:space="preserve"> и </w:t>
      </w:r>
      <w:r w:rsidR="00FD701A" w:rsidRPr="002B557B">
        <w:rPr>
          <w:color w:val="767171" w:themeColor="background2" w:themeShade="80"/>
          <w:sz w:val="32"/>
          <w:szCs w:val="32"/>
          <w:lang w:val="en-US"/>
        </w:rPr>
        <w:t>piezo</w:t>
      </w:r>
      <w:r w:rsidR="00FD701A" w:rsidRPr="002B557B">
        <w:rPr>
          <w:color w:val="767171" w:themeColor="background2" w:themeShade="80"/>
          <w:sz w:val="32"/>
          <w:szCs w:val="32"/>
        </w:rPr>
        <w:t xml:space="preserve"> </w:t>
      </w:r>
      <w:r w:rsidR="00FD701A" w:rsidRPr="002B557B">
        <w:rPr>
          <w:color w:val="767171" w:themeColor="background2" w:themeShade="80"/>
          <w:sz w:val="32"/>
          <w:szCs w:val="32"/>
          <w:lang w:val="en-US"/>
        </w:rPr>
        <w:t>buzzer</w:t>
      </w:r>
      <w:r w:rsidR="00FD701A" w:rsidRPr="002B557B">
        <w:rPr>
          <w:color w:val="767171" w:themeColor="background2" w:themeShade="80"/>
          <w:sz w:val="32"/>
          <w:szCs w:val="32"/>
        </w:rPr>
        <w:t xml:space="preserve">; </w:t>
      </w:r>
      <w:r w:rsidR="00C81DC4" w:rsidRPr="002B557B">
        <w:rPr>
          <w:color w:val="767171" w:themeColor="background2" w:themeShade="80"/>
          <w:sz w:val="32"/>
          <w:szCs w:val="32"/>
        </w:rPr>
        <w:br/>
      </w:r>
    </w:p>
    <w:p w:rsidR="00223C24" w:rsidRPr="00AB5102" w:rsidRDefault="00FD701A" w:rsidP="00FD701A">
      <w:pPr>
        <w:pStyle w:val="ListParagraph"/>
        <w:numPr>
          <w:ilvl w:val="0"/>
          <w:numId w:val="4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 w:rsidRPr="00FD701A">
        <w:rPr>
          <w:color w:val="767171" w:themeColor="background2" w:themeShade="80"/>
          <w:sz w:val="32"/>
          <w:szCs w:val="32"/>
        </w:rPr>
        <w:t>Режим на учене на прости думи, буква по буква.</w:t>
      </w:r>
    </w:p>
    <w:p w:rsidR="00C81DC4" w:rsidRPr="00AB5102" w:rsidRDefault="00C81DC4" w:rsidP="00C81DC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</w:p>
    <w:p w:rsidR="00C81DC4" w:rsidRPr="00C81DC4" w:rsidRDefault="00C81DC4" w:rsidP="00C81DC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Преводачът е приложим за лица от всякаква възрастова група, най-вече подрастващи.</w:t>
      </w:r>
    </w:p>
    <w:p w:rsidR="00223C24" w:rsidRDefault="00223C24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</w:p>
    <w:p w:rsidR="002B557B" w:rsidRDefault="002B557B">
      <w:pPr>
        <w:rPr>
          <w:color w:val="4472C4" w:themeColor="accent5"/>
          <w:sz w:val="44"/>
          <w:szCs w:val="44"/>
        </w:rPr>
      </w:pPr>
      <w:r>
        <w:rPr>
          <w:color w:val="4472C4" w:themeColor="accent5"/>
          <w:sz w:val="44"/>
          <w:szCs w:val="44"/>
        </w:rPr>
        <w:br w:type="page"/>
      </w:r>
    </w:p>
    <w:p w:rsidR="00223C24" w:rsidRDefault="00223C24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</w:p>
    <w:p w:rsidR="00223C24" w:rsidRDefault="00223C24" w:rsidP="00C81DC4">
      <w:pPr>
        <w:tabs>
          <w:tab w:val="left" w:pos="3780"/>
        </w:tabs>
        <w:rPr>
          <w:color w:val="4472C4" w:themeColor="accent5"/>
          <w:sz w:val="44"/>
          <w:szCs w:val="44"/>
        </w:rPr>
      </w:pPr>
    </w:p>
    <w:p w:rsidR="002D1700" w:rsidRDefault="002D1700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  <w:r w:rsidRPr="002D1700">
        <w:rPr>
          <w:color w:val="4472C4" w:themeColor="accent5"/>
          <w:sz w:val="44"/>
          <w:szCs w:val="44"/>
        </w:rPr>
        <w:t>Съставни части</w:t>
      </w:r>
    </w:p>
    <w:p w:rsidR="002D1700" w:rsidRDefault="002D1700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</w:p>
    <w:p w:rsidR="002D1700" w:rsidRDefault="002D1700" w:rsidP="002D1700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 проекта са използвани следните части: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Arduino UNO Rev3 [1]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Piezo Buzzer [2]</w:t>
      </w:r>
    </w:p>
    <w:p w:rsidR="002D1700" w:rsidRPr="00553885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Червено </w:t>
      </w:r>
      <w:r>
        <w:rPr>
          <w:color w:val="767171" w:themeColor="background2" w:themeShade="80"/>
          <w:sz w:val="32"/>
          <w:szCs w:val="32"/>
          <w:lang w:val="en-US"/>
        </w:rPr>
        <w:t>LED [3]</w:t>
      </w:r>
    </w:p>
    <w:p w:rsidR="00553885" w:rsidRPr="00553885" w:rsidRDefault="00553885" w:rsidP="00553885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Pushbutton x2 [4]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LCD Display [</w:t>
      </w:r>
      <w:r w:rsidR="00553885">
        <w:rPr>
          <w:color w:val="767171" w:themeColor="background2" w:themeShade="80"/>
          <w:sz w:val="32"/>
          <w:szCs w:val="32"/>
          <w:lang w:val="en-US"/>
        </w:rPr>
        <w:t>5</w:t>
      </w:r>
      <w:r>
        <w:rPr>
          <w:color w:val="767171" w:themeColor="background2" w:themeShade="80"/>
          <w:sz w:val="32"/>
          <w:szCs w:val="32"/>
          <w:lang w:val="en-US"/>
        </w:rPr>
        <w:t>]</w:t>
      </w:r>
    </w:p>
    <w:p w:rsid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Въртящ се потенциометър [6]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220 </w:t>
      </w:r>
      <w:r>
        <w:rPr>
          <w:rFonts w:cstheme="minorHAnsi"/>
          <w:color w:val="767171" w:themeColor="background2" w:themeShade="80"/>
          <w:sz w:val="32"/>
          <w:szCs w:val="32"/>
        </w:rPr>
        <w:t>Ω</w:t>
      </w:r>
      <w:r>
        <w:rPr>
          <w:color w:val="767171" w:themeColor="background2" w:themeShade="80"/>
          <w:sz w:val="32"/>
          <w:szCs w:val="32"/>
        </w:rPr>
        <w:t xml:space="preserve"> транзистор </w:t>
      </w:r>
      <w:r>
        <w:rPr>
          <w:color w:val="767171" w:themeColor="background2" w:themeShade="80"/>
          <w:sz w:val="32"/>
          <w:szCs w:val="32"/>
          <w:lang w:val="en-US"/>
        </w:rPr>
        <w:t>x2 [7]</w:t>
      </w:r>
    </w:p>
    <w:p w:rsid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Свързващи кабели [8]</w:t>
      </w:r>
    </w:p>
    <w:p w:rsidR="002D1700" w:rsidRDefault="002D1700" w:rsidP="002D1700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</w:p>
    <w:p w:rsidR="00553885" w:rsidRDefault="00553885" w:rsidP="00553885">
      <w:pPr>
        <w:tabs>
          <w:tab w:val="left" w:pos="5760"/>
        </w:tabs>
        <w:rPr>
          <w:color w:val="767171" w:themeColor="background2" w:themeShade="80"/>
          <w:sz w:val="32"/>
          <w:szCs w:val="32"/>
          <w:lang w:val="en-US"/>
        </w:rPr>
      </w:pPr>
      <w:r w:rsidRPr="00553885">
        <w:rPr>
          <w:noProof/>
          <w:lang w:eastAsia="bg-BG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4741545</wp:posOffset>
            </wp:positionH>
            <wp:positionV relativeFrom="paragraph">
              <wp:posOffset>5715</wp:posOffset>
            </wp:positionV>
            <wp:extent cx="1047750" cy="1001963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0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885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3796030</wp:posOffset>
            </wp:positionH>
            <wp:positionV relativeFrom="paragraph">
              <wp:posOffset>67945</wp:posOffset>
            </wp:positionV>
            <wp:extent cx="762000" cy="72991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2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00" w:rsidRPr="002D1700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2609850</wp:posOffset>
            </wp:positionH>
            <wp:positionV relativeFrom="paragraph">
              <wp:posOffset>52070</wp:posOffset>
            </wp:positionV>
            <wp:extent cx="809625" cy="755545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00" w:rsidRPr="002D1700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124075" cy="172337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2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00">
        <w:rPr>
          <w:color w:val="767171" w:themeColor="background2" w:themeShade="80"/>
          <w:sz w:val="32"/>
          <w:szCs w:val="32"/>
          <w:lang w:val="en-US"/>
        </w:rPr>
        <w:t>[1]</w:t>
      </w:r>
      <w:r>
        <w:rPr>
          <w:color w:val="767171" w:themeColor="background2" w:themeShade="80"/>
          <w:sz w:val="32"/>
          <w:szCs w:val="32"/>
          <w:lang w:val="en-US"/>
        </w:rPr>
        <w:t xml:space="preserve">                                                  [2]                  [3]</w:t>
      </w:r>
      <w:r>
        <w:rPr>
          <w:color w:val="767171" w:themeColor="background2" w:themeShade="80"/>
          <w:sz w:val="32"/>
          <w:szCs w:val="32"/>
          <w:lang w:val="en-US"/>
        </w:rPr>
        <w:tab/>
      </w:r>
      <w:r>
        <w:rPr>
          <w:color w:val="767171" w:themeColor="background2" w:themeShade="80"/>
          <w:sz w:val="32"/>
          <w:szCs w:val="32"/>
          <w:lang w:val="en-US"/>
        </w:rPr>
        <w:tab/>
        <w:t xml:space="preserve">     [4]</w:t>
      </w:r>
      <w:r w:rsidRPr="00553885">
        <w:rPr>
          <w:noProof/>
          <w:lang w:eastAsia="bg-BG"/>
        </w:rPr>
        <w:t xml:space="preserve"> </w:t>
      </w:r>
      <w:r>
        <w:rPr>
          <w:noProof/>
          <w:lang w:eastAsia="bg-BG"/>
        </w:rPr>
        <w:tab/>
      </w: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Default="00553885" w:rsidP="00553885">
      <w:pPr>
        <w:rPr>
          <w:sz w:val="32"/>
          <w:szCs w:val="32"/>
          <w:lang w:val="en-US"/>
        </w:rPr>
      </w:pPr>
    </w:p>
    <w:p w:rsidR="00F260D8" w:rsidRDefault="00F260D8" w:rsidP="00553885">
      <w:pPr>
        <w:rPr>
          <w:color w:val="767171" w:themeColor="background2" w:themeShade="80"/>
          <w:sz w:val="32"/>
          <w:szCs w:val="32"/>
          <w:lang w:val="en-US"/>
        </w:rPr>
      </w:pPr>
      <w:r w:rsidRPr="00F260D8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4962525</wp:posOffset>
            </wp:positionH>
            <wp:positionV relativeFrom="paragraph">
              <wp:posOffset>119380</wp:posOffset>
            </wp:positionV>
            <wp:extent cx="1466850" cy="139911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99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 w:rsidRPr="00553885">
        <w:rPr>
          <w:noProof/>
          <w:lang w:eastAsia="bg-BG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3691255</wp:posOffset>
            </wp:positionH>
            <wp:positionV relativeFrom="paragraph">
              <wp:posOffset>231775</wp:posOffset>
            </wp:positionV>
            <wp:extent cx="1038225" cy="97402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74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 w:rsidRPr="00553885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028825" cy="10528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5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 w:rsidRPr="00553885">
        <w:rPr>
          <w:noProof/>
          <w:lang w:eastAsia="bg-BG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1266825" cy="1192257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19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>
        <w:rPr>
          <w:color w:val="767171" w:themeColor="background2" w:themeShade="80"/>
          <w:sz w:val="32"/>
          <w:szCs w:val="32"/>
          <w:lang w:val="en-US"/>
        </w:rPr>
        <w:t>[5]</w:t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  <w:t xml:space="preserve">   [6]</w:t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Pr="00F260D8">
        <w:rPr>
          <w:color w:val="767171" w:themeColor="background2" w:themeShade="80"/>
          <w:sz w:val="32"/>
          <w:szCs w:val="32"/>
          <w:lang w:val="en-US"/>
        </w:rPr>
        <w:t xml:space="preserve"> </w:t>
      </w:r>
      <w:r w:rsidR="00553885">
        <w:rPr>
          <w:color w:val="767171" w:themeColor="background2" w:themeShade="80"/>
          <w:sz w:val="32"/>
          <w:szCs w:val="32"/>
          <w:lang w:val="en-US"/>
        </w:rPr>
        <w:t>[7]</w:t>
      </w:r>
      <w:r>
        <w:rPr>
          <w:color w:val="767171" w:themeColor="background2" w:themeShade="80"/>
          <w:sz w:val="32"/>
          <w:szCs w:val="32"/>
          <w:lang w:val="en-US"/>
        </w:rPr>
        <w:tab/>
      </w:r>
      <w:r>
        <w:rPr>
          <w:color w:val="767171" w:themeColor="background2" w:themeShade="80"/>
          <w:sz w:val="32"/>
          <w:szCs w:val="32"/>
          <w:lang w:val="en-US"/>
        </w:rPr>
        <w:tab/>
      </w:r>
      <w:r>
        <w:rPr>
          <w:color w:val="767171" w:themeColor="background2" w:themeShade="80"/>
          <w:sz w:val="32"/>
          <w:szCs w:val="32"/>
          <w:lang w:val="en-US"/>
        </w:rPr>
        <w:tab/>
        <w:t>[8]</w:t>
      </w:r>
      <w:r w:rsidR="00553885" w:rsidRPr="00553885">
        <w:rPr>
          <w:noProof/>
          <w:lang w:eastAsia="bg-BG"/>
        </w:rPr>
        <w:t xml:space="preserve"> </w:t>
      </w: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Default="00F260D8" w:rsidP="00F260D8">
      <w:pPr>
        <w:rPr>
          <w:sz w:val="32"/>
          <w:szCs w:val="32"/>
          <w:lang w:val="en-US"/>
        </w:rPr>
      </w:pPr>
    </w:p>
    <w:p w:rsidR="00AB5102" w:rsidRDefault="00F260D8" w:rsidP="00F260D8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AB5102" w:rsidRPr="00AB5102" w:rsidRDefault="00AB5102" w:rsidP="00AB5102">
      <w:pPr>
        <w:jc w:val="center"/>
        <w:rPr>
          <w:sz w:val="44"/>
          <w:szCs w:val="44"/>
        </w:rPr>
      </w:pPr>
      <w:r w:rsidRPr="00AB5102">
        <w:rPr>
          <w:color w:val="2E74B5" w:themeColor="accent1" w:themeShade="BF"/>
          <w:sz w:val="44"/>
          <w:szCs w:val="44"/>
        </w:rPr>
        <w:t>Блокова схема</w:t>
      </w:r>
    </w:p>
    <w:p w:rsidR="00AB5102" w:rsidRDefault="00AB5102">
      <w:pPr>
        <w:rPr>
          <w:sz w:val="32"/>
          <w:szCs w:val="32"/>
          <w:lang w:val="en-US"/>
        </w:rPr>
      </w:pPr>
    </w:p>
    <w:p w:rsidR="002D1700" w:rsidRDefault="00AB5102" w:rsidP="00F260D8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-603885</wp:posOffset>
            </wp:positionH>
            <wp:positionV relativeFrom="paragraph">
              <wp:posOffset>608330</wp:posOffset>
            </wp:positionV>
            <wp:extent cx="6964680" cy="443103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5102" w:rsidRDefault="00AB5102">
      <w:pPr>
        <w:rPr>
          <w:color w:val="4472C4" w:themeColor="accent5"/>
          <w:sz w:val="44"/>
          <w:szCs w:val="44"/>
        </w:rPr>
      </w:pPr>
      <w:r>
        <w:rPr>
          <w:color w:val="4472C4" w:themeColor="accent5"/>
          <w:sz w:val="44"/>
          <w:szCs w:val="44"/>
        </w:rPr>
        <w:br w:type="page"/>
      </w:r>
    </w:p>
    <w:p w:rsidR="00AB5102" w:rsidRDefault="00AB5102" w:rsidP="00B430D4">
      <w:pPr>
        <w:tabs>
          <w:tab w:val="left" w:pos="1095"/>
        </w:tabs>
        <w:jc w:val="center"/>
        <w:rPr>
          <w:color w:val="4472C4" w:themeColor="accent5"/>
          <w:sz w:val="44"/>
          <w:szCs w:val="44"/>
        </w:rPr>
      </w:pPr>
    </w:p>
    <w:p w:rsidR="00B430D4" w:rsidRDefault="00B430D4" w:rsidP="00B430D4">
      <w:pPr>
        <w:tabs>
          <w:tab w:val="left" w:pos="1095"/>
        </w:tabs>
        <w:jc w:val="center"/>
        <w:rPr>
          <w:color w:val="4472C4" w:themeColor="accent5"/>
          <w:sz w:val="44"/>
          <w:szCs w:val="44"/>
        </w:rPr>
      </w:pPr>
      <w:r w:rsidRPr="00B430D4">
        <w:rPr>
          <w:color w:val="4472C4" w:themeColor="accent5"/>
          <w:sz w:val="44"/>
          <w:szCs w:val="44"/>
        </w:rPr>
        <w:t>Електрическа схема</w:t>
      </w:r>
    </w:p>
    <w:p w:rsidR="00B430D4" w:rsidRDefault="00B430D4" w:rsidP="00B430D4">
      <w:pPr>
        <w:rPr>
          <w:sz w:val="44"/>
          <w:szCs w:val="44"/>
        </w:rPr>
      </w:pPr>
    </w:p>
    <w:p w:rsidR="00B430D4" w:rsidRDefault="00B430D4" w:rsidP="00B430D4">
      <w:pPr>
        <w:tabs>
          <w:tab w:val="left" w:pos="3450"/>
        </w:tabs>
        <w:rPr>
          <w:sz w:val="44"/>
          <w:szCs w:val="44"/>
        </w:rPr>
      </w:pPr>
      <w:r w:rsidRPr="00B430D4">
        <w:rPr>
          <w:noProof/>
          <w:sz w:val="44"/>
          <w:szCs w:val="44"/>
          <w:lang w:eastAsia="bg-BG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60720" cy="38830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ab/>
      </w: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Default="00B430D4" w:rsidP="00B430D4">
      <w:pPr>
        <w:rPr>
          <w:sz w:val="44"/>
          <w:szCs w:val="44"/>
        </w:rPr>
      </w:pPr>
      <w:r w:rsidRPr="00B430D4">
        <w:rPr>
          <w:noProof/>
          <w:sz w:val="44"/>
          <w:szCs w:val="44"/>
          <w:lang w:eastAsia="bg-BG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760720" cy="35521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F260D8" w:rsidRDefault="00B430D4" w:rsidP="00B430D4">
      <w:pPr>
        <w:tabs>
          <w:tab w:val="left" w:pos="2640"/>
        </w:tabs>
        <w:jc w:val="center"/>
        <w:rPr>
          <w:color w:val="4472C4" w:themeColor="accent5"/>
          <w:sz w:val="44"/>
          <w:szCs w:val="44"/>
        </w:rPr>
      </w:pPr>
      <w:r w:rsidRPr="00B430D4">
        <w:rPr>
          <w:color w:val="4472C4" w:themeColor="accent5"/>
          <w:sz w:val="44"/>
          <w:szCs w:val="44"/>
        </w:rPr>
        <w:t>Програмиране и сорс код</w:t>
      </w:r>
    </w:p>
    <w:p w:rsidR="00B430D4" w:rsidRDefault="00B430D4" w:rsidP="00B430D4">
      <w:pPr>
        <w:tabs>
          <w:tab w:val="left" w:pos="2640"/>
        </w:tabs>
        <w:jc w:val="center"/>
        <w:rPr>
          <w:color w:val="4472C4" w:themeColor="accent5"/>
          <w:sz w:val="44"/>
          <w:szCs w:val="44"/>
        </w:rPr>
      </w:pPr>
    </w:p>
    <w:p w:rsidR="008D678A" w:rsidRDefault="00B430D4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Главната функционалност на преводача се извършва от кода. Идеята е, че чрез вход, взет о</w:t>
      </w:r>
      <w:r w:rsidR="008D678A">
        <w:rPr>
          <w:color w:val="767171" w:themeColor="background2" w:themeShade="80"/>
          <w:sz w:val="32"/>
          <w:szCs w:val="32"/>
        </w:rPr>
        <w:t xml:space="preserve">т разположения най-вдясно бутон, се приема точка или тире, в зависимост от продължителността на задържането на бутона. След това, кодът бива преведен, с помощта на прост алгоритъм и масиви със предефинирани стойности и бива изписан на </w:t>
      </w:r>
      <w:r w:rsidR="008D678A">
        <w:rPr>
          <w:color w:val="767171" w:themeColor="background2" w:themeShade="80"/>
          <w:sz w:val="32"/>
          <w:szCs w:val="32"/>
          <w:lang w:val="en-US"/>
        </w:rPr>
        <w:t>LCD</w:t>
      </w:r>
      <w:r w:rsidR="008D678A" w:rsidRPr="00AB5102">
        <w:rPr>
          <w:color w:val="767171" w:themeColor="background2" w:themeShade="80"/>
          <w:sz w:val="32"/>
          <w:szCs w:val="32"/>
        </w:rPr>
        <w:t xml:space="preserve"> </w:t>
      </w:r>
      <w:r w:rsidR="008D678A">
        <w:rPr>
          <w:color w:val="767171" w:themeColor="background2" w:themeShade="80"/>
          <w:sz w:val="32"/>
          <w:szCs w:val="32"/>
        </w:rPr>
        <w:t xml:space="preserve">дисплей, както и на </w:t>
      </w:r>
      <w:r w:rsidR="008D678A">
        <w:rPr>
          <w:color w:val="767171" w:themeColor="background2" w:themeShade="80"/>
          <w:sz w:val="32"/>
          <w:szCs w:val="32"/>
          <w:lang w:val="en-US"/>
        </w:rPr>
        <w:t>Serial</w:t>
      </w:r>
      <w:r w:rsidR="008D678A" w:rsidRPr="00AB5102">
        <w:rPr>
          <w:color w:val="767171" w:themeColor="background2" w:themeShade="80"/>
          <w:sz w:val="32"/>
          <w:szCs w:val="32"/>
        </w:rPr>
        <w:t xml:space="preserve"> </w:t>
      </w:r>
      <w:r w:rsidR="008D678A">
        <w:rPr>
          <w:color w:val="767171" w:themeColor="background2" w:themeShade="80"/>
          <w:sz w:val="32"/>
          <w:szCs w:val="32"/>
          <w:lang w:val="en-US"/>
        </w:rPr>
        <w:t>monitor</w:t>
      </w:r>
      <w:r w:rsidR="008D678A">
        <w:rPr>
          <w:color w:val="767171" w:themeColor="background2" w:themeShade="80"/>
          <w:sz w:val="32"/>
          <w:szCs w:val="32"/>
        </w:rPr>
        <w:t>-а.</w:t>
      </w: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Начинът на работа на двете обучителни игри е сходен – програмата превежда дадена дума в морзов код и сравнява входът на потребителя с очаквания. Ако е правилен, програмата продължава, ако ли не – буквата/думата се повтаря, докато не бъде въведена правилно. </w:t>
      </w:r>
    </w:p>
    <w:p w:rsidR="00F43915" w:rsidRPr="00F43915" w:rsidRDefault="00F43915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Потребителят може да преминава от един начин на действие (</w:t>
      </w:r>
      <w:r>
        <w:rPr>
          <w:color w:val="767171" w:themeColor="background2" w:themeShade="80"/>
          <w:sz w:val="32"/>
          <w:szCs w:val="32"/>
          <w:lang w:val="en-US"/>
        </w:rPr>
        <w:t>Translator</w:t>
      </w:r>
      <w:r w:rsidRPr="00AB5102">
        <w:rPr>
          <w:color w:val="767171" w:themeColor="background2" w:themeShade="80"/>
          <w:sz w:val="32"/>
          <w:szCs w:val="32"/>
        </w:rPr>
        <w:t xml:space="preserve"> -&gt; </w:t>
      </w:r>
      <w:r>
        <w:rPr>
          <w:color w:val="767171" w:themeColor="background2" w:themeShade="80"/>
          <w:sz w:val="32"/>
          <w:szCs w:val="32"/>
          <w:lang w:val="en-US"/>
        </w:rPr>
        <w:t>Learn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the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alphabet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game</w:t>
      </w:r>
      <w:r w:rsidRPr="00AB5102">
        <w:rPr>
          <w:color w:val="767171" w:themeColor="background2" w:themeShade="80"/>
          <w:sz w:val="32"/>
          <w:szCs w:val="32"/>
        </w:rPr>
        <w:t xml:space="preserve"> -&gt; </w:t>
      </w:r>
      <w:r>
        <w:rPr>
          <w:color w:val="767171" w:themeColor="background2" w:themeShade="80"/>
          <w:sz w:val="32"/>
          <w:szCs w:val="32"/>
          <w:lang w:val="en-US"/>
        </w:rPr>
        <w:t>Learn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words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game</w:t>
      </w:r>
      <w:r w:rsidRPr="00AB5102">
        <w:rPr>
          <w:color w:val="767171" w:themeColor="background2" w:themeShade="80"/>
          <w:sz w:val="32"/>
          <w:szCs w:val="32"/>
        </w:rPr>
        <w:t xml:space="preserve">) към друг, </w:t>
      </w:r>
      <w:r>
        <w:rPr>
          <w:color w:val="767171" w:themeColor="background2" w:themeShade="80"/>
          <w:sz w:val="32"/>
          <w:szCs w:val="32"/>
        </w:rPr>
        <w:t>като натиска втория бутон, намиращ се отляво на този за въвеждане.</w:t>
      </w: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Това е общата концепция на кода.</w:t>
      </w:r>
    </w:p>
    <w:p w:rsidR="00C00150" w:rsidRDefault="00C00150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C00150" w:rsidRDefault="00C00150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Сорс кодът може да намерите на: </w:t>
      </w:r>
    </w:p>
    <w:p w:rsidR="00C00150" w:rsidRDefault="0075053D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hyperlink r:id="rId21" w:history="1">
        <w:r w:rsidR="00C00150" w:rsidRPr="00C00150">
          <w:rPr>
            <w:rStyle w:val="Hyperlink"/>
            <w:color w:val="023160" w:themeColor="hyperlink" w:themeShade="80"/>
            <w:sz w:val="32"/>
            <w:szCs w:val="32"/>
          </w:rPr>
          <w:t>https://github.com/the-crazyguy/Morse-Code-With-Arduino/blob/master/Morse_Code_V6.ino</w:t>
        </w:r>
      </w:hyperlink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C00150" w:rsidRDefault="00C00150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 w:rsidRPr="008D678A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6117578" cy="5181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78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767171" w:themeColor="background2" w:themeShade="80"/>
          <w:sz w:val="32"/>
          <w:szCs w:val="32"/>
        </w:rPr>
        <w:t>В началото се дефинират глобалните променливи и масиви:</w:t>
      </w:r>
      <w:r w:rsidRPr="008D678A">
        <w:rPr>
          <w:noProof/>
          <w:lang w:eastAsia="bg-BG"/>
        </w:rPr>
        <w:t xml:space="preserve"> </w:t>
      </w: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Default="008D678A" w:rsidP="008D678A">
      <w:pPr>
        <w:rPr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8D678A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8D678A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  <w:r w:rsidRPr="00F43915">
        <w:rPr>
          <w:noProof/>
          <w:color w:val="767171" w:themeColor="background2" w:themeShade="80"/>
          <w:sz w:val="32"/>
          <w:szCs w:val="32"/>
          <w:lang w:eastAsia="bg-BG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668020</wp:posOffset>
            </wp:positionV>
            <wp:extent cx="3867150" cy="17049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78A">
        <w:rPr>
          <w:color w:val="767171" w:themeColor="background2" w:themeShade="80"/>
          <w:sz w:val="32"/>
          <w:szCs w:val="32"/>
        </w:rPr>
        <w:t xml:space="preserve">В </w:t>
      </w:r>
      <w:r w:rsidR="008D678A">
        <w:rPr>
          <w:color w:val="767171" w:themeColor="background2" w:themeShade="80"/>
          <w:sz w:val="32"/>
          <w:szCs w:val="32"/>
          <w:lang w:val="en-US"/>
        </w:rPr>
        <w:t>setup</w:t>
      </w:r>
      <w:r w:rsidR="008D678A" w:rsidRPr="00AB5102">
        <w:rPr>
          <w:color w:val="767171" w:themeColor="background2" w:themeShade="80"/>
          <w:sz w:val="32"/>
          <w:szCs w:val="32"/>
        </w:rPr>
        <w:t xml:space="preserve">() </w:t>
      </w:r>
      <w:r w:rsidR="008D678A">
        <w:rPr>
          <w:color w:val="767171" w:themeColor="background2" w:themeShade="80"/>
          <w:sz w:val="32"/>
          <w:szCs w:val="32"/>
        </w:rPr>
        <w:t>функцията</w:t>
      </w:r>
      <w:r>
        <w:rPr>
          <w:color w:val="767171" w:themeColor="background2" w:themeShade="80"/>
          <w:sz w:val="32"/>
          <w:szCs w:val="32"/>
        </w:rPr>
        <w:t xml:space="preserve"> се дефинират главните пинове и тяхната функционалност:</w:t>
      </w:r>
      <w:r w:rsidRPr="00F43915">
        <w:rPr>
          <w:noProof/>
          <w:lang w:eastAsia="bg-BG"/>
        </w:rPr>
        <w:t xml:space="preserve"> </w:t>
      </w: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AB5102" w:rsidRDefault="00230008" w:rsidP="00F43915">
      <w:pPr>
        <w:rPr>
          <w:color w:val="767171" w:themeColor="background2" w:themeShade="80"/>
          <w:sz w:val="32"/>
          <w:szCs w:val="32"/>
        </w:rPr>
      </w:pPr>
      <w:r w:rsidRPr="00230008">
        <w:rPr>
          <w:color w:val="767171" w:themeColor="background2" w:themeShade="80"/>
          <w:sz w:val="32"/>
          <w:szCs w:val="32"/>
          <w:u w:val="single"/>
        </w:rPr>
        <w:t>Забележка:</w:t>
      </w:r>
      <w:r>
        <w:rPr>
          <w:color w:val="767171" w:themeColor="background2" w:themeShade="80"/>
          <w:sz w:val="32"/>
          <w:szCs w:val="32"/>
        </w:rPr>
        <w:t xml:space="preserve"> бутоните са зададени с </w:t>
      </w:r>
      <w:r>
        <w:rPr>
          <w:color w:val="767171" w:themeColor="background2" w:themeShade="80"/>
          <w:sz w:val="32"/>
          <w:szCs w:val="32"/>
          <w:lang w:val="en-US"/>
        </w:rPr>
        <w:t>INPUT</w:t>
      </w:r>
      <w:r w:rsidRPr="00AB5102">
        <w:rPr>
          <w:color w:val="767171" w:themeColor="background2" w:themeShade="80"/>
          <w:sz w:val="32"/>
          <w:szCs w:val="32"/>
        </w:rPr>
        <w:t>_</w:t>
      </w:r>
      <w:r>
        <w:rPr>
          <w:color w:val="767171" w:themeColor="background2" w:themeShade="80"/>
          <w:sz w:val="32"/>
          <w:szCs w:val="32"/>
          <w:lang w:val="en-US"/>
        </w:rPr>
        <w:t>PULLUP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тоест се използват вградените резистори в </w:t>
      </w:r>
      <w:r>
        <w:rPr>
          <w:color w:val="767171" w:themeColor="background2" w:themeShade="80"/>
          <w:sz w:val="32"/>
          <w:szCs w:val="32"/>
          <w:lang w:val="en-US"/>
        </w:rPr>
        <w:t>Arduino</w:t>
      </w:r>
      <w:r w:rsidRPr="00AB5102">
        <w:rPr>
          <w:color w:val="767171" w:themeColor="background2" w:themeShade="80"/>
          <w:sz w:val="32"/>
          <w:szCs w:val="32"/>
        </w:rPr>
        <w:t>,</w:t>
      </w:r>
      <w:r>
        <w:rPr>
          <w:color w:val="767171" w:themeColor="background2" w:themeShade="80"/>
          <w:sz w:val="32"/>
          <w:szCs w:val="32"/>
        </w:rPr>
        <w:t xml:space="preserve"> което също така прави така, че бутонът се счита за натиснат при </w:t>
      </w:r>
      <w:r>
        <w:rPr>
          <w:color w:val="767171" w:themeColor="background2" w:themeShade="80"/>
          <w:sz w:val="32"/>
          <w:szCs w:val="32"/>
          <w:lang w:val="en-US"/>
        </w:rPr>
        <w:t>digitalRead</w:t>
      </w:r>
      <w:r w:rsidRPr="00AB5102">
        <w:rPr>
          <w:color w:val="767171" w:themeColor="background2" w:themeShade="80"/>
          <w:sz w:val="32"/>
          <w:szCs w:val="32"/>
        </w:rPr>
        <w:t>(</w:t>
      </w:r>
      <w:r>
        <w:rPr>
          <w:color w:val="767171" w:themeColor="background2" w:themeShade="80"/>
          <w:sz w:val="32"/>
          <w:szCs w:val="32"/>
          <w:lang w:val="en-US"/>
        </w:rPr>
        <w:t>btnPIN</w:t>
      </w:r>
      <w:r w:rsidRPr="00AB5102">
        <w:rPr>
          <w:color w:val="767171" w:themeColor="background2" w:themeShade="80"/>
          <w:sz w:val="32"/>
          <w:szCs w:val="32"/>
        </w:rPr>
        <w:t xml:space="preserve">) == </w:t>
      </w:r>
      <w:r>
        <w:rPr>
          <w:color w:val="767171" w:themeColor="background2" w:themeShade="80"/>
          <w:sz w:val="32"/>
          <w:szCs w:val="32"/>
          <w:lang w:val="en-US"/>
        </w:rPr>
        <w:t>LOW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ненатиснат при </w:t>
      </w:r>
      <w:r>
        <w:rPr>
          <w:color w:val="767171" w:themeColor="background2" w:themeShade="80"/>
          <w:sz w:val="32"/>
          <w:szCs w:val="32"/>
          <w:lang w:val="en-US"/>
        </w:rPr>
        <w:t>digitalRead</w:t>
      </w:r>
      <w:r w:rsidRPr="00AB5102">
        <w:rPr>
          <w:color w:val="767171" w:themeColor="background2" w:themeShade="80"/>
          <w:sz w:val="32"/>
          <w:szCs w:val="32"/>
        </w:rPr>
        <w:t>(</w:t>
      </w:r>
      <w:r>
        <w:rPr>
          <w:color w:val="767171" w:themeColor="background2" w:themeShade="80"/>
          <w:sz w:val="32"/>
          <w:szCs w:val="32"/>
          <w:lang w:val="en-US"/>
        </w:rPr>
        <w:t>btnPin</w:t>
      </w:r>
      <w:r w:rsidRPr="00AB5102">
        <w:rPr>
          <w:color w:val="767171" w:themeColor="background2" w:themeShade="80"/>
          <w:sz w:val="32"/>
          <w:szCs w:val="32"/>
        </w:rPr>
        <w:t xml:space="preserve">) == </w:t>
      </w:r>
      <w:r>
        <w:rPr>
          <w:color w:val="767171" w:themeColor="background2" w:themeShade="80"/>
          <w:sz w:val="32"/>
          <w:szCs w:val="32"/>
          <w:lang w:val="en-US"/>
        </w:rPr>
        <w:t>HIGH</w:t>
      </w:r>
      <w:r w:rsidRPr="00AB5102">
        <w:rPr>
          <w:color w:val="767171" w:themeColor="background2" w:themeShade="80"/>
          <w:sz w:val="32"/>
          <w:szCs w:val="32"/>
        </w:rPr>
        <w:t>.</w:t>
      </w:r>
    </w:p>
    <w:p w:rsidR="00230008" w:rsidRDefault="00230008" w:rsidP="00F43915">
      <w:pPr>
        <w:rPr>
          <w:sz w:val="32"/>
          <w:szCs w:val="32"/>
        </w:rPr>
      </w:pPr>
    </w:p>
    <w:p w:rsidR="008D678A" w:rsidRDefault="00F43915" w:rsidP="00F43915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В </w:t>
      </w:r>
      <w:r>
        <w:rPr>
          <w:color w:val="767171" w:themeColor="background2" w:themeShade="80"/>
          <w:sz w:val="32"/>
          <w:szCs w:val="32"/>
          <w:lang w:val="en-US"/>
        </w:rPr>
        <w:t>loop</w:t>
      </w:r>
      <w:r w:rsidRPr="00AB5102">
        <w:rPr>
          <w:color w:val="767171" w:themeColor="background2" w:themeShade="80"/>
          <w:sz w:val="32"/>
          <w:szCs w:val="32"/>
        </w:rPr>
        <w:t xml:space="preserve">() </w:t>
      </w:r>
      <w:r w:rsidR="00A340B0">
        <w:rPr>
          <w:color w:val="767171" w:themeColor="background2" w:themeShade="80"/>
          <w:sz w:val="32"/>
          <w:szCs w:val="32"/>
        </w:rPr>
        <w:t xml:space="preserve">функцията, както името подсказва, изпълняваща се многократно, се проверява статусът на </w:t>
      </w:r>
      <w:r w:rsidR="00A340B0">
        <w:rPr>
          <w:color w:val="767171" w:themeColor="background2" w:themeShade="80"/>
          <w:sz w:val="32"/>
          <w:szCs w:val="32"/>
          <w:lang w:val="en-US"/>
        </w:rPr>
        <w:t>switchBtnState</w:t>
      </w:r>
      <w:r w:rsidR="00A340B0">
        <w:rPr>
          <w:color w:val="767171" w:themeColor="background2" w:themeShade="80"/>
          <w:sz w:val="32"/>
          <w:szCs w:val="32"/>
        </w:rPr>
        <w:t xml:space="preserve"> чрез </w:t>
      </w:r>
      <w:r w:rsidR="00A340B0">
        <w:rPr>
          <w:color w:val="767171" w:themeColor="background2" w:themeShade="80"/>
          <w:sz w:val="32"/>
          <w:szCs w:val="32"/>
          <w:lang w:val="en-US"/>
        </w:rPr>
        <w:t>switch</w:t>
      </w:r>
      <w:r w:rsidR="00A340B0" w:rsidRPr="00AB5102">
        <w:rPr>
          <w:color w:val="767171" w:themeColor="background2" w:themeShade="80"/>
          <w:sz w:val="32"/>
          <w:szCs w:val="32"/>
        </w:rPr>
        <w:t xml:space="preserve">() </w:t>
      </w:r>
      <w:r w:rsidR="00A340B0">
        <w:rPr>
          <w:color w:val="767171" w:themeColor="background2" w:themeShade="80"/>
          <w:sz w:val="32"/>
          <w:szCs w:val="32"/>
        </w:rPr>
        <w:t>и се определя коя част от програмата трябва да се изпълни:</w:t>
      </w:r>
    </w:p>
    <w:p w:rsidR="00C342EE" w:rsidRDefault="00A340B0" w:rsidP="00A340B0">
      <w:pPr>
        <w:rPr>
          <w:color w:val="767171" w:themeColor="background2" w:themeShade="80"/>
          <w:sz w:val="32"/>
          <w:szCs w:val="32"/>
        </w:rPr>
      </w:pPr>
      <w:r w:rsidRPr="00A340B0">
        <w:rPr>
          <w:noProof/>
          <w:color w:val="767171" w:themeColor="background2" w:themeShade="80"/>
          <w:sz w:val="32"/>
          <w:szCs w:val="32"/>
          <w:lang w:eastAsia="bg-BG"/>
        </w:rPr>
        <w:drawing>
          <wp:inline distT="0" distB="0" distL="0" distR="0" wp14:anchorId="2AA3E284" wp14:editId="1CC0C547">
            <wp:extent cx="5760720" cy="3656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B0" w:rsidRDefault="00A340B0" w:rsidP="00A340B0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В случай, че бутонът за превключване на режим е в </w:t>
      </w:r>
      <w:r>
        <w:rPr>
          <w:color w:val="767171" w:themeColor="background2" w:themeShade="80"/>
          <w:sz w:val="32"/>
          <w:szCs w:val="32"/>
          <w:lang w:val="en-US"/>
        </w:rPr>
        <w:t>state</w:t>
      </w:r>
      <w:r w:rsidRPr="00AB5102">
        <w:rPr>
          <w:color w:val="767171" w:themeColor="background2" w:themeShade="80"/>
          <w:sz w:val="32"/>
          <w:szCs w:val="32"/>
        </w:rPr>
        <w:t xml:space="preserve"> = 0,</w:t>
      </w:r>
      <w:r>
        <w:rPr>
          <w:color w:val="767171" w:themeColor="background2" w:themeShade="80"/>
          <w:sz w:val="32"/>
          <w:szCs w:val="32"/>
        </w:rPr>
        <w:t xml:space="preserve"> и по подразбиране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>при първо пускане, се изпълнява функцията за превеждане на Морзов код към английската азбука, числа и знаци.</w:t>
      </w:r>
    </w:p>
    <w:p w:rsidR="00A340B0" w:rsidRDefault="00A340B0" w:rsidP="00A340B0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Функциите </w:t>
      </w:r>
      <w:r w:rsidRPr="00A340B0">
        <w:rPr>
          <w:b/>
          <w:color w:val="767171" w:themeColor="background2" w:themeShade="80"/>
          <w:sz w:val="32"/>
          <w:szCs w:val="32"/>
          <w:u w:val="single"/>
          <w:lang w:val="en-US"/>
        </w:rPr>
        <w:t>GetInput</w:t>
      </w:r>
      <w:r w:rsidRPr="00AB5102">
        <w:rPr>
          <w:b/>
          <w:color w:val="767171" w:themeColor="background2" w:themeShade="80"/>
          <w:sz w:val="32"/>
          <w:szCs w:val="32"/>
          <w:u w:val="single"/>
        </w:rPr>
        <w:t>()</w:t>
      </w:r>
      <w:r>
        <w:rPr>
          <w:b/>
          <w:color w:val="767171" w:themeColor="background2" w:themeShade="80"/>
          <w:sz w:val="32"/>
          <w:szCs w:val="32"/>
          <w:u w:val="single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и </w:t>
      </w:r>
      <w:r>
        <w:rPr>
          <w:b/>
          <w:color w:val="767171" w:themeColor="background2" w:themeShade="80"/>
          <w:sz w:val="32"/>
          <w:szCs w:val="32"/>
          <w:u w:val="single"/>
          <w:lang w:val="en-US"/>
        </w:rPr>
        <w:t>GetDotDash</w:t>
      </w:r>
      <w:r w:rsidRPr="00AB5102">
        <w:rPr>
          <w:b/>
          <w:color w:val="767171" w:themeColor="background2" w:themeShade="80"/>
          <w:sz w:val="32"/>
          <w:szCs w:val="32"/>
          <w:u w:val="single"/>
        </w:rPr>
        <w:t>()</w:t>
      </w:r>
      <w:r>
        <w:rPr>
          <w:color w:val="767171" w:themeColor="background2" w:themeShade="80"/>
          <w:sz w:val="32"/>
          <w:szCs w:val="32"/>
        </w:rPr>
        <w:t>:</w:t>
      </w:r>
    </w:p>
    <w:p w:rsidR="00A340B0" w:rsidRDefault="00230008" w:rsidP="00A340B0">
      <w:pPr>
        <w:rPr>
          <w:color w:val="767171" w:themeColor="background2" w:themeShade="80"/>
          <w:sz w:val="32"/>
          <w:szCs w:val="32"/>
        </w:rPr>
      </w:pPr>
      <w:r w:rsidRPr="00A340B0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153670</wp:posOffset>
            </wp:positionV>
            <wp:extent cx="5760720" cy="67894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A340B0">
      <w:pPr>
        <w:rPr>
          <w:color w:val="767171" w:themeColor="background2" w:themeShade="80"/>
          <w:sz w:val="32"/>
          <w:szCs w:val="32"/>
        </w:rPr>
      </w:pPr>
    </w:p>
    <w:p w:rsidR="00A340B0" w:rsidRDefault="00A340B0" w:rsidP="00A340B0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Ролята на </w:t>
      </w:r>
      <w:r>
        <w:rPr>
          <w:color w:val="767171" w:themeColor="background2" w:themeShade="80"/>
          <w:sz w:val="32"/>
          <w:szCs w:val="32"/>
          <w:lang w:val="en-US"/>
        </w:rPr>
        <w:t>Get</w:t>
      </w:r>
      <w:r w:rsidR="00230008">
        <w:rPr>
          <w:color w:val="767171" w:themeColor="background2" w:themeShade="80"/>
          <w:sz w:val="32"/>
          <w:szCs w:val="32"/>
          <w:lang w:val="en-US"/>
        </w:rPr>
        <w:t>DotDash</w:t>
      </w:r>
      <w:r w:rsidR="00230008" w:rsidRPr="00AB5102">
        <w:rPr>
          <w:color w:val="767171" w:themeColor="background2" w:themeShade="80"/>
          <w:sz w:val="32"/>
          <w:szCs w:val="32"/>
        </w:rPr>
        <w:t xml:space="preserve">() </w:t>
      </w:r>
      <w:r w:rsidR="00230008">
        <w:rPr>
          <w:color w:val="767171" w:themeColor="background2" w:themeShade="80"/>
          <w:sz w:val="32"/>
          <w:szCs w:val="32"/>
        </w:rPr>
        <w:t>е да разбере за к</w:t>
      </w:r>
      <w:r w:rsidR="00400BED">
        <w:rPr>
          <w:color w:val="767171" w:themeColor="background2" w:themeShade="80"/>
          <w:sz w:val="32"/>
          <w:szCs w:val="32"/>
        </w:rPr>
        <w:t>олко време е натиснат бутона и да запише</w:t>
      </w:r>
      <w:r w:rsidR="00230008">
        <w:rPr>
          <w:color w:val="767171" w:themeColor="background2" w:themeShade="80"/>
          <w:sz w:val="32"/>
          <w:szCs w:val="32"/>
        </w:rPr>
        <w:t xml:space="preserve"> тази информация</w:t>
      </w:r>
      <w:r w:rsidR="00400BED">
        <w:rPr>
          <w:color w:val="767171" w:themeColor="background2" w:themeShade="80"/>
          <w:sz w:val="32"/>
          <w:szCs w:val="32"/>
        </w:rPr>
        <w:t xml:space="preserve"> в </w:t>
      </w:r>
      <w:r w:rsidR="00400BED">
        <w:rPr>
          <w:color w:val="767171" w:themeColor="background2" w:themeShade="80"/>
          <w:sz w:val="32"/>
          <w:szCs w:val="32"/>
          <w:lang w:val="en-US"/>
        </w:rPr>
        <w:t>timeLength</w:t>
      </w:r>
      <w:r w:rsidR="00400BED" w:rsidRPr="00AB5102">
        <w:rPr>
          <w:color w:val="767171" w:themeColor="background2" w:themeShade="80"/>
          <w:sz w:val="32"/>
          <w:szCs w:val="32"/>
        </w:rPr>
        <w:t xml:space="preserve">, </w:t>
      </w:r>
      <w:r w:rsidR="00400BED">
        <w:rPr>
          <w:color w:val="767171" w:themeColor="background2" w:themeShade="80"/>
          <w:sz w:val="32"/>
          <w:szCs w:val="32"/>
        </w:rPr>
        <w:t>като изважда времето, когато е натиснат бутона от времето, когато е отпуснат. След това записва</w:t>
      </w:r>
      <w:r w:rsidR="00230008">
        <w:rPr>
          <w:color w:val="767171" w:themeColor="background2" w:themeShade="80"/>
          <w:sz w:val="32"/>
          <w:szCs w:val="32"/>
        </w:rPr>
        <w:t xml:space="preserve"> точка или тире в </w:t>
      </w:r>
      <w:r w:rsidR="00400BED" w:rsidRPr="00400BED">
        <w:rPr>
          <w:b/>
          <w:color w:val="767171" w:themeColor="background2" w:themeShade="80"/>
          <w:sz w:val="32"/>
          <w:szCs w:val="32"/>
          <w:lang w:val="en-US"/>
        </w:rPr>
        <w:t>symbolCode</w:t>
      </w:r>
      <w:r w:rsidR="00400BED">
        <w:rPr>
          <w:color w:val="767171" w:themeColor="background2" w:themeShade="80"/>
          <w:sz w:val="32"/>
          <w:szCs w:val="32"/>
        </w:rPr>
        <w:t xml:space="preserve">. Това става с помощта на </w:t>
      </w:r>
      <w:r w:rsidR="00400BED" w:rsidRPr="00400BED">
        <w:rPr>
          <w:b/>
          <w:color w:val="767171" w:themeColor="background2" w:themeShade="80"/>
          <w:sz w:val="32"/>
          <w:szCs w:val="32"/>
          <w:lang w:val="en-US"/>
        </w:rPr>
        <w:t>GetSymbol</w:t>
      </w:r>
      <w:r w:rsidR="00400BED" w:rsidRPr="00AB5102">
        <w:rPr>
          <w:b/>
          <w:color w:val="767171" w:themeColor="background2" w:themeShade="80"/>
          <w:sz w:val="32"/>
          <w:szCs w:val="32"/>
        </w:rPr>
        <w:t xml:space="preserve">() </w:t>
      </w:r>
      <w:r w:rsidR="00400BED">
        <w:rPr>
          <w:color w:val="767171" w:themeColor="background2" w:themeShade="80"/>
          <w:sz w:val="32"/>
          <w:szCs w:val="32"/>
        </w:rPr>
        <w:t>функцията:</w:t>
      </w:r>
    </w:p>
    <w:p w:rsidR="00400BED" w:rsidRDefault="00400BED" w:rsidP="00A340B0">
      <w:pPr>
        <w:rPr>
          <w:color w:val="767171" w:themeColor="background2" w:themeShade="80"/>
          <w:sz w:val="32"/>
          <w:szCs w:val="32"/>
        </w:rPr>
      </w:pPr>
      <w:r w:rsidRPr="00400BED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34480" cy="193384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BED" w:rsidRPr="00400BED" w:rsidRDefault="00400BED" w:rsidP="00400BED">
      <w:pPr>
        <w:rPr>
          <w:sz w:val="32"/>
          <w:szCs w:val="32"/>
        </w:rPr>
      </w:pPr>
    </w:p>
    <w:p w:rsidR="00400BED" w:rsidRPr="00400BED" w:rsidRDefault="00400BED" w:rsidP="00400BED">
      <w:pPr>
        <w:rPr>
          <w:sz w:val="32"/>
          <w:szCs w:val="32"/>
        </w:rPr>
      </w:pPr>
    </w:p>
    <w:p w:rsidR="00400BED" w:rsidRPr="00400BED" w:rsidRDefault="00400BED" w:rsidP="00400BED">
      <w:pPr>
        <w:rPr>
          <w:sz w:val="32"/>
          <w:szCs w:val="32"/>
        </w:rPr>
      </w:pPr>
    </w:p>
    <w:p w:rsidR="00400BED" w:rsidRPr="00400BED" w:rsidRDefault="00400BED" w:rsidP="00400BED">
      <w:pPr>
        <w:rPr>
          <w:sz w:val="32"/>
          <w:szCs w:val="32"/>
        </w:rPr>
      </w:pPr>
    </w:p>
    <w:p w:rsidR="00400BED" w:rsidRDefault="00400BED" w:rsidP="00400BED">
      <w:pPr>
        <w:rPr>
          <w:sz w:val="32"/>
          <w:szCs w:val="32"/>
        </w:rPr>
      </w:pPr>
    </w:p>
    <w:p w:rsidR="00400BED" w:rsidRPr="00AB5102" w:rsidRDefault="00400BED" w:rsidP="00400BED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Нейната роля е да провери дали времето на задържане на бутона съответства с точка или с тире. Ролята на </w:t>
      </w:r>
      <w:r w:rsidRPr="00400BED">
        <w:rPr>
          <w:b/>
          <w:color w:val="767171" w:themeColor="background2" w:themeShade="80"/>
          <w:sz w:val="32"/>
          <w:szCs w:val="32"/>
          <w:lang w:val="en-US"/>
        </w:rPr>
        <w:t>threshold</w:t>
      </w:r>
      <w:r w:rsidRPr="00AB5102">
        <w:rPr>
          <w:b/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променливата е да елиминира неточности, ако бутонът, по някаква причина, бъде натиснат погрешка за </w:t>
      </w:r>
      <w:r w:rsidRPr="00AB5102">
        <w:rPr>
          <w:color w:val="767171" w:themeColor="background2" w:themeShade="80"/>
          <w:sz w:val="32"/>
          <w:szCs w:val="32"/>
        </w:rPr>
        <w:t xml:space="preserve">&lt; 50 </w:t>
      </w:r>
      <w:r>
        <w:rPr>
          <w:color w:val="767171" w:themeColor="background2" w:themeShade="80"/>
          <w:sz w:val="32"/>
          <w:szCs w:val="32"/>
          <w:lang w:val="en-US"/>
        </w:rPr>
        <w:t>ms</w:t>
      </w:r>
      <w:r w:rsidRPr="00AB5102">
        <w:rPr>
          <w:color w:val="767171" w:themeColor="background2" w:themeShade="80"/>
          <w:sz w:val="32"/>
          <w:szCs w:val="32"/>
        </w:rPr>
        <w:t xml:space="preserve"> (</w:t>
      </w:r>
      <w:r>
        <w:rPr>
          <w:color w:val="767171" w:themeColor="background2" w:themeShade="80"/>
          <w:sz w:val="32"/>
          <w:szCs w:val="32"/>
        </w:rPr>
        <w:t xml:space="preserve">смущения в сигнала, </w:t>
      </w:r>
      <w:r>
        <w:rPr>
          <w:color w:val="767171" w:themeColor="background2" w:themeShade="80"/>
          <w:sz w:val="32"/>
          <w:szCs w:val="32"/>
          <w:lang w:val="en-US"/>
        </w:rPr>
        <w:t>etc</w:t>
      </w:r>
      <w:r w:rsidRPr="00AB5102">
        <w:rPr>
          <w:color w:val="767171" w:themeColor="background2" w:themeShade="80"/>
          <w:sz w:val="32"/>
          <w:szCs w:val="32"/>
        </w:rPr>
        <w:t>.).</w:t>
      </w:r>
    </w:p>
    <w:p w:rsidR="00EC7A1B" w:rsidRDefault="00400BED" w:rsidP="00400BED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 xml:space="preserve">GetDotDash() </w:t>
      </w:r>
      <w:r>
        <w:rPr>
          <w:color w:val="767171" w:themeColor="background2" w:themeShade="80"/>
          <w:sz w:val="32"/>
          <w:szCs w:val="32"/>
        </w:rPr>
        <w:t>се извиква повторно, докато не измине определено време (</w:t>
      </w:r>
      <w:r w:rsidRPr="00400BED">
        <w:rPr>
          <w:b/>
          <w:color w:val="767171" w:themeColor="background2" w:themeShade="80"/>
          <w:sz w:val="32"/>
          <w:szCs w:val="32"/>
          <w:lang w:val="en-US"/>
        </w:rPr>
        <w:t>timeBetweenLetters</w:t>
      </w:r>
      <w:r>
        <w:rPr>
          <w:b/>
          <w:color w:val="767171" w:themeColor="background2" w:themeShade="80"/>
          <w:sz w:val="32"/>
          <w:szCs w:val="32"/>
          <w:lang w:val="en-US"/>
        </w:rPr>
        <w:t xml:space="preserve">) </w:t>
      </w:r>
      <w:r>
        <w:rPr>
          <w:color w:val="767171" w:themeColor="background2" w:themeShade="80"/>
          <w:sz w:val="32"/>
          <w:szCs w:val="32"/>
        </w:rPr>
        <w:t xml:space="preserve">от последното отпускане на бутона. Когато това стане се приема, че въвеждането на символи е приключило и програмата отива в </w:t>
      </w:r>
      <w:r w:rsidRPr="00400BED">
        <w:rPr>
          <w:b/>
          <w:color w:val="767171" w:themeColor="background2" w:themeShade="80"/>
          <w:sz w:val="32"/>
          <w:szCs w:val="32"/>
          <w:lang w:val="en-US"/>
        </w:rPr>
        <w:t>ConvertToOutput</w:t>
      </w:r>
      <w:r w:rsidRPr="00AB5102">
        <w:rPr>
          <w:b/>
          <w:color w:val="767171" w:themeColor="background2" w:themeShade="80"/>
          <w:sz w:val="32"/>
          <w:szCs w:val="32"/>
        </w:rPr>
        <w:t>()</w:t>
      </w:r>
      <w:r w:rsidR="00EC7A1B" w:rsidRPr="00AB5102">
        <w:rPr>
          <w:color w:val="767171" w:themeColor="background2" w:themeShade="80"/>
          <w:sz w:val="32"/>
          <w:szCs w:val="32"/>
        </w:rPr>
        <w:t xml:space="preserve">, </w:t>
      </w:r>
      <w:r w:rsidR="00EC7A1B">
        <w:rPr>
          <w:color w:val="767171" w:themeColor="background2" w:themeShade="80"/>
          <w:sz w:val="32"/>
          <w:szCs w:val="32"/>
        </w:rPr>
        <w:t xml:space="preserve">която може да се раздели на 3 основни части: превод на буква, превод на число и превод на специален знак. </w:t>
      </w: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400BED" w:rsidRPr="00EC7A1B" w:rsidRDefault="00EC7A1B" w:rsidP="00400BED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>Нека да разгледаме превода на буква:</w:t>
      </w:r>
    </w:p>
    <w:p w:rsidR="00EC7A1B" w:rsidRPr="00AB5102" w:rsidRDefault="00EC7A1B" w:rsidP="00400BED">
      <w:pPr>
        <w:rPr>
          <w:color w:val="767171" w:themeColor="background2" w:themeShade="80"/>
          <w:sz w:val="32"/>
          <w:szCs w:val="32"/>
        </w:rPr>
      </w:pPr>
      <w:r w:rsidRPr="00EC7A1B">
        <w:rPr>
          <w:noProof/>
          <w:color w:val="767171" w:themeColor="background2" w:themeShade="80"/>
          <w:sz w:val="32"/>
          <w:szCs w:val="32"/>
          <w:lang w:eastAsia="bg-BG"/>
        </w:rPr>
        <w:drawing>
          <wp:inline distT="0" distB="0" distL="0" distR="0" wp14:anchorId="0377AE85" wp14:editId="3510A830">
            <wp:extent cx="5382376" cy="338184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BED" w:rsidRPr="00AB5102">
        <w:rPr>
          <w:color w:val="767171" w:themeColor="background2" w:themeShade="80"/>
          <w:sz w:val="32"/>
          <w:szCs w:val="32"/>
        </w:rPr>
        <w:t xml:space="preserve"> </w:t>
      </w:r>
    </w:p>
    <w:p w:rsidR="00F1008E" w:rsidRDefault="00EC7A1B" w:rsidP="00EC7A1B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Тук имаме брояч </w:t>
      </w:r>
      <w:r>
        <w:rPr>
          <w:b/>
          <w:color w:val="767171" w:themeColor="background2" w:themeShade="80"/>
          <w:sz w:val="32"/>
          <w:szCs w:val="32"/>
          <w:lang w:val="en-US"/>
        </w:rPr>
        <w:t>i</w:t>
      </w:r>
      <w:r>
        <w:rPr>
          <w:color w:val="767171" w:themeColor="background2" w:themeShade="80"/>
          <w:sz w:val="32"/>
          <w:szCs w:val="32"/>
        </w:rPr>
        <w:t xml:space="preserve">, служещ за обхождане на масивите, </w:t>
      </w:r>
      <w:r w:rsidRPr="00EC7A1B">
        <w:rPr>
          <w:b/>
          <w:color w:val="767171" w:themeColor="background2" w:themeShade="80"/>
          <w:sz w:val="32"/>
          <w:szCs w:val="32"/>
          <w:lang w:val="en-US"/>
        </w:rPr>
        <w:t>output</w:t>
      </w:r>
      <w:r w:rsidRPr="00AB5102">
        <w:rPr>
          <w:b/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>за запазване на получения знак.</w:t>
      </w:r>
      <w:r w:rsidRPr="00AB5102">
        <w:rPr>
          <w:b/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Чрез </w:t>
      </w:r>
      <w:r>
        <w:rPr>
          <w:color w:val="767171" w:themeColor="background2" w:themeShade="80"/>
          <w:sz w:val="32"/>
          <w:szCs w:val="32"/>
          <w:lang w:val="en-US"/>
        </w:rPr>
        <w:t>while</w:t>
      </w:r>
      <w:r>
        <w:rPr>
          <w:color w:val="767171" w:themeColor="background2" w:themeShade="80"/>
          <w:sz w:val="32"/>
          <w:szCs w:val="32"/>
        </w:rPr>
        <w:t xml:space="preserve">() цикъл се обхожда </w:t>
      </w:r>
      <w:r>
        <w:rPr>
          <w:color w:val="767171" w:themeColor="background2" w:themeShade="80"/>
          <w:sz w:val="32"/>
          <w:szCs w:val="32"/>
          <w:lang w:val="en-US"/>
        </w:rPr>
        <w:t>alphabet</w:t>
      </w:r>
      <w:r w:rsidRPr="00AB5102">
        <w:rPr>
          <w:color w:val="767171" w:themeColor="background2" w:themeShade="80"/>
          <w:sz w:val="32"/>
          <w:szCs w:val="32"/>
        </w:rPr>
        <w:t xml:space="preserve">[], докато не бъде намерен търсения </w:t>
      </w:r>
      <w:r>
        <w:rPr>
          <w:color w:val="767171" w:themeColor="background2" w:themeShade="80"/>
          <w:sz w:val="32"/>
          <w:szCs w:val="32"/>
        </w:rPr>
        <w:t xml:space="preserve">знак. Ако това стане, програмата го запазва в </w:t>
      </w:r>
      <w:r>
        <w:rPr>
          <w:color w:val="767171" w:themeColor="background2" w:themeShade="80"/>
          <w:sz w:val="32"/>
          <w:szCs w:val="32"/>
          <w:lang w:val="en-US"/>
        </w:rPr>
        <w:t>output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принтира го на </w:t>
      </w:r>
      <w:r>
        <w:rPr>
          <w:color w:val="767171" w:themeColor="background2" w:themeShade="80"/>
          <w:sz w:val="32"/>
          <w:szCs w:val="32"/>
          <w:lang w:val="en-US"/>
        </w:rPr>
        <w:t>Serial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Monitor</w:t>
      </w:r>
      <w:r>
        <w:rPr>
          <w:color w:val="767171" w:themeColor="background2" w:themeShade="80"/>
          <w:sz w:val="32"/>
          <w:szCs w:val="32"/>
        </w:rPr>
        <w:t xml:space="preserve">-а и на </w:t>
      </w:r>
      <w:r>
        <w:rPr>
          <w:color w:val="767171" w:themeColor="background2" w:themeShade="80"/>
          <w:sz w:val="32"/>
          <w:szCs w:val="32"/>
          <w:lang w:val="en-US"/>
        </w:rPr>
        <w:t>LED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екрана, премествайки курсора му с един знак напред, и най-накрая занулява </w:t>
      </w:r>
      <w:r>
        <w:rPr>
          <w:color w:val="767171" w:themeColor="background2" w:themeShade="80"/>
          <w:sz w:val="32"/>
          <w:szCs w:val="32"/>
          <w:lang w:val="en-US"/>
        </w:rPr>
        <w:t>symbolCode</w:t>
      </w:r>
      <w:r w:rsidRPr="00AB5102">
        <w:rPr>
          <w:color w:val="767171" w:themeColor="background2" w:themeShade="80"/>
          <w:sz w:val="32"/>
          <w:szCs w:val="32"/>
        </w:rPr>
        <w:t>, за да може да</w:t>
      </w:r>
      <w:r>
        <w:rPr>
          <w:color w:val="767171" w:themeColor="background2" w:themeShade="80"/>
          <w:sz w:val="32"/>
          <w:szCs w:val="32"/>
        </w:rPr>
        <w:t xml:space="preserve"> мжое</w:t>
      </w:r>
      <w:r w:rsidRPr="00AB5102">
        <w:rPr>
          <w:color w:val="767171" w:themeColor="background2" w:themeShade="80"/>
          <w:sz w:val="32"/>
          <w:szCs w:val="32"/>
        </w:rPr>
        <w:t xml:space="preserve"> се използва отново</w:t>
      </w:r>
      <w:r>
        <w:rPr>
          <w:color w:val="767171" w:themeColor="background2" w:themeShade="80"/>
          <w:sz w:val="32"/>
          <w:szCs w:val="32"/>
        </w:rPr>
        <w:t xml:space="preserve">. Най-накрая, чрез </w:t>
      </w:r>
      <w:r>
        <w:rPr>
          <w:color w:val="767171" w:themeColor="background2" w:themeShade="80"/>
          <w:sz w:val="32"/>
          <w:szCs w:val="32"/>
          <w:lang w:val="en-US"/>
        </w:rPr>
        <w:t>return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излизаме от функцията, тъй като сме намерили това, което търсим. </w:t>
      </w: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  <w:r w:rsidRPr="00F1008E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541020</wp:posOffset>
            </wp:positionV>
            <wp:extent cx="4982210" cy="2590800"/>
            <wp:effectExtent l="0" t="0" r="889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A1B">
        <w:rPr>
          <w:color w:val="767171" w:themeColor="background2" w:themeShade="80"/>
          <w:sz w:val="32"/>
          <w:szCs w:val="32"/>
        </w:rPr>
        <w:t xml:space="preserve">В случай, че не сме, функцията продължава да търси, но този път в масива с числа </w:t>
      </w:r>
      <w:r w:rsidR="00EC7A1B">
        <w:rPr>
          <w:color w:val="767171" w:themeColor="background2" w:themeShade="80"/>
          <w:sz w:val="32"/>
          <w:szCs w:val="32"/>
          <w:lang w:val="en-US"/>
        </w:rPr>
        <w:t>numbers</w:t>
      </w:r>
      <w:r w:rsidR="00EC7A1B" w:rsidRPr="00AB5102">
        <w:rPr>
          <w:color w:val="767171" w:themeColor="background2" w:themeShade="80"/>
          <w:sz w:val="32"/>
          <w:szCs w:val="32"/>
        </w:rPr>
        <w:t>[]</w:t>
      </w:r>
      <w:r>
        <w:rPr>
          <w:color w:val="767171" w:themeColor="background2" w:themeShade="80"/>
          <w:sz w:val="32"/>
          <w:szCs w:val="32"/>
        </w:rPr>
        <w:t>, по абсолютно аналогичен начин</w:t>
      </w:r>
      <w:r w:rsidR="00EC7A1B" w:rsidRPr="00AB5102">
        <w:rPr>
          <w:color w:val="767171" w:themeColor="background2" w:themeShade="80"/>
          <w:sz w:val="32"/>
          <w:szCs w:val="32"/>
        </w:rPr>
        <w:t>:</w:t>
      </w: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EC7A1B">
      <w:pPr>
        <w:rPr>
          <w:color w:val="767171" w:themeColor="background2" w:themeShade="80"/>
          <w:sz w:val="32"/>
          <w:szCs w:val="32"/>
        </w:rPr>
      </w:pPr>
      <w:r w:rsidRPr="00B107F1">
        <w:rPr>
          <w:noProof/>
          <w:color w:val="767171" w:themeColor="background2" w:themeShade="80"/>
          <w:sz w:val="32"/>
          <w:szCs w:val="32"/>
          <w:lang w:eastAsia="bg-BG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1205230</wp:posOffset>
            </wp:positionV>
            <wp:extent cx="5363210" cy="5791835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A1B" w:rsidRPr="00EC7A1B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-5586095</wp:posOffset>
            </wp:positionV>
            <wp:extent cx="4400550" cy="25812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08E">
        <w:rPr>
          <w:color w:val="767171" w:themeColor="background2" w:themeShade="80"/>
          <w:sz w:val="32"/>
          <w:szCs w:val="32"/>
        </w:rPr>
        <w:t>За търсене на специални символи се използва двумерен масив (матрица), съставена от 2 реда. На ред с индекс 0 се намират специалните знаци и символи, а на реда с индекс 1 – тяхната форма в Морзов код.</w:t>
      </w:r>
      <w:r>
        <w:rPr>
          <w:color w:val="767171" w:themeColor="background2" w:themeShade="80"/>
          <w:sz w:val="32"/>
          <w:szCs w:val="32"/>
        </w:rPr>
        <w:t xml:space="preserve"> Останалата част е аналогична.</w:t>
      </w:r>
      <w:r w:rsidRPr="00B107F1">
        <w:rPr>
          <w:noProof/>
          <w:lang w:eastAsia="bg-BG"/>
        </w:rPr>
        <w:t xml:space="preserve"> </w:t>
      </w: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400BED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Ако не бъде намерено съответствие и в масива със специални знаци се приема, че не съществува знак със зададения от потребителя Морзов код и не се отпечатва нищо.</w:t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Функцията </w:t>
      </w:r>
      <w:r>
        <w:rPr>
          <w:b/>
          <w:color w:val="767171" w:themeColor="background2" w:themeShade="80"/>
          <w:sz w:val="32"/>
          <w:szCs w:val="32"/>
          <w:lang w:val="en-US"/>
        </w:rPr>
        <w:t>PlayMorseCode(String morseCode)</w:t>
      </w:r>
      <w:r>
        <w:rPr>
          <w:color w:val="767171" w:themeColor="background2" w:themeShade="80"/>
          <w:sz w:val="32"/>
          <w:szCs w:val="32"/>
        </w:rPr>
        <w:t>:</w:t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 w:rsidRPr="00B107F1">
        <w:rPr>
          <w:noProof/>
          <w:color w:val="767171" w:themeColor="background2" w:themeShade="80"/>
          <w:sz w:val="32"/>
          <w:szCs w:val="32"/>
          <w:lang w:eastAsia="bg-BG"/>
        </w:rPr>
        <w:drawing>
          <wp:inline distT="0" distB="0" distL="0" distR="0" wp14:anchorId="3E3FF77D" wp14:editId="4BE651B7">
            <wp:extent cx="5760720" cy="5021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Нейното предназначение е да „покаже“ морзовия код, зададен като параметър на функцията, чрез </w:t>
      </w:r>
      <w:r>
        <w:rPr>
          <w:color w:val="767171" w:themeColor="background2" w:themeShade="80"/>
          <w:sz w:val="32"/>
          <w:szCs w:val="32"/>
          <w:lang w:val="en-US"/>
        </w:rPr>
        <w:t>led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и </w:t>
      </w:r>
      <w:r>
        <w:rPr>
          <w:color w:val="767171" w:themeColor="background2" w:themeShade="80"/>
          <w:sz w:val="32"/>
          <w:szCs w:val="32"/>
          <w:lang w:val="en-US"/>
        </w:rPr>
        <w:t>piezo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buzzer</w:t>
      </w:r>
      <w:r w:rsidRPr="00AB5102">
        <w:rPr>
          <w:color w:val="767171" w:themeColor="background2" w:themeShade="80"/>
          <w:sz w:val="32"/>
          <w:szCs w:val="32"/>
        </w:rPr>
        <w:t xml:space="preserve">. </w:t>
      </w:r>
      <w:r>
        <w:rPr>
          <w:color w:val="767171" w:themeColor="background2" w:themeShade="80"/>
          <w:sz w:val="32"/>
          <w:szCs w:val="32"/>
        </w:rPr>
        <w:t xml:space="preserve">взема дължината на променливата от тип </w:t>
      </w:r>
      <w:r>
        <w:rPr>
          <w:color w:val="767171" w:themeColor="background2" w:themeShade="80"/>
          <w:sz w:val="32"/>
          <w:szCs w:val="32"/>
          <w:lang w:val="en-US"/>
        </w:rPr>
        <w:t>String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с </w:t>
      </w:r>
      <w:r w:rsidRPr="00AB5102">
        <w:rPr>
          <w:color w:val="767171" w:themeColor="background2" w:themeShade="80"/>
          <w:sz w:val="32"/>
          <w:szCs w:val="32"/>
        </w:rPr>
        <w:t>.</w:t>
      </w:r>
      <w:r>
        <w:rPr>
          <w:color w:val="767171" w:themeColor="background2" w:themeShade="80"/>
          <w:sz w:val="32"/>
          <w:szCs w:val="32"/>
          <w:lang w:val="en-US"/>
        </w:rPr>
        <w:t>length</w:t>
      </w:r>
      <w:r w:rsidRPr="00AB5102">
        <w:rPr>
          <w:color w:val="767171" w:themeColor="background2" w:themeShade="80"/>
          <w:sz w:val="32"/>
          <w:szCs w:val="32"/>
        </w:rPr>
        <w:t xml:space="preserve">() </w:t>
      </w:r>
      <w:r>
        <w:rPr>
          <w:color w:val="767171" w:themeColor="background2" w:themeShade="80"/>
          <w:sz w:val="32"/>
          <w:szCs w:val="32"/>
        </w:rPr>
        <w:t xml:space="preserve">и завърта </w:t>
      </w:r>
      <w:r>
        <w:rPr>
          <w:color w:val="767171" w:themeColor="background2" w:themeShade="80"/>
          <w:sz w:val="32"/>
          <w:szCs w:val="32"/>
          <w:lang w:val="en-US"/>
        </w:rPr>
        <w:t>for</w:t>
      </w:r>
      <w:r w:rsidRPr="00AB5102">
        <w:rPr>
          <w:color w:val="767171" w:themeColor="background2" w:themeShade="80"/>
          <w:sz w:val="32"/>
          <w:szCs w:val="32"/>
        </w:rPr>
        <w:t>-</w:t>
      </w:r>
      <w:r>
        <w:rPr>
          <w:color w:val="767171" w:themeColor="background2" w:themeShade="80"/>
          <w:sz w:val="32"/>
          <w:szCs w:val="32"/>
        </w:rPr>
        <w:t xml:space="preserve">цикъла толкова пъти, колкото знаци има. За всеки знак проверява дали е точка или тире и съответно включва </w:t>
      </w:r>
      <w:r>
        <w:rPr>
          <w:color w:val="767171" w:themeColor="background2" w:themeShade="80"/>
          <w:sz w:val="32"/>
          <w:szCs w:val="32"/>
          <w:lang w:val="en-US"/>
        </w:rPr>
        <w:t>led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и </w:t>
      </w:r>
      <w:r>
        <w:rPr>
          <w:color w:val="767171" w:themeColor="background2" w:themeShade="80"/>
          <w:sz w:val="32"/>
          <w:szCs w:val="32"/>
          <w:lang w:val="en-US"/>
        </w:rPr>
        <w:t>piezo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buzzer</w:t>
      </w:r>
      <w:r w:rsidRPr="00AB5102">
        <w:rPr>
          <w:color w:val="767171" w:themeColor="background2" w:themeShade="80"/>
          <w:sz w:val="32"/>
          <w:szCs w:val="32"/>
        </w:rPr>
        <w:t>-</w:t>
      </w:r>
      <w:r>
        <w:rPr>
          <w:color w:val="767171" w:themeColor="background2" w:themeShade="80"/>
          <w:sz w:val="32"/>
          <w:szCs w:val="32"/>
        </w:rPr>
        <w:t xml:space="preserve">а за съответното време. </w:t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Функцията </w:t>
      </w:r>
      <w:r w:rsidRPr="00B107F1">
        <w:rPr>
          <w:b/>
          <w:color w:val="767171" w:themeColor="background2" w:themeShade="80"/>
          <w:sz w:val="32"/>
          <w:szCs w:val="32"/>
          <w:lang w:val="en-US"/>
        </w:rPr>
        <w:t>LearnTheAlphabet</w:t>
      </w:r>
      <w:r w:rsidRPr="00AB5102">
        <w:rPr>
          <w:b/>
          <w:color w:val="767171" w:themeColor="background2" w:themeShade="80"/>
          <w:sz w:val="32"/>
          <w:szCs w:val="32"/>
        </w:rPr>
        <w:t>()</w:t>
      </w:r>
      <w:r w:rsidRPr="00AB5102">
        <w:rPr>
          <w:color w:val="767171" w:themeColor="background2" w:themeShade="80"/>
          <w:sz w:val="32"/>
          <w:szCs w:val="32"/>
        </w:rPr>
        <w:t>:</w:t>
      </w:r>
    </w:p>
    <w:p w:rsidR="00B107F1" w:rsidRPr="00AB5102" w:rsidRDefault="00B107F1" w:rsidP="00B107F1">
      <w:pPr>
        <w:rPr>
          <w:color w:val="767171" w:themeColor="background2" w:themeShade="80"/>
          <w:sz w:val="32"/>
          <w:szCs w:val="32"/>
        </w:rPr>
      </w:pPr>
      <w:r w:rsidRPr="00B107F1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5760720" cy="14173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 началото се дефинират основните променливи, които ще са ни необходими за реализирането на функцията</w:t>
      </w:r>
      <w:r w:rsidR="002F4C1F">
        <w:rPr>
          <w:color w:val="767171" w:themeColor="background2" w:themeShade="80"/>
          <w:sz w:val="32"/>
          <w:szCs w:val="32"/>
        </w:rPr>
        <w:t>, описание на които може да се види от предоставените коментари.</w:t>
      </w:r>
    </w:p>
    <w:p w:rsidR="002F4C1F" w:rsidRDefault="002F4C1F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Тук започва истинската функционалност както на функцията, така и на режимът за учене на азбуката:</w:t>
      </w:r>
    </w:p>
    <w:p w:rsidR="002F4C1F" w:rsidRDefault="002F4C1F" w:rsidP="00B107F1">
      <w:pPr>
        <w:rPr>
          <w:color w:val="767171" w:themeColor="background2" w:themeShade="80"/>
          <w:sz w:val="32"/>
          <w:szCs w:val="32"/>
        </w:rPr>
      </w:pPr>
      <w:r w:rsidRPr="002F4C1F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760720" cy="537781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C1F" w:rsidRPr="00B107F1" w:rsidRDefault="002F4C1F" w:rsidP="00B107F1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AB5102" w:rsidRDefault="002F4C1F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В началото, на променливата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letter</w:t>
      </w:r>
      <w:r>
        <w:rPr>
          <w:color w:val="767171" w:themeColor="background2" w:themeShade="80"/>
          <w:sz w:val="32"/>
          <w:szCs w:val="32"/>
        </w:rPr>
        <w:t xml:space="preserve"> се задава стойност, базирана на мястото, на което сме в азбуката, започвайки от 0. Това се случва по следната формула: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letter</w:t>
      </w:r>
      <w:r w:rsidRPr="00AB5102">
        <w:rPr>
          <w:b/>
          <w:color w:val="767171" w:themeColor="background2" w:themeShade="80"/>
          <w:sz w:val="32"/>
          <w:szCs w:val="32"/>
        </w:rPr>
        <w:t xml:space="preserve"> = ‘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b/>
          <w:color w:val="767171" w:themeColor="background2" w:themeShade="80"/>
          <w:sz w:val="32"/>
          <w:szCs w:val="32"/>
        </w:rPr>
        <w:t xml:space="preserve">’ +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index</w:t>
      </w:r>
      <w:r w:rsidRPr="00AB5102">
        <w:rPr>
          <w:b/>
          <w:color w:val="767171" w:themeColor="background2" w:themeShade="80"/>
          <w:sz w:val="32"/>
          <w:szCs w:val="32"/>
        </w:rPr>
        <w:t>;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Понеже </w:t>
      </w:r>
      <w:r>
        <w:rPr>
          <w:color w:val="767171" w:themeColor="background2" w:themeShade="80"/>
          <w:sz w:val="32"/>
          <w:szCs w:val="32"/>
          <w:lang w:val="en-US"/>
        </w:rPr>
        <w:t>letter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е от тип </w:t>
      </w:r>
      <w:r>
        <w:rPr>
          <w:color w:val="767171" w:themeColor="background2" w:themeShade="80"/>
          <w:sz w:val="32"/>
          <w:szCs w:val="32"/>
          <w:lang w:val="en-US"/>
        </w:rPr>
        <w:t>char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можем да използваме факта, че буквите от азбуката са подредени последователно в </w:t>
      </w:r>
      <w:r>
        <w:rPr>
          <w:color w:val="767171" w:themeColor="background2" w:themeShade="80"/>
          <w:sz w:val="32"/>
          <w:szCs w:val="32"/>
          <w:lang w:val="en-US"/>
        </w:rPr>
        <w:t>ASCII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таблицата, следователно добавяйки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index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към </w:t>
      </w:r>
      <w:r w:rsidRPr="00AB5102">
        <w:rPr>
          <w:color w:val="767171" w:themeColor="background2" w:themeShade="80"/>
          <w:sz w:val="32"/>
          <w:szCs w:val="32"/>
        </w:rPr>
        <w:t>‘</w:t>
      </w:r>
      <w:r>
        <w:rPr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color w:val="767171" w:themeColor="background2" w:themeShade="80"/>
          <w:sz w:val="32"/>
          <w:szCs w:val="32"/>
        </w:rPr>
        <w:t xml:space="preserve">’ </w:t>
      </w:r>
      <w:r>
        <w:rPr>
          <w:color w:val="767171" w:themeColor="background2" w:themeShade="80"/>
          <w:sz w:val="32"/>
          <w:szCs w:val="32"/>
        </w:rPr>
        <w:t xml:space="preserve">(първата буква от азбуката), можем да получим търсената. Например </w:t>
      </w:r>
      <w:r w:rsidRPr="00AB5102">
        <w:rPr>
          <w:color w:val="767171" w:themeColor="background2" w:themeShade="80"/>
          <w:sz w:val="32"/>
          <w:szCs w:val="32"/>
        </w:rPr>
        <w:t>‘</w:t>
      </w:r>
      <w:r>
        <w:rPr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color w:val="767171" w:themeColor="background2" w:themeShade="80"/>
          <w:sz w:val="32"/>
          <w:szCs w:val="32"/>
        </w:rPr>
        <w:t>’ + 3 = ‘</w:t>
      </w:r>
      <w:r>
        <w:rPr>
          <w:color w:val="767171" w:themeColor="background2" w:themeShade="80"/>
          <w:sz w:val="32"/>
          <w:szCs w:val="32"/>
          <w:lang w:val="en-US"/>
        </w:rPr>
        <w:t>D</w:t>
      </w:r>
      <w:r w:rsidRPr="00AB5102">
        <w:rPr>
          <w:color w:val="767171" w:themeColor="background2" w:themeShade="80"/>
          <w:sz w:val="32"/>
          <w:szCs w:val="32"/>
        </w:rPr>
        <w:t>’.</w:t>
      </w:r>
      <w:r>
        <w:rPr>
          <w:color w:val="767171" w:themeColor="background2" w:themeShade="80"/>
          <w:sz w:val="32"/>
          <w:szCs w:val="32"/>
        </w:rPr>
        <w:t xml:space="preserve"> След като знаем търсената буква, взимаме морзовия ѝ код от масива с азбуката </w:t>
      </w:r>
      <w:r w:rsidR="002A0398">
        <w:rPr>
          <w:color w:val="767171" w:themeColor="background2" w:themeShade="80"/>
          <w:sz w:val="32"/>
          <w:szCs w:val="32"/>
        </w:rPr>
        <w:t>и го запазваме в променливата, с която ще проверяваме въведения от потребителя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 </w:t>
      </w:r>
      <w:r w:rsidR="002A0398">
        <w:rPr>
          <w:color w:val="767171" w:themeColor="background2" w:themeShade="80"/>
          <w:sz w:val="32"/>
          <w:szCs w:val="32"/>
          <w:lang w:val="en-US"/>
        </w:rPr>
        <w:t>input</w:t>
      </w:r>
      <w:r w:rsidR="002A0398" w:rsidRPr="00AB5102">
        <w:rPr>
          <w:color w:val="767171" w:themeColor="background2" w:themeShade="80"/>
          <w:sz w:val="32"/>
          <w:szCs w:val="32"/>
        </w:rPr>
        <w:t>.</w:t>
      </w:r>
      <w:r w:rsidR="002A0398">
        <w:rPr>
          <w:color w:val="767171" w:themeColor="background2" w:themeShade="80"/>
          <w:sz w:val="32"/>
          <w:szCs w:val="32"/>
        </w:rPr>
        <w:t xml:space="preserve"> Чрез функцията </w:t>
      </w:r>
      <w:r w:rsidR="002A0398">
        <w:rPr>
          <w:color w:val="767171" w:themeColor="background2" w:themeShade="80"/>
          <w:sz w:val="32"/>
          <w:szCs w:val="32"/>
          <w:lang w:val="en-US"/>
        </w:rPr>
        <w:t>PlayMorseCode</w:t>
      </w:r>
      <w:r w:rsidR="002A0398" w:rsidRPr="00AB5102">
        <w:rPr>
          <w:color w:val="767171" w:themeColor="background2" w:themeShade="80"/>
          <w:sz w:val="32"/>
          <w:szCs w:val="32"/>
        </w:rPr>
        <w:t>(</w:t>
      </w:r>
      <w:r w:rsidR="002A0398">
        <w:rPr>
          <w:color w:val="767171" w:themeColor="background2" w:themeShade="80"/>
          <w:sz w:val="32"/>
          <w:szCs w:val="32"/>
          <w:lang w:val="en-US"/>
        </w:rPr>
        <w:t>String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 </w:t>
      </w:r>
      <w:r w:rsidR="002A0398">
        <w:rPr>
          <w:color w:val="767171" w:themeColor="background2" w:themeShade="80"/>
          <w:sz w:val="32"/>
          <w:szCs w:val="32"/>
          <w:lang w:val="en-US"/>
        </w:rPr>
        <w:t>morseCode</w:t>
      </w:r>
      <w:r w:rsidR="002A0398" w:rsidRPr="00AB5102">
        <w:rPr>
          <w:color w:val="767171" w:themeColor="background2" w:themeShade="80"/>
          <w:sz w:val="32"/>
          <w:szCs w:val="32"/>
        </w:rPr>
        <w:t>)</w:t>
      </w:r>
      <w:r w:rsidR="002A0398">
        <w:rPr>
          <w:color w:val="767171" w:themeColor="background2" w:themeShade="80"/>
          <w:sz w:val="32"/>
          <w:szCs w:val="32"/>
        </w:rPr>
        <w:t xml:space="preserve"> се показва изисквания </w:t>
      </w:r>
      <w:r w:rsidR="002A0398">
        <w:rPr>
          <w:color w:val="767171" w:themeColor="background2" w:themeShade="80"/>
          <w:sz w:val="32"/>
          <w:szCs w:val="32"/>
          <w:lang w:val="en-US"/>
        </w:rPr>
        <w:t>input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. </w:t>
      </w:r>
      <w:r>
        <w:rPr>
          <w:color w:val="767171" w:themeColor="background2" w:themeShade="80"/>
          <w:sz w:val="32"/>
          <w:szCs w:val="32"/>
        </w:rPr>
        <w:t xml:space="preserve">Променливата </w:t>
      </w:r>
      <w:r>
        <w:rPr>
          <w:color w:val="767171" w:themeColor="background2" w:themeShade="80"/>
          <w:sz w:val="32"/>
          <w:szCs w:val="32"/>
          <w:lang w:val="en-US"/>
        </w:rPr>
        <w:t>index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>се инкрементира всеки път, когато потребителят въведе морзовия код за показаната буква правилно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. </w:t>
      </w:r>
      <w:r w:rsidR="002A0398">
        <w:rPr>
          <w:color w:val="767171" w:themeColor="background2" w:themeShade="80"/>
          <w:sz w:val="32"/>
          <w:szCs w:val="32"/>
        </w:rPr>
        <w:t>Има пауза от 4 секунди преди или следващата буква да се покаже, или да се направи повторна демонстрация и въвеждане.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 w:rsidR="002A0398">
        <w:rPr>
          <w:color w:val="767171" w:themeColor="background2" w:themeShade="80"/>
          <w:sz w:val="32"/>
          <w:szCs w:val="32"/>
        </w:rPr>
        <w:t>Функцията приключва или при преминаване на цялата азбука, или при сменяне на режима, чрез съответния бутон.</w:t>
      </w:r>
    </w:p>
    <w:p w:rsidR="00AB5102" w:rsidRDefault="00AB5102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br w:type="page"/>
      </w:r>
    </w:p>
    <w:p w:rsidR="00AB5102" w:rsidRPr="00AB5102" w:rsidRDefault="00AB5102" w:rsidP="00AB5102">
      <w:pPr>
        <w:pStyle w:val="ListParagraph"/>
        <w:jc w:val="center"/>
        <w:rPr>
          <w:color w:val="2E74B5" w:themeColor="accent1" w:themeShade="BF"/>
          <w:sz w:val="44"/>
          <w:szCs w:val="32"/>
        </w:rPr>
      </w:pPr>
      <w:r w:rsidRPr="00AB5102">
        <w:rPr>
          <w:color w:val="2E74B5" w:themeColor="accent1" w:themeShade="BF"/>
          <w:sz w:val="44"/>
          <w:szCs w:val="32"/>
        </w:rPr>
        <w:lastRenderedPageBreak/>
        <w:t>Заключение и бъдещи планове</w:t>
      </w:r>
    </w:p>
    <w:p w:rsidR="002F4C1F" w:rsidRDefault="002F4C1F" w:rsidP="00AB5102">
      <w:pPr>
        <w:rPr>
          <w:color w:val="767171" w:themeColor="background2" w:themeShade="80"/>
          <w:sz w:val="32"/>
          <w:szCs w:val="32"/>
        </w:rPr>
      </w:pPr>
    </w:p>
    <w:p w:rsidR="004E35C2" w:rsidRPr="009B7243" w:rsidRDefault="004E35C2" w:rsidP="00AB5102">
      <w:pPr>
        <w:rPr>
          <w:color w:val="767171" w:themeColor="background2" w:themeShade="80"/>
          <w:sz w:val="32"/>
          <w:szCs w:val="32"/>
        </w:rPr>
      </w:pPr>
    </w:p>
    <w:p w:rsidR="00975DC1" w:rsidRDefault="00704407" w:rsidP="00AB5102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 заключение, идеята на проекта ни е да направи ученето на Морзов код лесно и забавно. Наличието на начин за учене по интерактивен начин прави процеса много по приятен и интуитивен, давайки истинска демонстрация на това как Морзовия код би се използвал.</w:t>
      </w:r>
    </w:p>
    <w:p w:rsidR="00975DC1" w:rsidRDefault="00975DC1" w:rsidP="00AB5102">
      <w:pPr>
        <w:rPr>
          <w:color w:val="767171" w:themeColor="background2" w:themeShade="80"/>
          <w:sz w:val="32"/>
          <w:szCs w:val="32"/>
        </w:rPr>
      </w:pPr>
    </w:p>
    <w:p w:rsidR="00975DC1" w:rsidRDefault="00975DC1" w:rsidP="00AB5102">
      <w:pPr>
        <w:rPr>
          <w:color w:val="767171" w:themeColor="background2" w:themeShade="80"/>
          <w:sz w:val="32"/>
          <w:szCs w:val="32"/>
        </w:rPr>
      </w:pPr>
    </w:p>
    <w:p w:rsidR="00975DC1" w:rsidRDefault="00975DC1" w:rsidP="00AB5102">
      <w:pPr>
        <w:rPr>
          <w:color w:val="767171" w:themeColor="background2" w:themeShade="80"/>
          <w:sz w:val="32"/>
          <w:szCs w:val="32"/>
        </w:rPr>
      </w:pPr>
    </w:p>
    <w:p w:rsidR="004E35C2" w:rsidRDefault="004E35C2" w:rsidP="00975DC1">
      <w:pPr>
        <w:pStyle w:val="ListParagraph"/>
        <w:numPr>
          <w:ilvl w:val="0"/>
          <w:numId w:val="5"/>
        </w:numPr>
        <w:rPr>
          <w:color w:val="767171" w:themeColor="background2" w:themeShade="80"/>
          <w:sz w:val="32"/>
          <w:szCs w:val="32"/>
        </w:rPr>
      </w:pPr>
      <w:r w:rsidRPr="00975DC1">
        <w:rPr>
          <w:color w:val="767171" w:themeColor="background2" w:themeShade="80"/>
          <w:sz w:val="32"/>
          <w:szCs w:val="32"/>
        </w:rPr>
        <w:t>Добавяне на режим</w:t>
      </w:r>
      <w:r w:rsidR="00975DC1" w:rsidRPr="00975DC1">
        <w:rPr>
          <w:color w:val="767171" w:themeColor="background2" w:themeShade="80"/>
          <w:sz w:val="32"/>
          <w:szCs w:val="32"/>
        </w:rPr>
        <w:t xml:space="preserve"> за обучение на числа и символи.</w:t>
      </w:r>
      <w:r w:rsidR="00975DC1">
        <w:rPr>
          <w:color w:val="767171" w:themeColor="background2" w:themeShade="80"/>
          <w:sz w:val="32"/>
          <w:szCs w:val="32"/>
        </w:rPr>
        <w:br/>
      </w:r>
    </w:p>
    <w:p w:rsidR="00975DC1" w:rsidRDefault="00704407" w:rsidP="00975DC1">
      <w:pPr>
        <w:pStyle w:val="ListParagraph"/>
        <w:numPr>
          <w:ilvl w:val="0"/>
          <w:numId w:val="5"/>
        </w:num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Добавяне на бутон за изтриване на последния въведен знак (буква, число, знак)</w:t>
      </w:r>
    </w:p>
    <w:p w:rsidR="00483DCC" w:rsidRDefault="00483DCC" w:rsidP="00483DCC">
      <w:pPr>
        <w:rPr>
          <w:color w:val="767171" w:themeColor="background2" w:themeShade="80"/>
          <w:sz w:val="32"/>
          <w:szCs w:val="32"/>
        </w:rPr>
      </w:pPr>
    </w:p>
    <w:p w:rsidR="00483DCC" w:rsidRDefault="00483DCC" w:rsidP="00483DCC">
      <w:pPr>
        <w:rPr>
          <w:color w:val="767171" w:themeColor="background2" w:themeShade="80"/>
          <w:sz w:val="32"/>
          <w:szCs w:val="32"/>
        </w:rPr>
      </w:pPr>
    </w:p>
    <w:p w:rsidR="00483DCC" w:rsidRDefault="00483DCC" w:rsidP="00483DCC">
      <w:pPr>
        <w:rPr>
          <w:color w:val="767171" w:themeColor="background2" w:themeShade="80"/>
          <w:sz w:val="32"/>
          <w:szCs w:val="32"/>
        </w:rPr>
      </w:pPr>
    </w:p>
    <w:p w:rsidR="00483DCC" w:rsidRDefault="00483DCC" w:rsidP="00483DCC">
      <w:pPr>
        <w:rPr>
          <w:color w:val="767171" w:themeColor="background2" w:themeShade="80"/>
          <w:sz w:val="32"/>
          <w:szCs w:val="32"/>
        </w:rPr>
      </w:pPr>
    </w:p>
    <w:p w:rsidR="00483DCC" w:rsidRDefault="00483DCC" w:rsidP="00483DCC">
      <w:pPr>
        <w:rPr>
          <w:color w:val="767171" w:themeColor="background2" w:themeShade="80"/>
          <w:sz w:val="32"/>
          <w:szCs w:val="32"/>
        </w:rPr>
      </w:pPr>
    </w:p>
    <w:p w:rsidR="00483DCC" w:rsidRDefault="00483DCC" w:rsidP="00483DCC">
      <w:pPr>
        <w:rPr>
          <w:color w:val="767171" w:themeColor="background2" w:themeShade="80"/>
          <w:sz w:val="32"/>
          <w:szCs w:val="32"/>
        </w:rPr>
      </w:pPr>
    </w:p>
    <w:p w:rsidR="00483DCC" w:rsidRDefault="00483DCC" w:rsidP="00483DCC">
      <w:pPr>
        <w:rPr>
          <w:color w:val="767171" w:themeColor="background2" w:themeShade="80"/>
          <w:sz w:val="32"/>
          <w:szCs w:val="32"/>
        </w:rPr>
      </w:pPr>
    </w:p>
    <w:p w:rsidR="00483DCC" w:rsidRPr="00483DCC" w:rsidRDefault="00483DCC" w:rsidP="00483DCC">
      <w:pPr>
        <w:jc w:val="center"/>
        <w:rPr>
          <w:color w:val="3B3838" w:themeColor="background2" w:themeShade="40"/>
          <w:sz w:val="28"/>
          <w:szCs w:val="28"/>
        </w:rPr>
      </w:pPr>
      <w:r w:rsidRPr="00483DCC">
        <w:rPr>
          <w:color w:val="3B3838" w:themeColor="background2" w:themeShade="40"/>
          <w:sz w:val="28"/>
          <w:szCs w:val="28"/>
        </w:rPr>
        <w:t>Изготвили:</w:t>
      </w:r>
    </w:p>
    <w:p w:rsidR="00483DCC" w:rsidRPr="00483DCC" w:rsidRDefault="00483DCC" w:rsidP="00483DCC">
      <w:pPr>
        <w:rPr>
          <w:color w:val="3B3838" w:themeColor="background2" w:themeShade="40"/>
          <w:sz w:val="32"/>
          <w:szCs w:val="32"/>
        </w:rPr>
      </w:pPr>
      <w:r w:rsidRPr="00483DCC">
        <w:rPr>
          <w:color w:val="3B3838" w:themeColor="background2" w:themeShade="40"/>
          <w:sz w:val="28"/>
          <w:szCs w:val="28"/>
        </w:rPr>
        <w:t>Димитър Казаков, Димитър Дюлгеров, Михаил Буков, Николай Миладинов</w:t>
      </w:r>
    </w:p>
    <w:p w:rsidR="00975DC1" w:rsidRDefault="00975DC1" w:rsidP="00975DC1">
      <w:pPr>
        <w:rPr>
          <w:color w:val="767171" w:themeColor="background2" w:themeShade="80"/>
          <w:sz w:val="32"/>
          <w:szCs w:val="32"/>
        </w:rPr>
      </w:pPr>
    </w:p>
    <w:p w:rsidR="00975DC1" w:rsidRPr="00975DC1" w:rsidRDefault="00975DC1" w:rsidP="00975DC1">
      <w:pPr>
        <w:rPr>
          <w:color w:val="767171" w:themeColor="background2" w:themeShade="80"/>
          <w:sz w:val="32"/>
          <w:szCs w:val="32"/>
        </w:rPr>
      </w:pPr>
    </w:p>
    <w:sectPr w:rsidR="00975DC1" w:rsidRPr="00975D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53D" w:rsidRDefault="0075053D" w:rsidP="002D1700">
      <w:pPr>
        <w:spacing w:after="0" w:line="240" w:lineRule="auto"/>
      </w:pPr>
      <w:r>
        <w:separator/>
      </w:r>
    </w:p>
  </w:endnote>
  <w:endnote w:type="continuationSeparator" w:id="0">
    <w:p w:rsidR="0075053D" w:rsidRDefault="0075053D" w:rsidP="002D1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53D" w:rsidRDefault="0075053D" w:rsidP="002D1700">
      <w:pPr>
        <w:spacing w:after="0" w:line="240" w:lineRule="auto"/>
      </w:pPr>
      <w:r>
        <w:separator/>
      </w:r>
    </w:p>
  </w:footnote>
  <w:footnote w:type="continuationSeparator" w:id="0">
    <w:p w:rsidR="0075053D" w:rsidRDefault="0075053D" w:rsidP="002D17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781BCF"/>
    <w:multiLevelType w:val="hybridMultilevel"/>
    <w:tmpl w:val="F998BF6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C2AB5"/>
    <w:multiLevelType w:val="hybridMultilevel"/>
    <w:tmpl w:val="22AEF8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A1BC7"/>
    <w:multiLevelType w:val="multilevel"/>
    <w:tmpl w:val="0402001D"/>
    <w:styleLink w:val="a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4D115A4"/>
    <w:multiLevelType w:val="hybridMultilevel"/>
    <w:tmpl w:val="1DB887C0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B770E9"/>
    <w:multiLevelType w:val="hybridMultilevel"/>
    <w:tmpl w:val="2ACC5E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E97"/>
    <w:rsid w:val="00094ECD"/>
    <w:rsid w:val="00223C24"/>
    <w:rsid w:val="00230008"/>
    <w:rsid w:val="002A0398"/>
    <w:rsid w:val="002B557B"/>
    <w:rsid w:val="002D1700"/>
    <w:rsid w:val="002F4C1F"/>
    <w:rsid w:val="0034234C"/>
    <w:rsid w:val="00400BED"/>
    <w:rsid w:val="00483DCC"/>
    <w:rsid w:val="004B25BF"/>
    <w:rsid w:val="004D3AF2"/>
    <w:rsid w:val="004E35C2"/>
    <w:rsid w:val="00553885"/>
    <w:rsid w:val="00690994"/>
    <w:rsid w:val="00704407"/>
    <w:rsid w:val="0075053D"/>
    <w:rsid w:val="008D678A"/>
    <w:rsid w:val="00935B16"/>
    <w:rsid w:val="00975DC1"/>
    <w:rsid w:val="009B1136"/>
    <w:rsid w:val="009B7243"/>
    <w:rsid w:val="009B7E97"/>
    <w:rsid w:val="00A340B0"/>
    <w:rsid w:val="00AB5102"/>
    <w:rsid w:val="00B107F1"/>
    <w:rsid w:val="00B430D4"/>
    <w:rsid w:val="00C00150"/>
    <w:rsid w:val="00C342EE"/>
    <w:rsid w:val="00C81DC4"/>
    <w:rsid w:val="00EC7A1B"/>
    <w:rsid w:val="00F1008E"/>
    <w:rsid w:val="00F260D8"/>
    <w:rsid w:val="00F43915"/>
    <w:rsid w:val="00FD701A"/>
    <w:rsid w:val="00FF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B7BCBF5E-1E7E-44FE-989D-0FD9CD08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3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a">
    <w:name w:val="Литература"/>
    <w:uiPriority w:val="99"/>
    <w:rsid w:val="009B1136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9B7E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17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700"/>
  </w:style>
  <w:style w:type="paragraph" w:styleId="Footer">
    <w:name w:val="footer"/>
    <w:basedOn w:val="Normal"/>
    <w:link w:val="FooterChar"/>
    <w:uiPriority w:val="99"/>
    <w:unhideWhenUsed/>
    <w:rsid w:val="002D17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700"/>
  </w:style>
  <w:style w:type="character" w:styleId="Hyperlink">
    <w:name w:val="Hyperlink"/>
    <w:basedOn w:val="DefaultParagraphFont"/>
    <w:uiPriority w:val="99"/>
    <w:unhideWhenUsed/>
    <w:rsid w:val="00C001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01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the-crazyguy/Morse-Code-With-Arduino/blob/master/Morse_Code_V6.ino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Dyulgerov</dc:creator>
  <cp:keywords/>
  <dc:description/>
  <cp:lastModifiedBy>Dimitar Dyulgerov</cp:lastModifiedBy>
  <cp:revision>3</cp:revision>
  <dcterms:created xsi:type="dcterms:W3CDTF">2020-07-11T07:45:00Z</dcterms:created>
  <dcterms:modified xsi:type="dcterms:W3CDTF">2020-07-11T07:51:00Z</dcterms:modified>
</cp:coreProperties>
</file>