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Identified Defects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app/tasks.py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23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`tags=[]` mutable default argument — every task created without explicit tags shares the same list object; mutating one task's tags corrupts others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app/tasks.py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26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`id = len(tasks) + 1` — after a task is removed, the next generated ID collides with still-existing IDs, producing duplicate task IDs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app/tasks.py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48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`range(1, len(tasks))` — off-by-one loop that skips index 0 (the first task is never considered)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app/tasks.py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59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`total / len(tasks)` — no empty-list guard; dividing by zero raises `ZeroDivisionError`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app/tasks.py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62–66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`find_task_by_title` — no explicit return when no match is found; falls off the end and silently returns `None`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app/tasks.py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69–74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`remove_task` — returns `None` whether or not the task existed; callers cannot tell if removal succeeded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Low</w:t>
            </w:r>
          </w:p>
        </w:tc>
      </w:tr>
      <w:tr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app/tasks.py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79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`if is_premium == True` — non-idiomatic comparison to `True` (PEP 8 E712)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Low</w:t>
            </w:r>
          </w:p>
        </w:tc>
      </w:tr>
      <w:tr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app/tasks.py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`f = open(...)` without a `with` block — file handle is never closed; corrupt or `null` JSON flows through with no validation that the result is a list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app/storage.py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`"Task #" + task["id"] + ": "` — string concatenation with an integer → `TypeError` at runtime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app/storage.py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Hardcoded `API_KEY` secret committed in source (TODO even admits it should be an env var)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app/storage.py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26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`build_query` — SQL built via naive string concatenation → SQL injection vulnerability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app/storage.py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18–21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  <w:r>
              <w:rPr>
                <w:sz w:val="20"/>
              </w:rPr>
              <w:t>`days_until_due` — `datetime.now()` includes time-of-day; truncation to `.days` can be off by one depending on the current time</w:t>
            </w:r>
          </w:p>
        </w:tc>
        <w:tc>
          <w:tcPr>
            <w:tcW w:type="dxa" w:w="0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jc w:val="center"/>
            </w:pPr>
            <w:r/>
            <w:r>
              <w:rPr>
                <w:sz w:val="20"/>
              </w:rPr>
              <w:t>Low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