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9AF73" w14:textId="77777777" w:rsidR="007B71DB" w:rsidRDefault="007B71DB" w:rsidP="007B71DB">
      <w:r>
        <w:rPr>
          <w:rFonts w:hint="eastAsia"/>
        </w:rPr>
        <w:t>期末考试复习提纲</w:t>
      </w:r>
    </w:p>
    <w:p w14:paraId="4C2CAFCF" w14:textId="72E67679" w:rsidR="007B71DB" w:rsidRPr="00BB1AF9" w:rsidRDefault="007B71DB" w:rsidP="007B71DB">
      <w:pPr>
        <w:pStyle w:val="a3"/>
        <w:numPr>
          <w:ilvl w:val="0"/>
          <w:numId w:val="1"/>
        </w:numPr>
        <w:ind w:firstLineChars="0"/>
        <w:rPr>
          <w:b/>
          <w:bCs/>
          <w:sz w:val="24"/>
          <w:szCs w:val="28"/>
        </w:rPr>
      </w:pPr>
      <w:r w:rsidRPr="00BB1AF9">
        <w:rPr>
          <w:b/>
          <w:bCs/>
          <w:sz w:val="24"/>
          <w:szCs w:val="28"/>
        </w:rPr>
        <w:t>简述效果逻辑与因果逻辑的差异。</w:t>
      </w:r>
    </w:p>
    <w:p w14:paraId="7A7860C6" w14:textId="77777777" w:rsidR="007B71DB" w:rsidRPr="007B71DB" w:rsidRDefault="007B71DB" w:rsidP="007B71DB">
      <w:r w:rsidRPr="007B71DB">
        <w:rPr>
          <w:rFonts w:hint="eastAsia"/>
        </w:rPr>
        <w:t>因果逻辑也称为</w:t>
      </w:r>
      <w:r w:rsidRPr="007B71DB">
        <w:rPr>
          <w:rFonts w:hint="eastAsia"/>
          <w:b/>
          <w:bCs/>
        </w:rPr>
        <w:t>预测逻辑</w:t>
      </w:r>
      <w:r w:rsidRPr="007B71DB">
        <w:rPr>
          <w:rFonts w:hint="eastAsia"/>
        </w:rPr>
        <w:t>。它必须依靠</w:t>
      </w:r>
      <w:r w:rsidRPr="007B71DB">
        <w:rPr>
          <w:rFonts w:hint="eastAsia"/>
          <w:b/>
          <w:bCs/>
        </w:rPr>
        <w:t>精准的预测和清晰的目标</w:t>
      </w:r>
      <w:r w:rsidRPr="007B71DB">
        <w:rPr>
          <w:rFonts w:hint="eastAsia"/>
        </w:rPr>
        <w:t>，是</w:t>
      </w:r>
      <w:r w:rsidRPr="007B71DB">
        <w:rPr>
          <w:rFonts w:hint="eastAsia"/>
          <w:b/>
          <w:bCs/>
        </w:rPr>
        <w:t>目标导向</w:t>
      </w:r>
      <w:r w:rsidRPr="007B71DB">
        <w:rPr>
          <w:rFonts w:hint="eastAsia"/>
        </w:rPr>
        <w:t>的。</w:t>
      </w:r>
    </w:p>
    <w:p w14:paraId="3B0BC274" w14:textId="77777777" w:rsidR="007B71DB" w:rsidRPr="007B71DB" w:rsidRDefault="007B71DB" w:rsidP="007B71DB">
      <w:r w:rsidRPr="007B71DB">
        <w:rPr>
          <w:rFonts w:hint="eastAsia"/>
        </w:rPr>
        <w:t>效果逻辑也称为</w:t>
      </w:r>
      <w:proofErr w:type="gramStart"/>
      <w:r w:rsidRPr="007B71DB">
        <w:rPr>
          <w:rFonts w:hint="eastAsia"/>
          <w:b/>
          <w:bCs/>
        </w:rPr>
        <w:t>非预测</w:t>
      </w:r>
      <w:proofErr w:type="gramEnd"/>
      <w:r w:rsidRPr="007B71DB">
        <w:rPr>
          <w:rFonts w:hint="eastAsia"/>
          <w:b/>
          <w:bCs/>
        </w:rPr>
        <w:t>逻辑</w:t>
      </w:r>
      <w:r w:rsidRPr="007B71DB">
        <w:rPr>
          <w:rFonts w:hint="eastAsia"/>
        </w:rPr>
        <w:t>，它极度依靠</w:t>
      </w:r>
      <w:r w:rsidRPr="007B71DB">
        <w:rPr>
          <w:rFonts w:hint="eastAsia"/>
          <w:b/>
          <w:bCs/>
        </w:rPr>
        <w:t>利益相关者</w:t>
      </w:r>
      <w:r w:rsidRPr="007B71DB">
        <w:rPr>
          <w:rFonts w:hint="eastAsia"/>
        </w:rPr>
        <w:t>，是</w:t>
      </w:r>
      <w:r w:rsidRPr="007B71DB">
        <w:rPr>
          <w:rFonts w:hint="eastAsia"/>
          <w:b/>
          <w:bCs/>
        </w:rPr>
        <w:t>手段导向</w:t>
      </w:r>
      <w:r w:rsidRPr="007B71DB">
        <w:rPr>
          <w:rFonts w:hint="eastAsia"/>
        </w:rPr>
        <w:t>的。</w:t>
      </w:r>
    </w:p>
    <w:tbl>
      <w:tblPr>
        <w:tblW w:w="9780" w:type="dxa"/>
        <w:tblInd w:w="-747" w:type="dxa"/>
        <w:tblCellMar>
          <w:left w:w="0" w:type="dxa"/>
          <w:right w:w="0" w:type="dxa"/>
        </w:tblCellMar>
        <w:tblLook w:val="0420" w:firstRow="1" w:lastRow="0" w:firstColumn="0" w:lastColumn="0" w:noHBand="0" w:noVBand="1"/>
      </w:tblPr>
      <w:tblGrid>
        <w:gridCol w:w="1340"/>
        <w:gridCol w:w="3760"/>
        <w:gridCol w:w="4680"/>
      </w:tblGrid>
      <w:tr w:rsidR="007B71DB" w:rsidRPr="007B71DB" w14:paraId="35D6990B" w14:textId="77777777" w:rsidTr="007B71DB">
        <w:trPr>
          <w:trHeight w:val="292"/>
        </w:trPr>
        <w:tc>
          <w:tcPr>
            <w:tcW w:w="1340"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0DB246DA" w14:textId="77777777" w:rsidR="007B71DB" w:rsidRPr="007B71DB" w:rsidRDefault="007B71DB" w:rsidP="007B71DB"/>
        </w:tc>
        <w:tc>
          <w:tcPr>
            <w:tcW w:w="3760"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0B54C3AF" w14:textId="77777777" w:rsidR="007B71DB" w:rsidRPr="007B71DB" w:rsidRDefault="007B71DB" w:rsidP="007B71DB">
            <w:r w:rsidRPr="007B71DB">
              <w:rPr>
                <w:rFonts w:hint="eastAsia"/>
                <w:b/>
                <w:bCs/>
              </w:rPr>
              <w:t>因果逻辑</w:t>
            </w:r>
          </w:p>
        </w:tc>
        <w:tc>
          <w:tcPr>
            <w:tcW w:w="4680"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4DE3C3AD" w14:textId="77777777" w:rsidR="007B71DB" w:rsidRPr="007B71DB" w:rsidRDefault="007B71DB" w:rsidP="007B71DB">
            <w:r w:rsidRPr="007B71DB">
              <w:rPr>
                <w:rFonts w:hint="eastAsia"/>
                <w:b/>
                <w:bCs/>
              </w:rPr>
              <w:t>效果逻辑</w:t>
            </w:r>
          </w:p>
        </w:tc>
      </w:tr>
      <w:tr w:rsidR="007B71DB" w:rsidRPr="007B71DB" w14:paraId="6108B2A8" w14:textId="77777777" w:rsidTr="007B71DB">
        <w:trPr>
          <w:trHeight w:val="694"/>
        </w:trPr>
        <w:tc>
          <w:tcPr>
            <w:tcW w:w="1340"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04BA02A2" w14:textId="77777777" w:rsidR="007B71DB" w:rsidRPr="007B71DB" w:rsidRDefault="007B71DB" w:rsidP="007B71DB">
            <w:r w:rsidRPr="007B71DB">
              <w:rPr>
                <w:rFonts w:hint="eastAsia"/>
              </w:rPr>
              <w:t>对未来的认识</w:t>
            </w:r>
          </w:p>
        </w:tc>
        <w:tc>
          <w:tcPr>
            <w:tcW w:w="3760"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6F03A6D6" w14:textId="77777777" w:rsidR="007B71DB" w:rsidRPr="007B71DB" w:rsidRDefault="007B71DB" w:rsidP="007B71DB">
            <w:r w:rsidRPr="007B71DB">
              <w:rPr>
                <w:rFonts w:hint="eastAsia"/>
              </w:rPr>
              <w:t>预测：把未来看成过去的延续，可以进行有效的预测</w:t>
            </w:r>
          </w:p>
        </w:tc>
        <w:tc>
          <w:tcPr>
            <w:tcW w:w="4680"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7A246377" w14:textId="77777777" w:rsidR="007B71DB" w:rsidRPr="007B71DB" w:rsidRDefault="007B71DB" w:rsidP="007B71DB">
            <w:r w:rsidRPr="007B71DB">
              <w:rPr>
                <w:rFonts w:hint="eastAsia"/>
              </w:rPr>
              <w:t>创造：未来是人们主动行动的某种偶然结果，预测是不重要的，人们要做的是如何去创造未来</w:t>
            </w:r>
          </w:p>
        </w:tc>
      </w:tr>
      <w:tr w:rsidR="007B71DB" w:rsidRPr="007B71DB" w14:paraId="2B4EC797" w14:textId="77777777" w:rsidTr="007B71DB">
        <w:trPr>
          <w:trHeight w:val="481"/>
        </w:trPr>
        <w:tc>
          <w:tcPr>
            <w:tcW w:w="134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25BABC90" w14:textId="77777777" w:rsidR="007B71DB" w:rsidRPr="007B71DB" w:rsidRDefault="007B71DB" w:rsidP="007B71DB">
            <w:r w:rsidRPr="007B71DB">
              <w:rPr>
                <w:rFonts w:hint="eastAsia"/>
              </w:rPr>
              <w:t>行为的原因</w:t>
            </w:r>
          </w:p>
        </w:tc>
        <w:tc>
          <w:tcPr>
            <w:tcW w:w="376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07E09883" w14:textId="77777777" w:rsidR="007B71DB" w:rsidRPr="007B71DB" w:rsidRDefault="007B71DB" w:rsidP="007B71DB">
            <w:r w:rsidRPr="007B71DB">
              <w:rPr>
                <w:rFonts w:hint="eastAsia"/>
              </w:rPr>
              <w:t>应该：以利益最大化为标准，通过分析决定应该做什么</w:t>
            </w:r>
          </w:p>
        </w:tc>
        <w:tc>
          <w:tcPr>
            <w:tcW w:w="468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4E4795E8" w14:textId="77777777" w:rsidR="007B71DB" w:rsidRPr="007B71DB" w:rsidRDefault="007B71DB" w:rsidP="007B71DB">
            <w:r w:rsidRPr="007B71DB">
              <w:rPr>
                <w:rFonts w:hint="eastAsia"/>
              </w:rPr>
              <w:t>能够：做你能做的，而不是根据预测的结果去做你应该做的</w:t>
            </w:r>
          </w:p>
        </w:tc>
      </w:tr>
      <w:tr w:rsidR="007B71DB" w:rsidRPr="007B71DB" w14:paraId="72E2E0B3" w14:textId="77777777" w:rsidTr="007B71DB">
        <w:trPr>
          <w:trHeight w:val="907"/>
        </w:trPr>
        <w:tc>
          <w:tcPr>
            <w:tcW w:w="134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084BAB53" w14:textId="77777777" w:rsidR="007B71DB" w:rsidRPr="007B71DB" w:rsidRDefault="007B71DB" w:rsidP="007B71DB">
            <w:r w:rsidRPr="007B71DB">
              <w:rPr>
                <w:rFonts w:hint="eastAsia"/>
              </w:rPr>
              <w:t>采取行动的出发点</w:t>
            </w:r>
          </w:p>
        </w:tc>
        <w:tc>
          <w:tcPr>
            <w:tcW w:w="376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59F83CDB" w14:textId="77777777" w:rsidR="007B71DB" w:rsidRPr="007B71DB" w:rsidRDefault="007B71DB" w:rsidP="007B71DB">
            <w:r w:rsidRPr="007B71DB">
              <w:rPr>
                <w:rFonts w:hint="eastAsia"/>
              </w:rPr>
              <w:t>目标：从总目标开始，总目标决定了子目标，子目标决定了要采取哪些行动</w:t>
            </w:r>
          </w:p>
        </w:tc>
        <w:tc>
          <w:tcPr>
            <w:tcW w:w="468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2343961F" w14:textId="77777777" w:rsidR="007B71DB" w:rsidRPr="007B71DB" w:rsidRDefault="007B71DB" w:rsidP="007B71DB">
            <w:r w:rsidRPr="007B71DB">
              <w:rPr>
                <w:rFonts w:hint="eastAsia"/>
              </w:rPr>
              <w:t>手段：从现有的手段开始，设想能利用这些手段采取什么行动，实现什么目标；这些子目标最终结合起来构成总目标</w:t>
            </w:r>
          </w:p>
        </w:tc>
      </w:tr>
      <w:tr w:rsidR="007B71DB" w:rsidRPr="007B71DB" w14:paraId="7DE1F7F6" w14:textId="77777777" w:rsidTr="007B71DB">
        <w:trPr>
          <w:trHeight w:val="694"/>
        </w:trPr>
        <w:tc>
          <w:tcPr>
            <w:tcW w:w="134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04D33123" w14:textId="77777777" w:rsidR="007B71DB" w:rsidRPr="007B71DB" w:rsidRDefault="007B71DB" w:rsidP="007B71DB">
            <w:r w:rsidRPr="007B71DB">
              <w:rPr>
                <w:rFonts w:hint="eastAsia"/>
              </w:rPr>
              <w:t>行动路径的选择</w:t>
            </w:r>
          </w:p>
        </w:tc>
        <w:tc>
          <w:tcPr>
            <w:tcW w:w="376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510B3CD" w14:textId="77777777" w:rsidR="007B71DB" w:rsidRPr="007B71DB" w:rsidRDefault="007B71DB" w:rsidP="007B71DB">
            <w:r w:rsidRPr="007B71DB">
              <w:rPr>
                <w:rFonts w:hint="eastAsia"/>
              </w:rPr>
              <w:t>既定承诺：根据对既定目标的承诺来选择行动的路径</w:t>
            </w:r>
          </w:p>
        </w:tc>
        <w:tc>
          <w:tcPr>
            <w:tcW w:w="468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5CCEA021" w14:textId="77777777" w:rsidR="007B71DB" w:rsidRPr="007B71DB" w:rsidRDefault="007B71DB" w:rsidP="007B71DB">
            <w:r w:rsidRPr="007B71DB">
              <w:rPr>
                <w:rFonts w:hint="eastAsia"/>
              </w:rPr>
              <w:t>偶然性：选择现在的路径是为了使以后能出现更多更好的途径，因此路径可能随时变换</w:t>
            </w:r>
          </w:p>
        </w:tc>
      </w:tr>
      <w:tr w:rsidR="007B71DB" w:rsidRPr="007B71DB" w14:paraId="41F06C8E" w14:textId="77777777" w:rsidTr="007B71DB">
        <w:trPr>
          <w:trHeight w:val="907"/>
        </w:trPr>
        <w:tc>
          <w:tcPr>
            <w:tcW w:w="134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60F2A0BC" w14:textId="77777777" w:rsidR="007B71DB" w:rsidRPr="007B71DB" w:rsidRDefault="007B71DB" w:rsidP="007B71DB">
            <w:r w:rsidRPr="007B71DB">
              <w:rPr>
                <w:rFonts w:hint="eastAsia"/>
              </w:rPr>
              <w:t>对风险的态度</w:t>
            </w:r>
          </w:p>
        </w:tc>
        <w:tc>
          <w:tcPr>
            <w:tcW w:w="376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570D3C9D" w14:textId="77777777" w:rsidR="007B71DB" w:rsidRPr="007B71DB" w:rsidRDefault="007B71DB" w:rsidP="007B71DB">
            <w:r w:rsidRPr="007B71DB">
              <w:rPr>
                <w:rFonts w:hint="eastAsia"/>
              </w:rPr>
              <w:t>预期的回报：更关心预期回报的大小，寻求能使利益最大化的机会，而不是降低风险</w:t>
            </w:r>
          </w:p>
        </w:tc>
        <w:tc>
          <w:tcPr>
            <w:tcW w:w="4680"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31DB3797" w14:textId="77777777" w:rsidR="007B71DB" w:rsidRPr="007B71DB" w:rsidRDefault="007B71DB" w:rsidP="007B71DB">
            <w:r w:rsidRPr="007B71DB">
              <w:rPr>
                <w:rFonts w:hint="eastAsia"/>
              </w:rPr>
              <w:t>可承受的损失：在可承受的范围内采取行动，不去冒险超出自己承受能力的风险</w:t>
            </w:r>
          </w:p>
        </w:tc>
      </w:tr>
      <w:tr w:rsidR="007B71DB" w:rsidRPr="007B71DB" w14:paraId="4B986000" w14:textId="77777777" w:rsidTr="007B71DB">
        <w:trPr>
          <w:trHeight w:val="694"/>
        </w:trPr>
        <w:tc>
          <w:tcPr>
            <w:tcW w:w="134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F814F1D" w14:textId="77777777" w:rsidR="007B71DB" w:rsidRPr="007B71DB" w:rsidRDefault="007B71DB" w:rsidP="007B71DB">
            <w:r w:rsidRPr="007B71DB">
              <w:rPr>
                <w:rFonts w:hint="eastAsia"/>
              </w:rPr>
              <w:t>对其他公司的态度</w:t>
            </w:r>
          </w:p>
        </w:tc>
        <w:tc>
          <w:tcPr>
            <w:tcW w:w="376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5EC4E8F8" w14:textId="77777777" w:rsidR="007B71DB" w:rsidRPr="007B71DB" w:rsidRDefault="007B71DB" w:rsidP="007B71DB">
            <w:r w:rsidRPr="007B71DB">
              <w:rPr>
                <w:rFonts w:hint="eastAsia"/>
              </w:rPr>
              <w:t>竞争：强调竞争关系，根据需要对顾客和供应商承担有限的责任</w:t>
            </w:r>
          </w:p>
        </w:tc>
        <w:tc>
          <w:tcPr>
            <w:tcW w:w="4680"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432A5F57" w14:textId="77777777" w:rsidR="007B71DB" w:rsidRPr="007B71DB" w:rsidRDefault="007B71DB" w:rsidP="007B71DB">
            <w:r w:rsidRPr="007B71DB">
              <w:rPr>
                <w:rFonts w:hint="eastAsia"/>
              </w:rPr>
              <w:t>伙伴：强调合作，与顾客、供应商甚至潜在竞争者共同创造未来的市场</w:t>
            </w:r>
          </w:p>
        </w:tc>
      </w:tr>
    </w:tbl>
    <w:p w14:paraId="5C9F8DE8" w14:textId="77777777" w:rsidR="007B71DB" w:rsidRDefault="007B71DB" w:rsidP="007B71DB"/>
    <w:p w14:paraId="69617AA7" w14:textId="4027AC33" w:rsidR="007B71DB" w:rsidRPr="00BB1AF9" w:rsidRDefault="007B71DB" w:rsidP="00376483">
      <w:pPr>
        <w:pStyle w:val="a3"/>
        <w:numPr>
          <w:ilvl w:val="0"/>
          <w:numId w:val="1"/>
        </w:numPr>
        <w:ind w:firstLineChars="0"/>
        <w:rPr>
          <w:b/>
          <w:bCs/>
          <w:sz w:val="24"/>
          <w:szCs w:val="28"/>
        </w:rPr>
      </w:pPr>
      <w:r w:rsidRPr="00BB1AF9">
        <w:rPr>
          <w:b/>
          <w:bCs/>
          <w:sz w:val="24"/>
          <w:szCs w:val="28"/>
        </w:rPr>
        <w:t>简述</w:t>
      </w:r>
      <w:proofErr w:type="gramStart"/>
      <w:r w:rsidRPr="00BB1AF9">
        <w:rPr>
          <w:b/>
          <w:bCs/>
          <w:sz w:val="24"/>
          <w:szCs w:val="28"/>
        </w:rPr>
        <w:t>蒂蒙斯创业</w:t>
      </w:r>
      <w:proofErr w:type="gramEnd"/>
      <w:r w:rsidRPr="00BB1AF9">
        <w:rPr>
          <w:b/>
          <w:bCs/>
          <w:sz w:val="24"/>
          <w:szCs w:val="28"/>
        </w:rPr>
        <w:t>要素模型。</w:t>
      </w:r>
    </w:p>
    <w:p w14:paraId="6AB5165C" w14:textId="5219AD35" w:rsidR="00376483" w:rsidRDefault="002D7941" w:rsidP="00376483">
      <w:r w:rsidRPr="002D7941">
        <w:rPr>
          <w:noProof/>
        </w:rPr>
        <w:drawing>
          <wp:inline distT="0" distB="0" distL="0" distR="0" wp14:anchorId="0207B4D4" wp14:editId="7F2D7404">
            <wp:extent cx="2468880" cy="1936522"/>
            <wp:effectExtent l="0" t="0" r="7620" b="6985"/>
            <wp:docPr id="5" name="图片 4">
              <a:extLst xmlns:a="http://schemas.openxmlformats.org/drawingml/2006/main">
                <a:ext uri="{FF2B5EF4-FFF2-40B4-BE49-F238E27FC236}">
                  <a16:creationId xmlns:a16="http://schemas.microsoft.com/office/drawing/2014/main" id="{CA18B2AF-3F67-48DA-9C16-F61BAB12D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A18B2AF-3F67-48DA-9C16-F61BAB12D1F0}"/>
                        </a:ext>
                      </a:extLst>
                    </pic:cNvPr>
                    <pic:cNvPicPr>
                      <a:picLocks noChangeAspect="1"/>
                    </pic:cNvPicPr>
                  </pic:nvPicPr>
                  <pic:blipFill>
                    <a:blip r:embed="rId7"/>
                    <a:stretch>
                      <a:fillRect/>
                    </a:stretch>
                  </pic:blipFill>
                  <pic:spPr>
                    <a:xfrm>
                      <a:off x="0" y="0"/>
                      <a:ext cx="2469087" cy="1936684"/>
                    </a:xfrm>
                    <a:prstGeom prst="rect">
                      <a:avLst/>
                    </a:prstGeom>
                  </pic:spPr>
                </pic:pic>
              </a:graphicData>
            </a:graphic>
          </wp:inline>
        </w:drawing>
      </w:r>
    </w:p>
    <w:p w14:paraId="3E16A478" w14:textId="29CF98DD" w:rsidR="003E0848" w:rsidRDefault="003E0848" w:rsidP="00376483">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 xml:space="preserve"> </w:t>
      </w:r>
      <w:hyperlink r:id="rId8" w:tooltip="商业机会" w:history="1">
        <w:r w:rsidRPr="003E0848">
          <w:rPr>
            <w:color w:val="333333"/>
          </w:rPr>
          <w:t>商业机会</w:t>
        </w:r>
      </w:hyperlink>
      <w:r>
        <w:rPr>
          <w:rFonts w:ascii="Arial" w:hAnsi="Arial" w:cs="Arial"/>
          <w:color w:val="333333"/>
          <w:szCs w:val="21"/>
          <w:shd w:val="clear" w:color="auto" w:fill="FFFFFF"/>
        </w:rPr>
        <w:t>是创业过程的核心驱动力，创始人或工作团队是创业过程的主导者，资源是创业成功的必要</w:t>
      </w:r>
      <w:hyperlink r:id="rId9" w:tooltip="保证" w:history="1">
        <w:r w:rsidRPr="003E0848">
          <w:rPr>
            <w:color w:val="333333"/>
          </w:rPr>
          <w:t>保证</w:t>
        </w:r>
      </w:hyperlink>
      <w:r>
        <w:rPr>
          <w:rFonts w:ascii="Arial" w:hAnsi="Arial" w:cs="Arial"/>
          <w:color w:val="333333"/>
          <w:szCs w:val="21"/>
          <w:shd w:val="clear" w:color="auto" w:fill="FFFFFF"/>
        </w:rPr>
        <w:t>。</w:t>
      </w:r>
    </w:p>
    <w:p w14:paraId="391C839B" w14:textId="404B3E71" w:rsidR="003E0848" w:rsidRDefault="003E0848" w:rsidP="00376483">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创业过程是商业机会、创业者和资源三个要素匹配和平衡的结果。</w:t>
      </w:r>
    </w:p>
    <w:p w14:paraId="30E54B0F" w14:textId="29793ECA" w:rsidR="003E0848" w:rsidRPr="003E0848" w:rsidRDefault="003E0848" w:rsidP="00376483">
      <w:pPr>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创业过程是一个连续不断的寻求平衡的行为</w:t>
      </w:r>
      <w:hyperlink r:id="rId10" w:tooltip="组合" w:history="1">
        <w:r w:rsidRPr="003E0848">
          <w:rPr>
            <w:color w:val="333333"/>
          </w:rPr>
          <w:t>组合</w:t>
        </w:r>
      </w:hyperlink>
      <w:r>
        <w:rPr>
          <w:rFonts w:ascii="Arial" w:hAnsi="Arial" w:cs="Arial"/>
          <w:color w:val="333333"/>
          <w:szCs w:val="21"/>
          <w:shd w:val="clear" w:color="auto" w:fill="FFFFFF"/>
        </w:rPr>
        <w:t>。</w:t>
      </w:r>
    </w:p>
    <w:p w14:paraId="0912392F" w14:textId="237986C9" w:rsidR="003E0848" w:rsidRDefault="003E0848" w:rsidP="003E0848">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sidRPr="003E0848">
        <w:rPr>
          <w:rFonts w:ascii="Arial" w:hAnsi="Arial" w:cs="Arial" w:hint="eastAsia"/>
          <w:color w:val="333333"/>
          <w:szCs w:val="21"/>
          <w:shd w:val="clear" w:color="auto" w:fill="FFFFFF"/>
        </w:rPr>
        <w:t>个人角度分析需要我们成为创业者，识别创业机会，组建创业团队，获取创业资源。</w:t>
      </w:r>
    </w:p>
    <w:p w14:paraId="2BC767C9" w14:textId="77777777" w:rsidR="004B4DB4" w:rsidRDefault="004B4DB4" w:rsidP="004B4DB4">
      <w:pPr>
        <w:ind w:firstLineChars="200" w:firstLine="420"/>
      </w:pPr>
      <w:r>
        <w:rPr>
          <w:rFonts w:hint="eastAsia"/>
        </w:rPr>
        <w:t>商机，资源和创业团队这三个核心要素构成一个倒立三角形，创业团队位于三角形顶部。在创业初期，商机较大而资源相对稀缺，于是三角形向左倾斜，随着创业的发展，可支配资</w:t>
      </w:r>
      <w:r>
        <w:rPr>
          <w:rFonts w:hint="eastAsia"/>
        </w:rPr>
        <w:lastRenderedPageBreak/>
        <w:t>源不断增多，而商机则可能变得相对有限，从而导致另一种不均衡。创业者必须寻求更大的商业机会，并合理运用资源，以保证企业发展平衡。机会、资源和创业团队三者必须不断调整，以最终实现动态平衡。</w:t>
      </w:r>
    </w:p>
    <w:p w14:paraId="083499FA" w14:textId="77777777" w:rsidR="003E0848" w:rsidRPr="004B4DB4" w:rsidRDefault="003E0848" w:rsidP="003E0848">
      <w:pPr>
        <w:rPr>
          <w:rFonts w:ascii="Arial" w:hAnsi="Arial" w:cs="Arial"/>
          <w:color w:val="333333"/>
          <w:szCs w:val="21"/>
          <w:shd w:val="clear" w:color="auto" w:fill="FFFFFF"/>
        </w:rPr>
      </w:pPr>
    </w:p>
    <w:p w14:paraId="79245345" w14:textId="0A0E784A" w:rsidR="004B4DB4" w:rsidRDefault="007B71DB" w:rsidP="004B4DB4">
      <w:pPr>
        <w:pStyle w:val="a3"/>
        <w:numPr>
          <w:ilvl w:val="0"/>
          <w:numId w:val="1"/>
        </w:numPr>
        <w:ind w:firstLineChars="0"/>
        <w:rPr>
          <w:b/>
          <w:bCs/>
          <w:sz w:val="24"/>
          <w:szCs w:val="28"/>
        </w:rPr>
      </w:pPr>
      <w:r w:rsidRPr="00BB1AF9">
        <w:rPr>
          <w:b/>
          <w:bCs/>
          <w:sz w:val="24"/>
          <w:szCs w:val="28"/>
        </w:rPr>
        <w:t>简述企业特质论的困境与出路</w:t>
      </w:r>
    </w:p>
    <w:p w14:paraId="648D83E4" w14:textId="77777777" w:rsidR="004B4DB4" w:rsidRPr="004B4DB4" w:rsidRDefault="004B4DB4" w:rsidP="004B4DB4">
      <w:pPr>
        <w:rPr>
          <w:b/>
          <w:bCs/>
        </w:rPr>
      </w:pPr>
      <w:r w:rsidRPr="004B4DB4">
        <w:rPr>
          <w:rFonts w:hint="eastAsia"/>
          <w:b/>
          <w:bCs/>
        </w:rPr>
        <w:t>困境：</w:t>
      </w:r>
    </w:p>
    <w:p w14:paraId="72767B22" w14:textId="5E42448A" w:rsidR="004B4DB4" w:rsidRDefault="004B4DB4" w:rsidP="0045228C">
      <w:pPr>
        <w:pStyle w:val="a3"/>
        <w:numPr>
          <w:ilvl w:val="0"/>
          <w:numId w:val="42"/>
        </w:numPr>
        <w:ind w:firstLineChars="0"/>
      </w:pPr>
      <w:r w:rsidRPr="00387308">
        <w:rPr>
          <w:rFonts w:hint="eastAsia"/>
        </w:rPr>
        <w:t>创业特质论研究始终没有对创业者的概念界定达成一致，难以保证研究样本选择的同质性，导致创业者群体与对照群体之间的</w:t>
      </w:r>
      <w:r w:rsidRPr="0045228C">
        <w:rPr>
          <w:rFonts w:hint="eastAsia"/>
          <w:sz w:val="22"/>
          <w:szCs w:val="24"/>
          <w:highlight w:val="yellow"/>
        </w:rPr>
        <w:t>边</w:t>
      </w:r>
      <w:r w:rsidRPr="0045228C">
        <w:rPr>
          <w:rFonts w:hint="eastAsia"/>
        </w:rPr>
        <w:t>界模糊</w:t>
      </w:r>
      <w:r w:rsidRPr="00387308">
        <w:rPr>
          <w:rFonts w:hint="eastAsia"/>
        </w:rPr>
        <w:t>不清。</w:t>
      </w:r>
    </w:p>
    <w:p w14:paraId="38911895" w14:textId="2F002442" w:rsidR="004B4DB4" w:rsidRDefault="0045228C" w:rsidP="004B4DB4">
      <w:pPr>
        <w:pStyle w:val="a3"/>
        <w:ind w:left="360" w:firstLineChars="0" w:firstLine="0"/>
      </w:pPr>
      <w:r>
        <w:rPr>
          <w:rFonts w:hint="eastAsia"/>
        </w:rPr>
        <w:t xml:space="preserve">2． </w:t>
      </w:r>
      <w:r w:rsidR="004B4DB4" w:rsidRPr="00387308">
        <w:rPr>
          <w:rFonts w:hint="eastAsia"/>
        </w:rPr>
        <w:t>创业特质论研究并没有识别出创业者群体所独有的</w:t>
      </w:r>
      <w:r w:rsidR="004B4DB4" w:rsidRPr="0045228C">
        <w:rPr>
          <w:rFonts w:hint="eastAsia"/>
          <w:highlight w:val="yellow"/>
        </w:rPr>
        <w:t>共</w:t>
      </w:r>
      <w:r w:rsidR="004B4DB4" w:rsidRPr="0045228C">
        <w:rPr>
          <w:rFonts w:hint="eastAsia"/>
        </w:rPr>
        <w:t>性</w:t>
      </w:r>
      <w:r w:rsidR="004B4DB4" w:rsidRPr="00387308">
        <w:rPr>
          <w:rFonts w:hint="eastAsia"/>
        </w:rPr>
        <w:t>特征。</w:t>
      </w:r>
    </w:p>
    <w:p w14:paraId="553D4E8B" w14:textId="0D90B7A6" w:rsidR="004B4DB4" w:rsidRDefault="0045228C" w:rsidP="004B4DB4">
      <w:pPr>
        <w:pStyle w:val="a3"/>
        <w:ind w:left="360" w:firstLineChars="0" w:firstLine="0"/>
      </w:pPr>
      <w:r>
        <w:rPr>
          <w:rFonts w:hint="eastAsia"/>
        </w:rPr>
        <w:t>3.</w:t>
      </w:r>
      <w:r>
        <w:t xml:space="preserve">  </w:t>
      </w:r>
      <w:r w:rsidR="004B4DB4" w:rsidRPr="00387308">
        <w:rPr>
          <w:rFonts w:hint="eastAsia"/>
        </w:rPr>
        <w:t>创业特质论研究识别出的特质清单相当冗</w:t>
      </w:r>
      <w:r w:rsidR="004B4DB4" w:rsidRPr="0045228C">
        <w:rPr>
          <w:rFonts w:hint="eastAsia"/>
          <w:highlight w:val="yellow"/>
        </w:rPr>
        <w:t>长</w:t>
      </w:r>
      <w:r w:rsidR="004B4DB4" w:rsidRPr="00387308">
        <w:rPr>
          <w:rFonts w:hint="eastAsia"/>
        </w:rPr>
        <w:t>，彼此之间相互矛盾甚至冲突，很难找出与之对应的现实个体。</w:t>
      </w:r>
    </w:p>
    <w:p w14:paraId="39EDEC97" w14:textId="77777777" w:rsidR="004B4DB4" w:rsidRDefault="004B4DB4" w:rsidP="004B4DB4"/>
    <w:p w14:paraId="718A63D6" w14:textId="77777777" w:rsidR="004B4DB4" w:rsidRPr="004B4DB4" w:rsidRDefault="004B4DB4" w:rsidP="004B4DB4">
      <w:pPr>
        <w:rPr>
          <w:b/>
          <w:bCs/>
        </w:rPr>
      </w:pPr>
      <w:r w:rsidRPr="004B4DB4">
        <w:rPr>
          <w:rFonts w:hint="eastAsia"/>
          <w:b/>
          <w:bCs/>
        </w:rPr>
        <w:t>出路：</w:t>
      </w:r>
    </w:p>
    <w:p w14:paraId="12D91B68" w14:textId="779A3258" w:rsidR="004B4DB4" w:rsidRDefault="004B4DB4" w:rsidP="004B4DB4">
      <w:r>
        <w:rPr>
          <w:rFonts w:hint="eastAsia"/>
        </w:rPr>
        <w:t>1</w:t>
      </w:r>
      <w:r>
        <w:t>.</w:t>
      </w:r>
      <w:r w:rsidRPr="00387308">
        <w:rPr>
          <w:rFonts w:hint="eastAsia"/>
        </w:rPr>
        <w:t>注重研究在时间维度上的</w:t>
      </w:r>
      <w:r w:rsidRPr="0045228C">
        <w:rPr>
          <w:rFonts w:hint="eastAsia"/>
          <w:highlight w:val="yellow"/>
        </w:rPr>
        <w:t>连续</w:t>
      </w:r>
      <w:r w:rsidRPr="00387308">
        <w:rPr>
          <w:rFonts w:hint="eastAsia"/>
        </w:rPr>
        <w:t>性</w:t>
      </w:r>
    </w:p>
    <w:p w14:paraId="480AF825" w14:textId="77777777" w:rsidR="004B4DB4" w:rsidRDefault="004B4DB4" w:rsidP="004B4DB4">
      <w:r>
        <w:t>2.</w:t>
      </w:r>
      <w:r w:rsidRPr="00387308">
        <w:rPr>
          <w:rFonts w:hint="eastAsia"/>
        </w:rPr>
        <w:t>借鉴社会心理与认知领域的成熟理论来</w:t>
      </w:r>
      <w:r w:rsidRPr="0045228C">
        <w:rPr>
          <w:rFonts w:hint="eastAsia"/>
          <w:highlight w:val="yellow"/>
        </w:rPr>
        <w:t>重</w:t>
      </w:r>
      <w:r w:rsidRPr="00387308">
        <w:rPr>
          <w:rFonts w:hint="eastAsia"/>
        </w:rPr>
        <w:t>新</w:t>
      </w:r>
      <w:r w:rsidRPr="0045228C">
        <w:rPr>
          <w:rFonts w:hint="eastAsia"/>
          <w:highlight w:val="yellow"/>
        </w:rPr>
        <w:t>审</w:t>
      </w:r>
      <w:r w:rsidRPr="00387308">
        <w:rPr>
          <w:rFonts w:hint="eastAsia"/>
        </w:rPr>
        <w:t>视创业者特质论研究所涉及的概念、建构与变量。</w:t>
      </w:r>
    </w:p>
    <w:p w14:paraId="6458ADF6" w14:textId="05C3EA95" w:rsidR="004B4DB4" w:rsidRPr="00387308" w:rsidRDefault="004B4DB4" w:rsidP="004B4DB4">
      <w:r>
        <w:rPr>
          <w:rFonts w:hint="eastAsia"/>
        </w:rPr>
        <w:t>3</w:t>
      </w:r>
      <w:r>
        <w:t>.</w:t>
      </w:r>
      <w:r w:rsidRPr="00387308">
        <w:rPr>
          <w:rFonts w:hint="eastAsia"/>
        </w:rPr>
        <w:t xml:space="preserve"> 注重样本</w:t>
      </w:r>
      <w:r w:rsidRPr="0045228C">
        <w:rPr>
          <w:rFonts w:hint="eastAsia"/>
          <w:highlight w:val="yellow"/>
        </w:rPr>
        <w:t>选择</w:t>
      </w:r>
      <w:r w:rsidRPr="00387308">
        <w:rPr>
          <w:rFonts w:hint="eastAsia"/>
        </w:rPr>
        <w:t>的科学性与一致性。</w:t>
      </w:r>
    </w:p>
    <w:p w14:paraId="1F32F345" w14:textId="77777777" w:rsidR="002D7941" w:rsidRDefault="002D7941" w:rsidP="002D7941"/>
    <w:p w14:paraId="5930D66A" w14:textId="50F8983C" w:rsidR="003E0848" w:rsidRDefault="007B71DB" w:rsidP="003E0848">
      <w:pPr>
        <w:pStyle w:val="a3"/>
        <w:numPr>
          <w:ilvl w:val="0"/>
          <w:numId w:val="1"/>
        </w:numPr>
        <w:ind w:firstLineChars="0"/>
        <w:rPr>
          <w:b/>
          <w:bCs/>
          <w:sz w:val="24"/>
          <w:szCs w:val="28"/>
        </w:rPr>
      </w:pPr>
      <w:r w:rsidRPr="00BB1AF9">
        <w:rPr>
          <w:b/>
          <w:bCs/>
          <w:sz w:val="24"/>
          <w:szCs w:val="28"/>
        </w:rPr>
        <w:t>简述</w:t>
      </w:r>
      <w:proofErr w:type="gramStart"/>
      <w:r w:rsidRPr="00BB1AF9">
        <w:rPr>
          <w:b/>
          <w:bCs/>
          <w:sz w:val="24"/>
          <w:szCs w:val="28"/>
        </w:rPr>
        <w:t>反事实</w:t>
      </w:r>
      <w:proofErr w:type="gramEnd"/>
      <w:r w:rsidRPr="00BB1AF9">
        <w:rPr>
          <w:b/>
          <w:bCs/>
          <w:sz w:val="24"/>
          <w:szCs w:val="28"/>
        </w:rPr>
        <w:t>思维的内涵与作用。</w:t>
      </w:r>
    </w:p>
    <w:p w14:paraId="6BF50F2F" w14:textId="2FA02EF5" w:rsidR="00D9687A" w:rsidRPr="00D9687A" w:rsidRDefault="00D9687A" w:rsidP="00D9687A">
      <w:pPr>
        <w:rPr>
          <w:b/>
          <w:bCs/>
        </w:rPr>
      </w:pPr>
      <w:r w:rsidRPr="00D9687A">
        <w:rPr>
          <w:rFonts w:hint="eastAsia"/>
          <w:b/>
          <w:bCs/>
        </w:rPr>
        <w:t>内涵：</w:t>
      </w:r>
    </w:p>
    <w:p w14:paraId="59B6D1BA" w14:textId="48F3E925" w:rsidR="00BB1AF9" w:rsidRPr="00BB1AF9" w:rsidRDefault="0045228C" w:rsidP="00BB1AF9">
      <w:pPr>
        <w:ind w:firstLineChars="200" w:firstLine="420"/>
      </w:pPr>
      <w:r>
        <w:rPr>
          <w:rFonts w:hint="eastAsia"/>
        </w:rPr>
        <w:t>改变</w:t>
      </w:r>
      <w:r w:rsidR="00BB1AF9" w:rsidRPr="00BB1AF9">
        <w:rPr>
          <w:rFonts w:hint="eastAsia"/>
        </w:rPr>
        <w:t>人们进行因果归因或因果推理时常产生“如果改变某种条件，那么结果可能不会发生”的逻辑推测，即在心理上进行“如果</w:t>
      </w:r>
      <w:r w:rsidR="00BB1AF9" w:rsidRPr="00BB1AF9">
        <w:t>…….</w:t>
      </w:r>
      <w:r w:rsidR="00BB1AF9" w:rsidRPr="00BB1AF9">
        <w:rPr>
          <w:rFonts w:hint="eastAsia"/>
        </w:rPr>
        <w:t>那么</w:t>
      </w:r>
      <w:r w:rsidR="00BB1AF9" w:rsidRPr="00BB1AF9">
        <w:t>……”</w:t>
      </w:r>
      <w:r w:rsidR="00BB1AF9" w:rsidRPr="00BB1AF9">
        <w:rPr>
          <w:rFonts w:hint="eastAsia"/>
        </w:rPr>
        <w:t>的心理模拟，从而做出推测或判断。</w:t>
      </w:r>
    </w:p>
    <w:p w14:paraId="5A21C3E6" w14:textId="68B70A94" w:rsidR="00BB1AF9" w:rsidRPr="00D9687A" w:rsidRDefault="00D9687A" w:rsidP="003E0848">
      <w:pPr>
        <w:rPr>
          <w:b/>
          <w:bCs/>
        </w:rPr>
      </w:pPr>
      <w:r w:rsidRPr="00D9687A">
        <w:rPr>
          <w:rFonts w:hint="eastAsia"/>
          <w:b/>
          <w:bCs/>
        </w:rPr>
        <w:t>作用：</w:t>
      </w:r>
    </w:p>
    <w:p w14:paraId="1DCF6678" w14:textId="69AB1790" w:rsidR="003E0848" w:rsidRDefault="00BB1AF9" w:rsidP="00BB1AF9">
      <w:pPr>
        <w:ind w:firstLineChars="200" w:firstLine="420"/>
      </w:pPr>
      <w:proofErr w:type="gramStart"/>
      <w:r w:rsidRPr="00BB1AF9">
        <w:rPr>
          <w:rFonts w:hint="eastAsia"/>
        </w:rPr>
        <w:t>反事实</w:t>
      </w:r>
      <w:proofErr w:type="gramEnd"/>
      <w:r w:rsidRPr="00BB1AF9">
        <w:rPr>
          <w:rFonts w:hint="eastAsia"/>
        </w:rPr>
        <w:t>思维对创业者的影响是一把“双刃剑</w:t>
      </w:r>
      <w:r w:rsidRPr="00BB1AF9">
        <w:t>”</w:t>
      </w:r>
      <w:r>
        <w:rPr>
          <w:rFonts w:hint="eastAsia"/>
        </w:rPr>
        <w:t>，</w:t>
      </w:r>
      <w:proofErr w:type="gramStart"/>
      <w:r w:rsidRPr="00BB1AF9">
        <w:rPr>
          <w:rFonts w:hint="eastAsia"/>
        </w:rPr>
        <w:t>反事实</w:t>
      </w:r>
      <w:proofErr w:type="gramEnd"/>
      <w:r w:rsidRPr="00BB1AF9">
        <w:rPr>
          <w:rFonts w:hint="eastAsia"/>
        </w:rPr>
        <w:t>思维对个体情绪和认知都产生重要影响</w:t>
      </w:r>
    </w:p>
    <w:p w14:paraId="538C6426" w14:textId="77777777" w:rsidR="00BB1AF9" w:rsidRPr="00BB1AF9" w:rsidRDefault="00BB1AF9" w:rsidP="00BB1AF9">
      <w:r w:rsidRPr="00BB1AF9">
        <w:rPr>
          <w:rFonts w:hint="eastAsia"/>
        </w:rPr>
        <w:t>前者导致的负面情绪会让个体知觉很多事物时容易带上悲观色彩，降低自我效能，让潜在创业者不去创建公司；</w:t>
      </w:r>
    </w:p>
    <w:p w14:paraId="4A93F9EF" w14:textId="77777777" w:rsidR="00BB1AF9" w:rsidRPr="00BB1AF9" w:rsidRDefault="00BB1AF9" w:rsidP="00BB1AF9">
      <w:r w:rsidRPr="00BB1AF9">
        <w:rPr>
          <w:rFonts w:hint="eastAsia"/>
        </w:rPr>
        <w:t>后者对因果推断具有重要作用，可以令个体比较多种替代方案获取更多新颖洞见，有助于创业成功。</w:t>
      </w:r>
    </w:p>
    <w:p w14:paraId="242BC383" w14:textId="77777777" w:rsidR="003E0848" w:rsidRPr="00BB1AF9" w:rsidRDefault="003E0848" w:rsidP="003E0848"/>
    <w:p w14:paraId="77B24D1C" w14:textId="3E397C59" w:rsidR="007B71DB" w:rsidRPr="00E27A77" w:rsidRDefault="007B71DB" w:rsidP="00B224F8">
      <w:pPr>
        <w:pStyle w:val="a3"/>
        <w:numPr>
          <w:ilvl w:val="0"/>
          <w:numId w:val="1"/>
        </w:numPr>
        <w:ind w:firstLineChars="0"/>
        <w:rPr>
          <w:b/>
          <w:bCs/>
          <w:sz w:val="24"/>
          <w:szCs w:val="28"/>
        </w:rPr>
      </w:pPr>
      <w:r w:rsidRPr="00E27A77">
        <w:rPr>
          <w:b/>
          <w:bCs/>
          <w:sz w:val="24"/>
          <w:szCs w:val="28"/>
        </w:rPr>
        <w:t>论述个体工商户创业的理论与政策分析。</w:t>
      </w:r>
    </w:p>
    <w:p w14:paraId="3E6432F5" w14:textId="2B6A8989" w:rsidR="00262052" w:rsidRDefault="00C57922" w:rsidP="00262052">
      <w:pPr>
        <w:rPr>
          <w:b/>
          <w:bCs/>
          <w:sz w:val="24"/>
          <w:szCs w:val="28"/>
        </w:rPr>
      </w:pPr>
      <w:r w:rsidRPr="00C57922">
        <w:rPr>
          <w:b/>
          <w:bCs/>
          <w:sz w:val="24"/>
          <w:szCs w:val="28"/>
        </w:rPr>
        <w:t>个体工商户创业理论</w:t>
      </w:r>
    </w:p>
    <w:p w14:paraId="34A96767" w14:textId="7F5B9A09" w:rsidR="00B224F8" w:rsidRDefault="00CE0DC0" w:rsidP="00CE0DC0">
      <w:pPr>
        <w:pStyle w:val="a3"/>
        <w:numPr>
          <w:ilvl w:val="0"/>
          <w:numId w:val="5"/>
        </w:numPr>
        <w:ind w:firstLineChars="0"/>
      </w:pPr>
      <w:r w:rsidRPr="0045228C">
        <w:rPr>
          <w:rFonts w:hint="eastAsia"/>
          <w:highlight w:val="yellow"/>
        </w:rPr>
        <w:t>寻</w:t>
      </w:r>
      <w:r>
        <w:rPr>
          <w:rFonts w:hint="eastAsia"/>
        </w:rPr>
        <w:t>找</w:t>
      </w:r>
      <w:r w:rsidRPr="00CE0DC0">
        <w:rPr>
          <w:rFonts w:hint="eastAsia"/>
        </w:rPr>
        <w:t>预期盈利率较高的机会</w:t>
      </w:r>
      <w:r>
        <w:rPr>
          <w:rFonts w:hint="eastAsia"/>
        </w:rPr>
        <w:t>，</w:t>
      </w:r>
    </w:p>
    <w:p w14:paraId="2F9B84C5" w14:textId="13CA683F" w:rsidR="00CE0DC0" w:rsidRDefault="00CE0DC0" w:rsidP="00CE0DC0">
      <w:pPr>
        <w:pStyle w:val="a3"/>
        <w:numPr>
          <w:ilvl w:val="0"/>
          <w:numId w:val="5"/>
        </w:numPr>
        <w:ind w:firstLineChars="0"/>
      </w:pPr>
      <w:r w:rsidRPr="0045228C">
        <w:rPr>
          <w:rFonts w:hint="eastAsia"/>
          <w:highlight w:val="yellow"/>
        </w:rPr>
        <w:t>回</w:t>
      </w:r>
      <w:r w:rsidRPr="00CE0DC0">
        <w:rPr>
          <w:rFonts w:hint="eastAsia"/>
        </w:rPr>
        <w:t>溯自身的价值偏好和兴趣特长</w:t>
      </w:r>
      <w:r>
        <w:rPr>
          <w:rFonts w:hint="eastAsia"/>
        </w:rPr>
        <w:t>，</w:t>
      </w:r>
      <w:r w:rsidRPr="00CE0DC0">
        <w:rPr>
          <w:rFonts w:hint="eastAsia"/>
        </w:rPr>
        <w:t>高度契合个体创业者</w:t>
      </w:r>
      <w:r>
        <w:rPr>
          <w:rFonts w:hint="eastAsia"/>
        </w:rPr>
        <w:t>的新机会容易成功实现</w:t>
      </w:r>
    </w:p>
    <w:p w14:paraId="5976B8F4" w14:textId="0F255846" w:rsidR="00B224F8" w:rsidRDefault="00CE0DC0" w:rsidP="00CE0DC0">
      <w:pPr>
        <w:pStyle w:val="a3"/>
        <w:numPr>
          <w:ilvl w:val="0"/>
          <w:numId w:val="5"/>
        </w:numPr>
        <w:ind w:firstLineChars="0"/>
      </w:pPr>
      <w:r w:rsidRPr="00CE0DC0">
        <w:rPr>
          <w:rFonts w:hint="eastAsia"/>
        </w:rPr>
        <w:t>准备个人职业</w:t>
      </w:r>
      <w:r w:rsidRPr="0045228C">
        <w:rPr>
          <w:rFonts w:hint="eastAsia"/>
          <w:highlight w:val="yellow"/>
        </w:rPr>
        <w:t>简</w:t>
      </w:r>
      <w:r w:rsidRPr="00CE0DC0">
        <w:rPr>
          <w:rFonts w:hint="eastAsia"/>
        </w:rPr>
        <w:t>历</w:t>
      </w:r>
      <w:r>
        <w:rPr>
          <w:rFonts w:hint="eastAsia"/>
        </w:rPr>
        <w:t>，用实时更新，可视化的文本提炼</w:t>
      </w:r>
      <w:r w:rsidRPr="00CE0DC0">
        <w:rPr>
          <w:rFonts w:hint="eastAsia"/>
        </w:rPr>
        <w:t>明确自身优长和相关背景</w:t>
      </w:r>
    </w:p>
    <w:p w14:paraId="26B8308D" w14:textId="4A38F2BF" w:rsidR="00262052" w:rsidRDefault="00262052" w:rsidP="00CE0DC0">
      <w:pPr>
        <w:pStyle w:val="a3"/>
        <w:numPr>
          <w:ilvl w:val="0"/>
          <w:numId w:val="5"/>
        </w:numPr>
        <w:ind w:firstLineChars="0"/>
      </w:pPr>
      <w:r w:rsidRPr="00262052">
        <w:rPr>
          <w:rFonts w:hint="eastAsia"/>
        </w:rPr>
        <w:t>保值增</w:t>
      </w:r>
      <w:r w:rsidRPr="0045228C">
        <w:rPr>
          <w:rFonts w:hint="eastAsia"/>
          <w:highlight w:val="yellow"/>
        </w:rPr>
        <w:t>值</w:t>
      </w:r>
      <w:r w:rsidRPr="00262052">
        <w:rPr>
          <w:rFonts w:hint="eastAsia"/>
        </w:rPr>
        <w:t>：买房子、买黄金、银行理财、货币基金、京东金融、余额宝、少量基金</w:t>
      </w:r>
    </w:p>
    <w:p w14:paraId="05C5548B" w14:textId="77777777" w:rsidR="00262052" w:rsidRDefault="00262052" w:rsidP="00262052"/>
    <w:p w14:paraId="7F784BD2" w14:textId="661DB891" w:rsidR="00262052" w:rsidRDefault="00457362" w:rsidP="00262052">
      <w:r>
        <w:rPr>
          <w:rFonts w:hint="eastAsia"/>
          <w:b/>
          <w:bCs/>
        </w:rPr>
        <w:t>有价值的</w:t>
      </w:r>
      <w:r w:rsidR="00262052" w:rsidRPr="00C72E83">
        <w:rPr>
          <w:rFonts w:hint="eastAsia"/>
          <w:b/>
          <w:bCs/>
        </w:rPr>
        <w:t>创业机会</w:t>
      </w:r>
      <w:r w:rsidR="00262052">
        <w:rPr>
          <w:rFonts w:hint="eastAsia"/>
        </w:rPr>
        <w:t>：</w:t>
      </w:r>
    </w:p>
    <w:p w14:paraId="002A7FD9" w14:textId="130B1FD8" w:rsidR="00B224F8" w:rsidRDefault="00CE0DC0" w:rsidP="00CE0DC0">
      <w:r w:rsidRPr="00262052">
        <w:rPr>
          <w:rFonts w:hint="eastAsia"/>
          <w:b/>
          <w:bCs/>
        </w:rPr>
        <w:t>特征</w:t>
      </w:r>
      <w:r>
        <w:rPr>
          <w:rFonts w:hint="eastAsia"/>
        </w:rPr>
        <w:t>：新颖独特，互惠刚需，经济难仿，改善型需求</w:t>
      </w:r>
    </w:p>
    <w:p w14:paraId="2C86778A" w14:textId="2152D6C3" w:rsidR="00262052" w:rsidRDefault="00262052" w:rsidP="00CE0DC0">
      <w:r w:rsidRPr="00262052">
        <w:rPr>
          <w:rFonts w:hint="eastAsia"/>
          <w:b/>
          <w:bCs/>
        </w:rPr>
        <w:t>识别过程</w:t>
      </w:r>
      <w:r w:rsidRPr="00262052">
        <w:rPr>
          <w:rFonts w:hint="eastAsia"/>
        </w:rPr>
        <w:t>：</w:t>
      </w:r>
      <w:r w:rsidRPr="0045228C">
        <w:rPr>
          <w:rFonts w:hint="eastAsia"/>
          <w:color w:val="FF0000"/>
          <w:highlight w:val="yellow"/>
        </w:rPr>
        <w:t>锁</w:t>
      </w:r>
      <w:r w:rsidRPr="00C72E83">
        <w:rPr>
          <w:rFonts w:hint="eastAsia"/>
        </w:rPr>
        <w:t>定</w:t>
      </w:r>
      <w:r w:rsidRPr="00262052">
        <w:rPr>
          <w:rFonts w:hint="eastAsia"/>
        </w:rPr>
        <w:t>自身</w:t>
      </w:r>
      <w:r w:rsidRPr="00C72E83">
        <w:rPr>
          <w:rFonts w:hint="eastAsia"/>
        </w:rPr>
        <w:t>优</w:t>
      </w:r>
      <w:r w:rsidRPr="0045228C">
        <w:rPr>
          <w:rFonts w:hint="eastAsia"/>
          <w:color w:val="FF0000"/>
          <w:highlight w:val="yellow"/>
        </w:rPr>
        <w:t>长</w:t>
      </w:r>
      <w:r w:rsidRPr="00262052">
        <w:rPr>
          <w:rFonts w:hint="eastAsia"/>
        </w:rPr>
        <w:t>、锁定市场</w:t>
      </w:r>
      <w:r w:rsidRPr="00C72E83">
        <w:rPr>
          <w:rFonts w:hint="eastAsia"/>
        </w:rPr>
        <w:t>客</w:t>
      </w:r>
      <w:r w:rsidRPr="0045228C">
        <w:rPr>
          <w:rFonts w:hint="eastAsia"/>
          <w:color w:val="FF0000"/>
          <w:highlight w:val="yellow"/>
        </w:rPr>
        <w:t>户</w:t>
      </w:r>
      <w:r w:rsidRPr="00262052">
        <w:rPr>
          <w:rFonts w:hint="eastAsia"/>
        </w:rPr>
        <w:t>、锁定渠道</w:t>
      </w:r>
      <w:r w:rsidRPr="0045228C">
        <w:rPr>
          <w:rFonts w:hint="eastAsia"/>
          <w:color w:val="FF0000"/>
          <w:highlight w:val="yellow"/>
        </w:rPr>
        <w:t>供</w:t>
      </w:r>
      <w:r w:rsidRPr="00C72E83">
        <w:rPr>
          <w:rFonts w:hint="eastAsia"/>
        </w:rPr>
        <w:t>给</w:t>
      </w:r>
      <w:r w:rsidRPr="00262052">
        <w:rPr>
          <w:rFonts w:hint="eastAsia"/>
        </w:rPr>
        <w:t>、计算成本</w:t>
      </w:r>
      <w:r w:rsidRPr="00C72E83">
        <w:rPr>
          <w:rFonts w:hint="eastAsia"/>
        </w:rPr>
        <w:t>收</w:t>
      </w:r>
      <w:r w:rsidRPr="0045228C">
        <w:rPr>
          <w:rFonts w:hint="eastAsia"/>
          <w:color w:val="FF0000"/>
          <w:highlight w:val="yellow"/>
        </w:rPr>
        <w:t>益</w:t>
      </w:r>
      <w:r w:rsidRPr="00262052">
        <w:rPr>
          <w:rFonts w:hint="eastAsia"/>
        </w:rPr>
        <w:t>、</w:t>
      </w:r>
      <w:r w:rsidRPr="0045228C">
        <w:rPr>
          <w:rFonts w:hint="eastAsia"/>
          <w:color w:val="FF0000"/>
          <w:highlight w:val="yellow"/>
        </w:rPr>
        <w:t>开</w:t>
      </w:r>
      <w:r w:rsidRPr="00C72E83">
        <w:rPr>
          <w:rFonts w:hint="eastAsia"/>
        </w:rPr>
        <w:t>工</w:t>
      </w:r>
    </w:p>
    <w:p w14:paraId="0205C31F" w14:textId="77777777" w:rsidR="00BF57F2" w:rsidRDefault="00BF57F2" w:rsidP="00CE0DC0"/>
    <w:p w14:paraId="1100BBB6" w14:textId="39E44270" w:rsidR="00262052" w:rsidRDefault="00262052" w:rsidP="00CE0DC0">
      <w:r w:rsidRPr="00262052">
        <w:rPr>
          <w:rFonts w:hint="eastAsia"/>
          <w:b/>
          <w:bCs/>
        </w:rPr>
        <w:t>开发过程：</w:t>
      </w:r>
      <w:r w:rsidRPr="00262052">
        <w:rPr>
          <w:rFonts w:hint="eastAsia"/>
        </w:rPr>
        <w:t>机会识</w:t>
      </w:r>
      <w:r w:rsidRPr="0045228C">
        <w:rPr>
          <w:rFonts w:hint="eastAsia"/>
          <w:color w:val="FF0000"/>
          <w:highlight w:val="yellow"/>
        </w:rPr>
        <w:t>别</w:t>
      </w:r>
      <w:r w:rsidRPr="00262052">
        <w:rPr>
          <w:rFonts w:hint="eastAsia"/>
        </w:rPr>
        <w:t>、机会评</w:t>
      </w:r>
      <w:r w:rsidRPr="0045228C">
        <w:rPr>
          <w:rFonts w:hint="eastAsia"/>
          <w:color w:val="FF0000"/>
          <w:highlight w:val="yellow"/>
        </w:rPr>
        <w:t>价</w:t>
      </w:r>
      <w:r w:rsidRPr="00262052">
        <w:rPr>
          <w:rFonts w:hint="eastAsia"/>
        </w:rPr>
        <w:t>、机会利</w:t>
      </w:r>
      <w:r w:rsidRPr="0045228C">
        <w:rPr>
          <w:rFonts w:hint="eastAsia"/>
          <w:color w:val="FF0000"/>
          <w:highlight w:val="yellow"/>
        </w:rPr>
        <w:t>用</w:t>
      </w:r>
      <w:r w:rsidRPr="00262052">
        <w:rPr>
          <w:rFonts w:hint="eastAsia"/>
        </w:rPr>
        <w:t>、机会创</w:t>
      </w:r>
      <w:r w:rsidRPr="0045228C">
        <w:rPr>
          <w:rFonts w:hint="eastAsia"/>
          <w:color w:val="FF0000"/>
          <w:highlight w:val="yellow"/>
        </w:rPr>
        <w:t>造</w:t>
      </w:r>
    </w:p>
    <w:p w14:paraId="04D58A3F" w14:textId="745EE7F6" w:rsidR="00262052" w:rsidRDefault="00262052" w:rsidP="00CE0DC0">
      <w:r w:rsidRPr="00262052">
        <w:rPr>
          <w:rFonts w:hint="eastAsia"/>
          <w:b/>
          <w:bCs/>
        </w:rPr>
        <w:t>伴生的资源开发过程</w:t>
      </w:r>
      <w:r w:rsidRPr="00262052">
        <w:rPr>
          <w:rFonts w:hint="eastAsia"/>
        </w:rPr>
        <w:t>：资源识</w:t>
      </w:r>
      <w:r w:rsidRPr="00E429B8">
        <w:rPr>
          <w:rFonts w:hint="eastAsia"/>
          <w:color w:val="FF0000"/>
          <w:highlight w:val="yellow"/>
        </w:rPr>
        <w:t>别</w:t>
      </w:r>
      <w:r w:rsidRPr="00262052">
        <w:rPr>
          <w:rFonts w:hint="eastAsia"/>
        </w:rPr>
        <w:t>、资源获</w:t>
      </w:r>
      <w:r w:rsidRPr="00E429B8">
        <w:rPr>
          <w:rFonts w:hint="eastAsia"/>
          <w:color w:val="FF0000"/>
          <w:highlight w:val="yellow"/>
        </w:rPr>
        <w:t>取</w:t>
      </w:r>
      <w:r w:rsidRPr="00262052">
        <w:rPr>
          <w:rFonts w:hint="eastAsia"/>
        </w:rPr>
        <w:t>、资源整</w:t>
      </w:r>
      <w:r w:rsidRPr="00E429B8">
        <w:rPr>
          <w:rFonts w:hint="eastAsia"/>
          <w:color w:val="FF0000"/>
          <w:highlight w:val="yellow"/>
        </w:rPr>
        <w:t>合</w:t>
      </w:r>
      <w:r w:rsidRPr="00262052">
        <w:rPr>
          <w:rFonts w:hint="eastAsia"/>
        </w:rPr>
        <w:t>、资源利</w:t>
      </w:r>
      <w:r w:rsidRPr="00E429B8">
        <w:rPr>
          <w:rFonts w:hint="eastAsia"/>
          <w:color w:val="FF0000"/>
          <w:highlight w:val="yellow"/>
        </w:rPr>
        <w:t>用</w:t>
      </w:r>
    </w:p>
    <w:p w14:paraId="77F5B05D" w14:textId="77777777" w:rsidR="00262052" w:rsidRPr="00262052" w:rsidRDefault="00262052" w:rsidP="00CE0DC0"/>
    <w:p w14:paraId="56F936E5" w14:textId="77777777" w:rsidR="00262052" w:rsidRPr="00C72E83" w:rsidRDefault="00262052" w:rsidP="00CE0DC0">
      <w:pPr>
        <w:rPr>
          <w:b/>
          <w:bCs/>
        </w:rPr>
      </w:pPr>
      <w:r w:rsidRPr="00C72E83">
        <w:rPr>
          <w:rFonts w:hint="eastAsia"/>
          <w:b/>
          <w:bCs/>
        </w:rPr>
        <w:t>创意来源：</w:t>
      </w:r>
    </w:p>
    <w:p w14:paraId="042C2E79" w14:textId="3C05E18E" w:rsidR="00262052" w:rsidRDefault="00262052" w:rsidP="00CE0DC0">
      <w:r w:rsidRPr="00262052">
        <w:rPr>
          <w:rFonts w:hint="eastAsia"/>
        </w:rPr>
        <w:t>生活中的不</w:t>
      </w:r>
      <w:r w:rsidRPr="00E429B8">
        <w:rPr>
          <w:rFonts w:hint="eastAsia"/>
          <w:highlight w:val="yellow"/>
        </w:rPr>
        <w:t>方</w:t>
      </w:r>
      <w:r w:rsidRPr="00E429B8">
        <w:rPr>
          <w:rFonts w:hint="eastAsia"/>
        </w:rPr>
        <w:t>便</w:t>
      </w:r>
      <w:r w:rsidRPr="00262052">
        <w:rPr>
          <w:rFonts w:hint="eastAsia"/>
        </w:rPr>
        <w:t>、交</w:t>
      </w:r>
      <w:r w:rsidRPr="00E429B8">
        <w:rPr>
          <w:rFonts w:hint="eastAsia"/>
          <w:color w:val="FF0000"/>
          <w:highlight w:val="yellow"/>
        </w:rPr>
        <w:t>叉</w:t>
      </w:r>
      <w:r w:rsidRPr="00262052">
        <w:rPr>
          <w:rFonts w:hint="eastAsia"/>
        </w:rPr>
        <w:t>型</w:t>
      </w:r>
      <w:r w:rsidR="00E429B8">
        <w:rPr>
          <w:rFonts w:hint="eastAsia"/>
        </w:rPr>
        <w:t>和重</w:t>
      </w:r>
      <w:r w:rsidR="00E429B8" w:rsidRPr="00E429B8">
        <w:rPr>
          <w:rFonts w:hint="eastAsia"/>
          <w:highlight w:val="yellow"/>
        </w:rPr>
        <w:t>复</w:t>
      </w:r>
      <w:r w:rsidRPr="00262052">
        <w:rPr>
          <w:rFonts w:hint="eastAsia"/>
        </w:rPr>
        <w:t>供给、不</w:t>
      </w:r>
      <w:r w:rsidRPr="00E429B8">
        <w:rPr>
          <w:rFonts w:hint="eastAsia"/>
          <w:color w:val="FF0000"/>
          <w:highlight w:val="yellow"/>
        </w:rPr>
        <w:t>合</w:t>
      </w:r>
      <w:r w:rsidRPr="00262052">
        <w:rPr>
          <w:rFonts w:hint="eastAsia"/>
        </w:rPr>
        <w:t>理、费</w:t>
      </w:r>
      <w:r w:rsidRPr="00E429B8">
        <w:rPr>
          <w:rFonts w:hint="eastAsia"/>
          <w:color w:val="FF0000"/>
          <w:highlight w:val="yellow"/>
        </w:rPr>
        <w:t>时</w:t>
      </w:r>
      <w:r w:rsidRPr="00262052">
        <w:rPr>
          <w:rFonts w:hint="eastAsia"/>
        </w:rPr>
        <w:t>、享</w:t>
      </w:r>
      <w:r w:rsidRPr="00E429B8">
        <w:rPr>
          <w:rFonts w:hint="eastAsia"/>
          <w:color w:val="FF0000"/>
          <w:highlight w:val="yellow"/>
        </w:rPr>
        <w:t>乐</w:t>
      </w:r>
      <w:r w:rsidRPr="00262052">
        <w:rPr>
          <w:rFonts w:hint="eastAsia"/>
        </w:rPr>
        <w:t>型需求、细</w:t>
      </w:r>
      <w:r w:rsidRPr="00E429B8">
        <w:rPr>
          <w:rFonts w:hint="eastAsia"/>
          <w:color w:val="FF0000"/>
          <w:highlight w:val="yellow"/>
        </w:rPr>
        <w:t>分</w:t>
      </w:r>
      <w:r w:rsidRPr="00262052">
        <w:rPr>
          <w:rFonts w:hint="eastAsia"/>
        </w:rPr>
        <w:t>市场和消费者</w:t>
      </w:r>
      <w:r w:rsidRPr="00E429B8">
        <w:rPr>
          <w:rFonts w:hint="eastAsia"/>
          <w:color w:val="FF0000"/>
          <w:highlight w:val="yellow"/>
        </w:rPr>
        <w:t>群</w:t>
      </w:r>
      <w:r w:rsidRPr="00262052">
        <w:rPr>
          <w:rFonts w:hint="eastAsia"/>
        </w:rPr>
        <w:t>体</w:t>
      </w:r>
    </w:p>
    <w:p w14:paraId="3FF89358" w14:textId="31BBE4D4" w:rsidR="00262052" w:rsidRDefault="00262052" w:rsidP="00CE0DC0"/>
    <w:p w14:paraId="1046799A" w14:textId="3C48CE66" w:rsidR="00262052" w:rsidRDefault="00262052" w:rsidP="00262052">
      <w:r w:rsidRPr="00C57922">
        <w:rPr>
          <w:rFonts w:hint="eastAsia"/>
          <w:b/>
          <w:bCs/>
        </w:rPr>
        <w:t>机会</w:t>
      </w:r>
      <w:r w:rsidR="00457362" w:rsidRPr="00C57922">
        <w:rPr>
          <w:rFonts w:hint="eastAsia"/>
          <w:b/>
          <w:bCs/>
        </w:rPr>
        <w:t>-</w:t>
      </w:r>
      <w:r w:rsidRPr="00C57922">
        <w:rPr>
          <w:b/>
          <w:bCs/>
        </w:rPr>
        <w:t>资源一体化行为与过程：</w:t>
      </w:r>
      <w:r>
        <w:t>制定手段</w:t>
      </w:r>
      <w:r w:rsidR="00457362">
        <w:rPr>
          <w:rFonts w:hint="eastAsia"/>
        </w:rPr>
        <w:t>-</w:t>
      </w:r>
      <w:r>
        <w:t>目的组合的优选集、评估内外部环境的客观性、调查研究市场可行</w:t>
      </w:r>
      <w:r>
        <w:rPr>
          <w:rFonts w:hint="eastAsia"/>
        </w:rPr>
        <w:t>性、确定创业机会与资源明细、获取并整合资源以实现机会、计算成本</w:t>
      </w:r>
      <w:r>
        <w:t>- - 收益以决定战略收缩或扩张、评估并</w:t>
      </w:r>
      <w:r>
        <w:rPr>
          <w:rFonts w:hint="eastAsia"/>
        </w:rPr>
        <w:t>控制风险、形成现金沉淀并转移稳健理财、适当开辟新业务以培育新增长点、招募优秀人才</w:t>
      </w:r>
    </w:p>
    <w:p w14:paraId="5D16A3FB" w14:textId="7596045C" w:rsidR="00262052" w:rsidRDefault="00262052" w:rsidP="00CE0DC0"/>
    <w:p w14:paraId="25E466A6" w14:textId="240AD0F6" w:rsidR="00F140EE" w:rsidRPr="00C57922" w:rsidRDefault="00C57922" w:rsidP="00CE0DC0">
      <w:pPr>
        <w:rPr>
          <w:b/>
          <w:bCs/>
          <w:sz w:val="24"/>
          <w:szCs w:val="28"/>
        </w:rPr>
      </w:pPr>
      <w:r w:rsidRPr="00C57922">
        <w:rPr>
          <w:rFonts w:hint="eastAsia"/>
          <w:b/>
          <w:bCs/>
          <w:sz w:val="24"/>
          <w:szCs w:val="28"/>
        </w:rPr>
        <w:t>政策分析：</w:t>
      </w:r>
    </w:p>
    <w:p w14:paraId="5EB2D2BA" w14:textId="61973ADA" w:rsidR="00C57922" w:rsidRPr="001A5561" w:rsidRDefault="00C57922" w:rsidP="008F5BAE">
      <w:pPr>
        <w:pStyle w:val="a3"/>
        <w:numPr>
          <w:ilvl w:val="0"/>
          <w:numId w:val="40"/>
        </w:numPr>
        <w:ind w:leftChars="200" w:left="780" w:firstLineChars="0"/>
        <w:rPr>
          <w:b/>
          <w:bCs/>
        </w:rPr>
      </w:pPr>
      <w:r w:rsidRPr="00E429B8">
        <w:rPr>
          <w:rFonts w:hint="eastAsia"/>
          <w:b/>
          <w:bCs/>
          <w:highlight w:val="yellow"/>
        </w:rPr>
        <w:t>五年</w:t>
      </w:r>
      <w:r w:rsidRPr="001A5561">
        <w:rPr>
          <w:rFonts w:hint="eastAsia"/>
          <w:b/>
          <w:bCs/>
        </w:rPr>
        <w:t>就业扶贫成效显著</w:t>
      </w:r>
    </w:p>
    <w:p w14:paraId="01B9A952" w14:textId="1ECFD397" w:rsidR="00C57922" w:rsidRDefault="00C57922" w:rsidP="008F5BAE">
      <w:pPr>
        <w:ind w:leftChars="200" w:left="420" w:firstLineChars="200" w:firstLine="420"/>
      </w:pPr>
      <w:r w:rsidRPr="00C57922">
        <w:rPr>
          <w:rFonts w:hint="eastAsia"/>
        </w:rPr>
        <w:t>通过点对点匹配需求、心贴心保障出行、动态监测、发放</w:t>
      </w:r>
      <w:proofErr w:type="gramStart"/>
      <w:r w:rsidRPr="00C57922">
        <w:rPr>
          <w:rFonts w:hint="eastAsia"/>
        </w:rPr>
        <w:t>稳岗红包</w:t>
      </w:r>
      <w:proofErr w:type="gramEnd"/>
      <w:r w:rsidRPr="00C57922">
        <w:rPr>
          <w:rFonts w:hint="eastAsia"/>
        </w:rPr>
        <w:t>等方式</w:t>
      </w:r>
      <w:r w:rsidR="001A5561" w:rsidRPr="001A5561">
        <w:rPr>
          <w:rFonts w:hint="eastAsia"/>
        </w:rPr>
        <w:t>让贫困劳动力留得住。部分安于现状的贫困群众，实现了“要我脱贫”向“我要脱贫”的转变</w:t>
      </w:r>
      <w:r w:rsidR="001A5561">
        <w:rPr>
          <w:rFonts w:hint="eastAsia"/>
        </w:rPr>
        <w:t>。</w:t>
      </w:r>
      <w:r w:rsidR="001A5561" w:rsidRPr="001A5561">
        <w:rPr>
          <w:rFonts w:hint="eastAsia"/>
        </w:rPr>
        <w:t>贫困家庭子女接受了职业教育，实现了较为稳定的就业。</w:t>
      </w:r>
      <w:r w:rsidR="001A5561">
        <w:rPr>
          <w:rFonts w:hint="eastAsia"/>
        </w:rPr>
        <w:t>贫困劳动力外出务工时间在半年以上的比例大幅增加。</w:t>
      </w:r>
    </w:p>
    <w:p w14:paraId="06800CFC" w14:textId="25F5078C" w:rsidR="00C57922" w:rsidRPr="001A5561" w:rsidRDefault="00C57922" w:rsidP="008F5BAE">
      <w:pPr>
        <w:pStyle w:val="a3"/>
        <w:numPr>
          <w:ilvl w:val="0"/>
          <w:numId w:val="40"/>
        </w:numPr>
        <w:ind w:leftChars="200" w:left="780" w:firstLineChars="0"/>
        <w:rPr>
          <w:b/>
          <w:bCs/>
        </w:rPr>
      </w:pPr>
      <w:r w:rsidRPr="001A5561">
        <w:rPr>
          <w:rFonts w:hint="eastAsia"/>
          <w:b/>
          <w:bCs/>
        </w:rPr>
        <w:t>贫困劳动力</w:t>
      </w:r>
      <w:r w:rsidRPr="00E429B8">
        <w:rPr>
          <w:rFonts w:hint="eastAsia"/>
          <w:b/>
          <w:bCs/>
          <w:highlight w:val="yellow"/>
        </w:rPr>
        <w:t>在岗</w:t>
      </w:r>
      <w:r w:rsidRPr="001A5561">
        <w:rPr>
          <w:rFonts w:hint="eastAsia"/>
          <w:b/>
          <w:bCs/>
        </w:rPr>
        <w:t>劳动技能成长性和收入增长关系</w:t>
      </w:r>
    </w:p>
    <w:p w14:paraId="5B2D1385" w14:textId="6058F23A" w:rsidR="00C57922" w:rsidRPr="00100DD3" w:rsidRDefault="001A5561" w:rsidP="008F5BAE">
      <w:pPr>
        <w:ind w:leftChars="200" w:left="420" w:firstLineChars="200" w:firstLine="420"/>
      </w:pPr>
      <w:r>
        <w:rPr>
          <w:rFonts w:hint="eastAsia"/>
        </w:rPr>
        <w:t>组建劳工夜校，上晚课，支持在线授课，支持回放，在线课程免费。通过测试后，可以报名考试，通过合格后获得结业证书，教育部可查并认可。学费全免，学杂费和交通费自理。主要城市成立劳工夜校及考试中心，有效考核及评价经费使用效果。</w:t>
      </w:r>
    </w:p>
    <w:p w14:paraId="6CB61C3E" w14:textId="51EE9455" w:rsidR="001A5561" w:rsidRDefault="001A5561" w:rsidP="008F5BAE">
      <w:pPr>
        <w:ind w:leftChars="200" w:left="420" w:firstLineChars="200" w:firstLine="420"/>
      </w:pPr>
      <w:r>
        <w:rPr>
          <w:rFonts w:hint="eastAsia"/>
        </w:rPr>
        <w:t>根据用人单位市场需要，制定教学大纲，培训师资。经过培训毕业生，城市劳工夜校及考试中心负责配对本地就业机会。包括灵活的就业机会，零工经济，假日经济，短工经济，兼职经济。设置城市劳工中心管辖的中介机构具体负责劳务派遣。</w:t>
      </w:r>
    </w:p>
    <w:p w14:paraId="70089038" w14:textId="7B31A53B" w:rsidR="001A5561" w:rsidRDefault="001A5561" w:rsidP="008F5BAE">
      <w:pPr>
        <w:ind w:leftChars="200" w:left="420" w:firstLineChars="200" w:firstLine="420"/>
      </w:pPr>
      <w:r>
        <w:rPr>
          <w:rFonts w:hint="eastAsia"/>
        </w:rPr>
        <w:t>制定学员的个人职业培训及学习经历的履历，点对点优化学员的知识和技能结构，并组织</w:t>
      </w:r>
      <w:proofErr w:type="gramStart"/>
      <w:r>
        <w:rPr>
          <w:rFonts w:hint="eastAsia"/>
        </w:rPr>
        <w:t>进阶型劳务</w:t>
      </w:r>
      <w:proofErr w:type="gramEnd"/>
      <w:r>
        <w:rPr>
          <w:rFonts w:hint="eastAsia"/>
        </w:rPr>
        <w:t>培训</w:t>
      </w:r>
    </w:p>
    <w:p w14:paraId="3A9CBC59" w14:textId="6ED597A2" w:rsidR="001A5561" w:rsidRPr="0080762B" w:rsidRDefault="001A5561" w:rsidP="008F5BAE">
      <w:pPr>
        <w:pStyle w:val="a3"/>
        <w:numPr>
          <w:ilvl w:val="0"/>
          <w:numId w:val="40"/>
        </w:numPr>
        <w:ind w:leftChars="200" w:left="780" w:firstLineChars="0"/>
        <w:rPr>
          <w:b/>
          <w:bCs/>
        </w:rPr>
      </w:pPr>
      <w:r w:rsidRPr="0080762B">
        <w:rPr>
          <w:rFonts w:hint="eastAsia"/>
          <w:b/>
          <w:bCs/>
        </w:rPr>
        <w:t>建档立</w:t>
      </w:r>
      <w:proofErr w:type="gramStart"/>
      <w:r w:rsidRPr="0080762B">
        <w:rPr>
          <w:rFonts w:hint="eastAsia"/>
          <w:b/>
          <w:bCs/>
        </w:rPr>
        <w:t>卡贫困</w:t>
      </w:r>
      <w:proofErr w:type="gramEnd"/>
      <w:r w:rsidRPr="0080762B">
        <w:rPr>
          <w:rFonts w:hint="eastAsia"/>
          <w:b/>
          <w:bCs/>
        </w:rPr>
        <w:t>劳动力的职业</w:t>
      </w:r>
      <w:r w:rsidR="00D95FB1" w:rsidRPr="00E429B8">
        <w:rPr>
          <w:rFonts w:hint="eastAsia"/>
          <w:b/>
          <w:bCs/>
          <w:highlight w:val="yellow"/>
        </w:rPr>
        <w:t>履历</w:t>
      </w:r>
      <w:r w:rsidR="00D95FB1" w:rsidRPr="0080762B">
        <w:rPr>
          <w:rFonts w:hint="eastAsia"/>
          <w:b/>
          <w:bCs/>
        </w:rPr>
        <w:t>数据表单化动态管理</w:t>
      </w:r>
    </w:p>
    <w:p w14:paraId="78D334B6" w14:textId="617EA951" w:rsidR="0080762B" w:rsidRPr="0080762B" w:rsidRDefault="0080762B" w:rsidP="008F5BAE">
      <w:pPr>
        <w:ind w:leftChars="200" w:left="420"/>
      </w:pPr>
      <w:r>
        <w:rPr>
          <w:rFonts w:hint="eastAsia"/>
        </w:rPr>
        <w:t>基于大数据管理，确保农民工工资按期发放，确保个人与用人单位签订合法劳务合同，确保企业缴纳工伤保险。</w:t>
      </w:r>
    </w:p>
    <w:p w14:paraId="15576216" w14:textId="72076446" w:rsidR="0080762B" w:rsidRDefault="0080762B" w:rsidP="008F5BAE">
      <w:pPr>
        <w:ind w:leftChars="200" w:left="420" w:firstLineChars="200" w:firstLine="420"/>
      </w:pPr>
      <w:r w:rsidRPr="0080762B">
        <w:rPr>
          <w:rFonts w:hint="eastAsia"/>
        </w:rPr>
        <w:t>签订劳工合同的用人单位和劳动者将享有大数据管理中心的中介服务和担保作用、监管和维权功能。</w:t>
      </w:r>
    </w:p>
    <w:p w14:paraId="209ED741" w14:textId="4069873D" w:rsidR="0080762B" w:rsidRDefault="0080762B" w:rsidP="008F5BAE">
      <w:pPr>
        <w:ind w:leftChars="200" w:left="420" w:firstLineChars="200" w:firstLine="420"/>
      </w:pPr>
      <w:r>
        <w:rPr>
          <w:rFonts w:hint="eastAsia"/>
        </w:rPr>
        <w:t>开设热线电话，接受建档立卡并纳入数据库管理的劳工人员的投诉、仲裁、诉讼请求，快速办理，作为中介机构和监管部门在劳资矛盾中沟通协调。</w:t>
      </w:r>
    </w:p>
    <w:p w14:paraId="10C2BA3A" w14:textId="6C27A43C" w:rsidR="0080762B" w:rsidRPr="0080762B" w:rsidRDefault="0080762B" w:rsidP="008F5BAE">
      <w:pPr>
        <w:pStyle w:val="a3"/>
        <w:numPr>
          <w:ilvl w:val="0"/>
          <w:numId w:val="40"/>
        </w:numPr>
        <w:ind w:leftChars="200" w:left="780" w:firstLineChars="0"/>
        <w:rPr>
          <w:b/>
          <w:bCs/>
        </w:rPr>
      </w:pPr>
      <w:r w:rsidRPr="0080762B">
        <w:rPr>
          <w:rFonts w:hint="eastAsia"/>
          <w:b/>
          <w:bCs/>
        </w:rPr>
        <w:t>适合贫困劳动力早期外出务工的</w:t>
      </w:r>
      <w:r w:rsidRPr="00E429B8">
        <w:rPr>
          <w:rFonts w:hint="eastAsia"/>
          <w:b/>
          <w:bCs/>
          <w:highlight w:val="yellow"/>
        </w:rPr>
        <w:t>新</w:t>
      </w:r>
      <w:r w:rsidRPr="0080762B">
        <w:rPr>
          <w:rFonts w:hint="eastAsia"/>
          <w:b/>
          <w:bCs/>
        </w:rPr>
        <w:t>产业门类</w:t>
      </w:r>
    </w:p>
    <w:p w14:paraId="47D485F0" w14:textId="1DF9E5BB" w:rsidR="0080762B" w:rsidRDefault="0080762B" w:rsidP="008F5BAE">
      <w:pPr>
        <w:pStyle w:val="a3"/>
        <w:ind w:leftChars="371" w:left="779" w:firstLineChars="0" w:firstLine="0"/>
      </w:pPr>
      <w:r w:rsidRPr="0080762B">
        <w:rPr>
          <w:rFonts w:hint="eastAsia"/>
        </w:rPr>
        <w:t>植树造林</w:t>
      </w:r>
      <w:r>
        <w:rPr>
          <w:rFonts w:hint="eastAsia"/>
        </w:rPr>
        <w:t xml:space="preserve"> </w:t>
      </w:r>
      <w:r w:rsidRPr="0080762B">
        <w:rPr>
          <w:rFonts w:hint="eastAsia"/>
        </w:rPr>
        <w:t>包括森林养护和修正，催生草料和饲料的副业增收</w:t>
      </w:r>
    </w:p>
    <w:p w14:paraId="18BBE719" w14:textId="3810EE29" w:rsidR="0080762B" w:rsidRDefault="0080762B" w:rsidP="008F5BAE">
      <w:pPr>
        <w:pStyle w:val="a3"/>
        <w:ind w:leftChars="371" w:left="779" w:firstLineChars="0" w:firstLine="0"/>
      </w:pPr>
      <w:r w:rsidRPr="0080762B">
        <w:rPr>
          <w:rFonts w:hint="eastAsia"/>
        </w:rPr>
        <w:t>新兴服务业</w:t>
      </w:r>
      <w:r>
        <w:rPr>
          <w:rFonts w:hint="eastAsia"/>
        </w:rPr>
        <w:t xml:space="preserve"> </w:t>
      </w:r>
      <w:r w:rsidRPr="0080762B">
        <w:rPr>
          <w:rFonts w:hint="eastAsia"/>
        </w:rPr>
        <w:t>包括美容</w:t>
      </w:r>
      <w:proofErr w:type="gramStart"/>
      <w:r w:rsidRPr="0080762B">
        <w:rPr>
          <w:rFonts w:hint="eastAsia"/>
        </w:rPr>
        <w:t>美体足浴</w:t>
      </w:r>
      <w:proofErr w:type="gramEnd"/>
      <w:r>
        <w:rPr>
          <w:rFonts w:hint="eastAsia"/>
        </w:rPr>
        <w:t>，</w:t>
      </w:r>
      <w:r w:rsidRPr="0080762B">
        <w:rPr>
          <w:rFonts w:hint="eastAsia"/>
        </w:rPr>
        <w:t>村老年人活动中心</w:t>
      </w:r>
    </w:p>
    <w:p w14:paraId="7C8D7987" w14:textId="4BB23ED7" w:rsidR="0080762B" w:rsidRDefault="0080762B" w:rsidP="008F5BAE">
      <w:pPr>
        <w:pStyle w:val="a3"/>
        <w:ind w:leftChars="371" w:left="779" w:firstLineChars="0" w:firstLine="0"/>
      </w:pPr>
      <w:r w:rsidRPr="0080762B">
        <w:rPr>
          <w:rFonts w:hint="eastAsia"/>
        </w:rPr>
        <w:t>独居老人探视员</w:t>
      </w:r>
      <w:r>
        <w:rPr>
          <w:rFonts w:hint="eastAsia"/>
        </w:rPr>
        <w:t xml:space="preserve"> </w:t>
      </w:r>
      <w:r w:rsidRPr="0080762B">
        <w:rPr>
          <w:rFonts w:hint="eastAsia"/>
        </w:rPr>
        <w:t>类似家政</w:t>
      </w:r>
      <w:r>
        <w:rPr>
          <w:rFonts w:hint="eastAsia"/>
        </w:rPr>
        <w:t>，</w:t>
      </w:r>
      <w:r w:rsidRPr="0080762B">
        <w:rPr>
          <w:rFonts w:hint="eastAsia"/>
        </w:rPr>
        <w:t>物质文明和精神文明两手一起抓</w:t>
      </w:r>
    </w:p>
    <w:p w14:paraId="1021A67C" w14:textId="4D94C145" w:rsidR="0080762B" w:rsidRPr="00A510FF" w:rsidRDefault="0080762B" w:rsidP="008F5BAE">
      <w:pPr>
        <w:pStyle w:val="a3"/>
        <w:numPr>
          <w:ilvl w:val="0"/>
          <w:numId w:val="40"/>
        </w:numPr>
        <w:ind w:leftChars="200" w:left="780" w:firstLineChars="0"/>
        <w:rPr>
          <w:b/>
          <w:bCs/>
        </w:rPr>
      </w:pPr>
      <w:r w:rsidRPr="00A510FF">
        <w:rPr>
          <w:rFonts w:hint="eastAsia"/>
          <w:b/>
          <w:bCs/>
        </w:rPr>
        <w:t>适合贫困劳动力收入保值增</w:t>
      </w:r>
      <w:r w:rsidRPr="00E429B8">
        <w:rPr>
          <w:rFonts w:hint="eastAsia"/>
          <w:b/>
          <w:bCs/>
          <w:highlight w:val="yellow"/>
        </w:rPr>
        <w:t>值</w:t>
      </w:r>
      <w:r w:rsidRPr="00A510FF">
        <w:rPr>
          <w:rFonts w:hint="eastAsia"/>
          <w:b/>
          <w:bCs/>
        </w:rPr>
        <w:t>的金融产品开发</w:t>
      </w:r>
    </w:p>
    <w:p w14:paraId="5EC75399" w14:textId="1A233126" w:rsidR="0080762B" w:rsidRDefault="0080762B" w:rsidP="008F5BAE">
      <w:pPr>
        <w:pStyle w:val="a3"/>
        <w:ind w:leftChars="371" w:left="779" w:firstLineChars="0" w:firstLine="0"/>
      </w:pPr>
      <w:r w:rsidRPr="0080762B">
        <w:rPr>
          <w:rFonts w:hint="eastAsia"/>
        </w:rPr>
        <w:t>开发社会保障性质的商业保险产品，类似社保的制度</w:t>
      </w:r>
    </w:p>
    <w:p w14:paraId="532151C0" w14:textId="668AAA75" w:rsidR="0080762B" w:rsidRDefault="0080762B" w:rsidP="008F5BAE">
      <w:pPr>
        <w:pStyle w:val="a3"/>
        <w:ind w:leftChars="371" w:left="779" w:firstLineChars="0" w:firstLine="0"/>
      </w:pPr>
      <w:r w:rsidRPr="0080762B">
        <w:rPr>
          <w:rFonts w:hint="eastAsia"/>
        </w:rPr>
        <w:t>中央及地方政府年度若有财政结余，应划拨国家养老基金的子账户</w:t>
      </w:r>
    </w:p>
    <w:p w14:paraId="70BA265D" w14:textId="4038C09C" w:rsidR="0080762B" w:rsidRPr="001A5561" w:rsidRDefault="0080762B" w:rsidP="008F5BAE">
      <w:pPr>
        <w:ind w:leftChars="200" w:left="420" w:firstLineChars="200" w:firstLine="420"/>
      </w:pPr>
      <w:r w:rsidRPr="0080762B">
        <w:rPr>
          <w:rFonts w:hint="eastAsia"/>
        </w:rPr>
        <w:t>邀请华为</w:t>
      </w:r>
      <w:r w:rsidR="00A510FF">
        <w:rPr>
          <w:rFonts w:hint="eastAsia"/>
        </w:rPr>
        <w:t>等优秀民营企业，参与到社会保障基金的股权确权中</w:t>
      </w:r>
    </w:p>
    <w:p w14:paraId="2A5FD147" w14:textId="28590465" w:rsidR="004A37A2" w:rsidRPr="004B4DB4" w:rsidRDefault="007B71DB" w:rsidP="00B224F8">
      <w:pPr>
        <w:pStyle w:val="a3"/>
        <w:numPr>
          <w:ilvl w:val="0"/>
          <w:numId w:val="1"/>
        </w:numPr>
        <w:ind w:firstLineChars="0"/>
        <w:rPr>
          <w:b/>
          <w:bCs/>
          <w:sz w:val="24"/>
          <w:szCs w:val="28"/>
        </w:rPr>
      </w:pPr>
      <w:r w:rsidRPr="00E27A77">
        <w:rPr>
          <w:b/>
          <w:bCs/>
          <w:sz w:val="24"/>
          <w:szCs w:val="28"/>
        </w:rPr>
        <w:t>论述创业</w:t>
      </w:r>
      <w:proofErr w:type="gramStart"/>
      <w:r w:rsidRPr="00E27A77">
        <w:rPr>
          <w:b/>
          <w:bCs/>
          <w:sz w:val="24"/>
          <w:szCs w:val="28"/>
        </w:rPr>
        <w:t>型大学</w:t>
      </w:r>
      <w:proofErr w:type="gramEnd"/>
      <w:r w:rsidRPr="00E27A77">
        <w:rPr>
          <w:b/>
          <w:bCs/>
          <w:sz w:val="24"/>
          <w:szCs w:val="28"/>
        </w:rPr>
        <w:t>教学管理的思路与对策。</w:t>
      </w:r>
    </w:p>
    <w:p w14:paraId="2AD53178" w14:textId="719AE431" w:rsidR="00B224F8" w:rsidRDefault="005B7222" w:rsidP="00B224F8">
      <w:r w:rsidRPr="005B7222">
        <w:rPr>
          <w:rFonts w:hint="eastAsia"/>
        </w:rPr>
        <w:t>本科生教学：研究型教学</w:t>
      </w:r>
    </w:p>
    <w:p w14:paraId="28F8D14C" w14:textId="77777777" w:rsidR="005B7222" w:rsidRPr="005B7222" w:rsidRDefault="005B7222" w:rsidP="005B7222">
      <w:r w:rsidRPr="005B7222">
        <w:t>学术前沿专题讲座：课程内讲授型</w:t>
      </w:r>
    </w:p>
    <w:p w14:paraId="6C8229FF" w14:textId="28F58A2F" w:rsidR="005B7222" w:rsidRPr="005B7222" w:rsidRDefault="005B7222" w:rsidP="005B7222">
      <w:r w:rsidRPr="005B7222">
        <w:t>历史文献归纳整理：学理脉络梳理</w:t>
      </w:r>
    </w:p>
    <w:p w14:paraId="58921039" w14:textId="4A129A82" w:rsidR="005B7222" w:rsidRPr="005B7222" w:rsidRDefault="005B7222" w:rsidP="005B7222">
      <w:r w:rsidRPr="005B7222">
        <w:t>中外文献对比研究：中西理论流派</w:t>
      </w:r>
    </w:p>
    <w:p w14:paraId="76854CD2" w14:textId="0D9F1E81" w:rsidR="005B7222" w:rsidRPr="005B7222" w:rsidRDefault="005B7222" w:rsidP="005B7222">
      <w:r w:rsidRPr="005B7222">
        <w:t>国家自然科学基金：科学问题凝练</w:t>
      </w:r>
    </w:p>
    <w:p w14:paraId="72E106A0" w14:textId="4645F727" w:rsidR="005B7222" w:rsidRPr="005B7222" w:rsidRDefault="005B7222" w:rsidP="005B7222">
      <w:r w:rsidRPr="005B7222">
        <w:t>宏观产业政策环境：链接宏观微观</w:t>
      </w:r>
    </w:p>
    <w:p w14:paraId="3DC82F85" w14:textId="56372442" w:rsidR="005B7222" w:rsidRPr="005B7222" w:rsidRDefault="005B7222" w:rsidP="005B7222">
      <w:r w:rsidRPr="005B7222">
        <w:t>学科基础概念体系：知识分析工具</w:t>
      </w:r>
    </w:p>
    <w:p w14:paraId="43D3E3D9" w14:textId="15E04AA7" w:rsidR="005B7222" w:rsidRPr="005B7222" w:rsidRDefault="005B7222" w:rsidP="005B7222">
      <w:r w:rsidRPr="005B7222">
        <w:t>常用学科研究方法：研究过程训练</w:t>
      </w:r>
    </w:p>
    <w:p w14:paraId="32D8D034" w14:textId="0B640603" w:rsidR="005B7222" w:rsidRPr="005B7222" w:rsidRDefault="005B7222" w:rsidP="005B7222">
      <w:r w:rsidRPr="005B7222">
        <w:t>典型企业案例解析：感性认识抽象</w:t>
      </w:r>
    </w:p>
    <w:p w14:paraId="42B82299" w14:textId="28DFB531" w:rsidR="005B7222" w:rsidRPr="005B7222" w:rsidRDefault="005B7222" w:rsidP="005B7222">
      <w:r w:rsidRPr="005B7222">
        <w:t>半开放式期末考试：20道简答论述</w:t>
      </w:r>
    </w:p>
    <w:p w14:paraId="47B825D4" w14:textId="38BFF504" w:rsidR="005B7222" w:rsidRPr="005B7222" w:rsidRDefault="005B7222" w:rsidP="005B7222">
      <w:r w:rsidRPr="005B7222">
        <w:t>线上线下结合讨论：QQ</w:t>
      </w:r>
      <w:proofErr w:type="gramStart"/>
      <w:r w:rsidRPr="005B7222">
        <w:t>群自由</w:t>
      </w:r>
      <w:proofErr w:type="gramEnd"/>
      <w:r w:rsidRPr="005B7222">
        <w:t>发言</w:t>
      </w:r>
    </w:p>
    <w:p w14:paraId="5A3EB63A" w14:textId="77777777" w:rsidR="005B7222" w:rsidRDefault="005B7222" w:rsidP="00B224F8"/>
    <w:p w14:paraId="7BF09D98" w14:textId="17767B9B" w:rsidR="005B7222" w:rsidRDefault="005B7222" w:rsidP="00B224F8">
      <w:r w:rsidRPr="005B7222">
        <w:rPr>
          <w:rFonts w:hint="eastAsia"/>
        </w:rPr>
        <w:t>硕士生培养：学术论文写作</w:t>
      </w:r>
    </w:p>
    <w:p w14:paraId="685057D9" w14:textId="76FC3406" w:rsidR="005B7222" w:rsidRDefault="005B7222" w:rsidP="005B7222">
      <w:r>
        <w:t>导师设计量表</w:t>
      </w:r>
    </w:p>
    <w:p w14:paraId="6D4702A9" w14:textId="4464C25D" w:rsidR="005B7222" w:rsidRDefault="005B7222" w:rsidP="005B7222">
      <w:r>
        <w:t>导师领导调研</w:t>
      </w:r>
    </w:p>
    <w:p w14:paraId="583DFDA3" w14:textId="6881511C" w:rsidR="005B7222" w:rsidRDefault="005B7222" w:rsidP="005B7222">
      <w:r>
        <w:t>导师指定范文</w:t>
      </w:r>
    </w:p>
    <w:p w14:paraId="5D3833F3" w14:textId="44118B85" w:rsidR="005B7222" w:rsidRDefault="005B7222" w:rsidP="005B7222">
      <w:r>
        <w:t>学生学习方法</w:t>
      </w:r>
    </w:p>
    <w:p w14:paraId="502DD408" w14:textId="702239D1" w:rsidR="005B7222" w:rsidRDefault="005B7222" w:rsidP="005B7222">
      <w:r>
        <w:t>学生处理数据</w:t>
      </w:r>
    </w:p>
    <w:p w14:paraId="092C202F" w14:textId="6C10F239" w:rsidR="005B7222" w:rsidRDefault="005B7222" w:rsidP="005B7222">
      <w:r>
        <w:t>学生阅读文献</w:t>
      </w:r>
    </w:p>
    <w:p w14:paraId="7CDB666A" w14:textId="612952BE" w:rsidR="005B7222" w:rsidRDefault="005B7222" w:rsidP="005B7222">
      <w:r>
        <w:t>学生撰写初稿</w:t>
      </w:r>
    </w:p>
    <w:p w14:paraId="07F4EB52" w14:textId="09581B5E" w:rsidR="005B7222" w:rsidRDefault="005B7222" w:rsidP="005B7222">
      <w:r>
        <w:t>导师指导修改</w:t>
      </w:r>
    </w:p>
    <w:p w14:paraId="59F4512D" w14:textId="141E9E8C" w:rsidR="005B7222" w:rsidRDefault="005B7222" w:rsidP="005B7222">
      <w:r>
        <w:t>学生负责修改</w:t>
      </w:r>
    </w:p>
    <w:p w14:paraId="0CDB0185" w14:textId="75B51994" w:rsidR="005B7222" w:rsidRDefault="005B7222" w:rsidP="005B7222">
      <w:r>
        <w:t>导师报销经费</w:t>
      </w:r>
    </w:p>
    <w:p w14:paraId="48D5FA72" w14:textId="3FA32FDD" w:rsidR="005B7222" w:rsidRDefault="005B7222" w:rsidP="005B7222">
      <w:r>
        <w:t>导师发劳务费</w:t>
      </w:r>
    </w:p>
    <w:p w14:paraId="16B7DD35" w14:textId="726FF6BE" w:rsidR="005B7222" w:rsidRDefault="005B7222" w:rsidP="005B7222">
      <w:r>
        <w:t>学生通讯作者</w:t>
      </w:r>
    </w:p>
    <w:p w14:paraId="79FBCB4D" w14:textId="77777777" w:rsidR="005B7222" w:rsidRDefault="005B7222" w:rsidP="00B224F8"/>
    <w:p w14:paraId="6219519F" w14:textId="4C59BF79" w:rsidR="00BB1AF9" w:rsidRDefault="005B7222" w:rsidP="00B224F8">
      <w:r w:rsidRPr="005B7222">
        <w:rPr>
          <w:rFonts w:hint="eastAsia"/>
        </w:rPr>
        <w:t>博士生培养：科学问题凝练</w:t>
      </w:r>
    </w:p>
    <w:p w14:paraId="1DD6390E" w14:textId="37FDA66F" w:rsidR="005B7222" w:rsidRDefault="005B7222" w:rsidP="005B7222">
      <w:r>
        <w:t>导师引导确定范畴</w:t>
      </w:r>
    </w:p>
    <w:p w14:paraId="3E5794AB" w14:textId="18E6C538" w:rsidR="005B7222" w:rsidRDefault="005B7222" w:rsidP="005B7222">
      <w:r>
        <w:t>师生交互确定方向</w:t>
      </w:r>
    </w:p>
    <w:p w14:paraId="40EF4202" w14:textId="6828C777" w:rsidR="005B7222" w:rsidRDefault="005B7222" w:rsidP="005B7222">
      <w:r>
        <w:t>学生自主阅读文献</w:t>
      </w:r>
    </w:p>
    <w:p w14:paraId="35C4110E" w14:textId="7F78FD10" w:rsidR="005B7222" w:rsidRDefault="005B7222" w:rsidP="005B7222">
      <w:r>
        <w:t>学生自主凝练问题</w:t>
      </w:r>
    </w:p>
    <w:p w14:paraId="3DCF271E" w14:textId="5F915109" w:rsidR="005B7222" w:rsidRDefault="005B7222" w:rsidP="005B7222">
      <w:r>
        <w:t>学生申报科研项目</w:t>
      </w:r>
    </w:p>
    <w:p w14:paraId="4F1C8C5B" w14:textId="64DEBAC8" w:rsidR="005B7222" w:rsidRDefault="005B7222" w:rsidP="005B7222">
      <w:r>
        <w:t>导师引导深化认识</w:t>
      </w:r>
    </w:p>
    <w:p w14:paraId="15414C76" w14:textId="4FB075CE" w:rsidR="005B7222" w:rsidRDefault="005B7222" w:rsidP="005B7222">
      <w:r>
        <w:t>导师引导修改标书</w:t>
      </w:r>
    </w:p>
    <w:p w14:paraId="051F16B3" w14:textId="3FA42FEF" w:rsidR="005B7222" w:rsidRDefault="005B7222" w:rsidP="005B7222">
      <w:r>
        <w:t>导师训练学生提问</w:t>
      </w:r>
    </w:p>
    <w:p w14:paraId="2A1366E4" w14:textId="18CFC456" w:rsidR="005B7222" w:rsidRDefault="005B7222" w:rsidP="005B7222">
      <w:r>
        <w:t>导师领导学生研讨</w:t>
      </w:r>
    </w:p>
    <w:p w14:paraId="67EF433C" w14:textId="77777777" w:rsidR="005B7222" w:rsidRDefault="005B7222" w:rsidP="00B224F8"/>
    <w:p w14:paraId="12CEC9B6" w14:textId="616A1836" w:rsidR="00BB1AF9" w:rsidRDefault="005B7222" w:rsidP="00B224F8">
      <w:r w:rsidRPr="005B7222">
        <w:rPr>
          <w:rFonts w:hint="eastAsia"/>
        </w:rPr>
        <w:t>教师管理：科研团队和教学团队构建</w:t>
      </w:r>
    </w:p>
    <w:p w14:paraId="3EC0FF0E" w14:textId="01CD4BD2" w:rsidR="005B7222" w:rsidRDefault="005B7222" w:rsidP="005B7222">
      <w:r>
        <w:t>签约纳入科研团队或者教学团队</w:t>
      </w:r>
    </w:p>
    <w:p w14:paraId="0D0590FC" w14:textId="3BE2599B" w:rsidR="005B7222" w:rsidRDefault="005B7222" w:rsidP="005B7222">
      <w:r>
        <w:t>经费额度打包下放团队负责分配</w:t>
      </w:r>
    </w:p>
    <w:p w14:paraId="2997BF4F" w14:textId="7594707D" w:rsidR="005B7222" w:rsidRDefault="005B7222" w:rsidP="005B7222">
      <w:r>
        <w:t>科研团队签约达标科研教学任务</w:t>
      </w:r>
    </w:p>
    <w:p w14:paraId="3D92F02C" w14:textId="5AAC72CE" w:rsidR="005B7222" w:rsidRDefault="005B7222" w:rsidP="005B7222">
      <w:r>
        <w:t>教学团队签约达标教学学时任务</w:t>
      </w:r>
    </w:p>
    <w:p w14:paraId="4914A3D9" w14:textId="24BD2B5E" w:rsidR="005B7222" w:rsidRDefault="005B7222" w:rsidP="005B7222">
      <w:r>
        <w:t>按照研究方向组建教学科研团队</w:t>
      </w:r>
    </w:p>
    <w:p w14:paraId="37DE89D5" w14:textId="08358985" w:rsidR="005B7222" w:rsidRDefault="005B7222" w:rsidP="005B7222">
      <w:r>
        <w:t>团队考核与个人考核相结合方式</w:t>
      </w:r>
    </w:p>
    <w:p w14:paraId="6F5A8D96" w14:textId="08E97B07" w:rsidR="005B7222" w:rsidRDefault="005B7222" w:rsidP="005B7222">
      <w:r>
        <w:t>考核结果与团队打包经费相挂钩</w:t>
      </w:r>
    </w:p>
    <w:p w14:paraId="7FF6B231" w14:textId="00216881" w:rsidR="005B7222" w:rsidRDefault="005B7222" w:rsidP="005B7222">
      <w:r>
        <w:t>研究生招生</w:t>
      </w:r>
      <w:proofErr w:type="gramStart"/>
      <w:r>
        <w:t>数按照</w:t>
      </w:r>
      <w:proofErr w:type="gramEnd"/>
      <w:r>
        <w:t>团队师资下拨</w:t>
      </w:r>
    </w:p>
    <w:p w14:paraId="4C8856F5" w14:textId="1CB2CFBE" w:rsidR="00BB1AF9" w:rsidRDefault="005B7222" w:rsidP="005B7222">
      <w:r>
        <w:t>导师组与第一导师相结合的方式</w:t>
      </w:r>
    </w:p>
    <w:p w14:paraId="40CFFDDD" w14:textId="064AE579" w:rsidR="00BB1AF9" w:rsidRDefault="00BB1AF9" w:rsidP="00B224F8"/>
    <w:p w14:paraId="025212CD" w14:textId="21A7ECA9" w:rsidR="00BB1AF9" w:rsidRPr="004A37A2" w:rsidRDefault="00BB1AF9" w:rsidP="00B224F8"/>
    <w:p w14:paraId="2EDD0B15" w14:textId="77777777" w:rsidR="00BB1AF9" w:rsidRDefault="00BB1AF9" w:rsidP="00B224F8"/>
    <w:p w14:paraId="0F0DEEA8" w14:textId="436B8E13" w:rsidR="007B71DB" w:rsidRDefault="007B71DB" w:rsidP="00C72E83">
      <w:pPr>
        <w:pStyle w:val="a3"/>
        <w:numPr>
          <w:ilvl w:val="0"/>
          <w:numId w:val="1"/>
        </w:numPr>
        <w:ind w:firstLineChars="0"/>
      </w:pPr>
      <w:r w:rsidRPr="00E27A77">
        <w:rPr>
          <w:b/>
          <w:bCs/>
          <w:sz w:val="24"/>
          <w:szCs w:val="28"/>
        </w:rPr>
        <w:t>简述创业逻辑的类型与知识要点</w:t>
      </w:r>
      <w:r>
        <w:t>。</w:t>
      </w:r>
      <w:r w:rsidR="004B4DB4">
        <w:rPr>
          <w:rFonts w:hint="eastAsia"/>
        </w:rPr>
        <w:t>(好像确实和1一样吧，这个你怎么看</w:t>
      </w:r>
      <w:r w:rsidR="004B4DB4">
        <w:t>)</w:t>
      </w:r>
    </w:p>
    <w:p w14:paraId="1DB132F4" w14:textId="4414D863" w:rsidR="00C72E83" w:rsidRDefault="00C72E83" w:rsidP="00C72E83">
      <w:pPr>
        <w:rPr>
          <w:b/>
          <w:bCs/>
        </w:rPr>
      </w:pPr>
      <w:r w:rsidRPr="00C72E83">
        <w:rPr>
          <w:rFonts w:hint="eastAsia"/>
          <w:b/>
          <w:bCs/>
        </w:rPr>
        <w:t>效果逻辑也称为</w:t>
      </w:r>
      <w:proofErr w:type="gramStart"/>
      <w:r w:rsidRPr="00C72E83">
        <w:rPr>
          <w:rFonts w:hint="eastAsia"/>
          <w:b/>
          <w:bCs/>
        </w:rPr>
        <w:t>非预测</w:t>
      </w:r>
      <w:proofErr w:type="gramEnd"/>
      <w:r w:rsidRPr="00C72E83">
        <w:rPr>
          <w:rFonts w:hint="eastAsia"/>
          <w:b/>
          <w:bCs/>
        </w:rPr>
        <w:t>逻辑，它极度依靠利益相关者，是手段导向的。</w:t>
      </w:r>
    </w:p>
    <w:p w14:paraId="6EBE2A20" w14:textId="3FBDB64D" w:rsidR="00BB1AF9" w:rsidRPr="00BB1AF9" w:rsidRDefault="00BB1AF9" w:rsidP="00C72E83">
      <w:r w:rsidRPr="00BB1AF9">
        <w:rPr>
          <w:rFonts w:hint="eastAsia"/>
        </w:rPr>
        <w:t>因果逻辑也称为</w:t>
      </w:r>
      <w:r w:rsidRPr="00BB1AF9">
        <w:rPr>
          <w:rFonts w:hint="eastAsia"/>
          <w:b/>
          <w:bCs/>
        </w:rPr>
        <w:t>预测逻辑</w:t>
      </w:r>
      <w:r w:rsidRPr="00BB1AF9">
        <w:rPr>
          <w:rFonts w:hint="eastAsia"/>
        </w:rPr>
        <w:t>。它必须依靠</w:t>
      </w:r>
      <w:r w:rsidRPr="00BB1AF9">
        <w:rPr>
          <w:rFonts w:hint="eastAsia"/>
          <w:b/>
          <w:bCs/>
        </w:rPr>
        <w:t>精准的预测和清晰的目标</w:t>
      </w:r>
      <w:r w:rsidRPr="00BB1AF9">
        <w:rPr>
          <w:rFonts w:hint="eastAsia"/>
        </w:rPr>
        <w:t>，是</w:t>
      </w:r>
      <w:r w:rsidRPr="00BB1AF9">
        <w:rPr>
          <w:rFonts w:hint="eastAsia"/>
          <w:b/>
          <w:bCs/>
        </w:rPr>
        <w:t>目标导向</w:t>
      </w:r>
      <w:r w:rsidRPr="00BB1AF9">
        <w:rPr>
          <w:rFonts w:hint="eastAsia"/>
        </w:rPr>
        <w:t>的。</w:t>
      </w:r>
    </w:p>
    <w:tbl>
      <w:tblPr>
        <w:tblpPr w:leftFromText="180" w:rightFromText="180" w:vertAnchor="text" w:horzAnchor="margin" w:tblpXSpec="center" w:tblpY="188"/>
        <w:tblW w:w="10882" w:type="dxa"/>
        <w:tblCellMar>
          <w:left w:w="0" w:type="dxa"/>
          <w:right w:w="0" w:type="dxa"/>
        </w:tblCellMar>
        <w:tblLook w:val="0420" w:firstRow="1" w:lastRow="0" w:firstColumn="0" w:lastColumn="0" w:noHBand="0" w:noVBand="1"/>
      </w:tblPr>
      <w:tblGrid>
        <w:gridCol w:w="1502"/>
        <w:gridCol w:w="4191"/>
        <w:gridCol w:w="5189"/>
      </w:tblGrid>
      <w:tr w:rsidR="00BB1AF9" w:rsidRPr="00BB1AF9" w14:paraId="1960E2A8" w14:textId="77777777" w:rsidTr="0097758D">
        <w:trPr>
          <w:trHeight w:val="355"/>
        </w:trPr>
        <w:tc>
          <w:tcPr>
            <w:tcW w:w="1502"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5A26F54B" w14:textId="77777777" w:rsidR="00BB1AF9" w:rsidRPr="00BB1AF9" w:rsidRDefault="00BB1AF9" w:rsidP="0097758D"/>
        </w:tc>
        <w:tc>
          <w:tcPr>
            <w:tcW w:w="4191"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239D2413" w14:textId="77777777" w:rsidR="00BB1AF9" w:rsidRPr="00BB1AF9" w:rsidRDefault="00BB1AF9" w:rsidP="0097758D">
            <w:r w:rsidRPr="00BB1AF9">
              <w:rPr>
                <w:rFonts w:hint="eastAsia"/>
                <w:b/>
                <w:bCs/>
              </w:rPr>
              <w:t>因果逻辑</w:t>
            </w:r>
          </w:p>
        </w:tc>
        <w:tc>
          <w:tcPr>
            <w:tcW w:w="5189" w:type="dxa"/>
            <w:tcBorders>
              <w:top w:val="single" w:sz="8" w:space="0" w:color="FFFFFF"/>
              <w:left w:val="single" w:sz="8" w:space="0" w:color="FFFFFF"/>
              <w:bottom w:val="single" w:sz="24" w:space="0" w:color="FFFFFF"/>
              <w:right w:val="single" w:sz="8" w:space="0" w:color="FFFFFF"/>
            </w:tcBorders>
            <w:shd w:val="clear" w:color="auto" w:fill="2D2D8A"/>
            <w:tcMar>
              <w:top w:w="72" w:type="dxa"/>
              <w:left w:w="144" w:type="dxa"/>
              <w:bottom w:w="72" w:type="dxa"/>
              <w:right w:w="144" w:type="dxa"/>
            </w:tcMar>
            <w:vAlign w:val="center"/>
            <w:hideMark/>
          </w:tcPr>
          <w:p w14:paraId="5E7DC0F8" w14:textId="77777777" w:rsidR="00BB1AF9" w:rsidRPr="00BB1AF9" w:rsidRDefault="00BB1AF9" w:rsidP="0097758D">
            <w:r w:rsidRPr="00BB1AF9">
              <w:rPr>
                <w:rFonts w:hint="eastAsia"/>
                <w:b/>
                <w:bCs/>
              </w:rPr>
              <w:t>效果逻辑</w:t>
            </w:r>
          </w:p>
        </w:tc>
      </w:tr>
      <w:tr w:rsidR="00BB1AF9" w:rsidRPr="00BB1AF9" w14:paraId="42225B1B" w14:textId="77777777" w:rsidTr="0097758D">
        <w:trPr>
          <w:trHeight w:val="1365"/>
        </w:trPr>
        <w:tc>
          <w:tcPr>
            <w:tcW w:w="1502"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34E40479" w14:textId="77777777" w:rsidR="00BB1AF9" w:rsidRPr="00BB1AF9" w:rsidRDefault="00BB1AF9" w:rsidP="0097758D">
            <w:r w:rsidRPr="00BB1AF9">
              <w:rPr>
                <w:rFonts w:hint="eastAsia"/>
              </w:rPr>
              <w:t>对未来的认识</w:t>
            </w:r>
          </w:p>
        </w:tc>
        <w:tc>
          <w:tcPr>
            <w:tcW w:w="4191"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2A8C6DB3" w14:textId="77777777" w:rsidR="00BB1AF9" w:rsidRPr="00BB1AF9" w:rsidRDefault="00BB1AF9" w:rsidP="0097758D">
            <w:r w:rsidRPr="00BB1AF9">
              <w:rPr>
                <w:rFonts w:hint="eastAsia"/>
              </w:rPr>
              <w:t>预测：把未来看成过去的延续，可以进行有效的预测</w:t>
            </w:r>
          </w:p>
        </w:tc>
        <w:tc>
          <w:tcPr>
            <w:tcW w:w="5189" w:type="dxa"/>
            <w:tcBorders>
              <w:top w:val="single" w:sz="24"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68593A66" w14:textId="77777777" w:rsidR="00BB1AF9" w:rsidRPr="00BB1AF9" w:rsidRDefault="00BB1AF9" w:rsidP="0097758D">
            <w:r w:rsidRPr="00BB1AF9">
              <w:rPr>
                <w:rFonts w:hint="eastAsia"/>
              </w:rPr>
              <w:t>创造：未来是人们主动行动的某种偶然结果，预测是不重要的，人们要做的是如何去创造未来</w:t>
            </w:r>
          </w:p>
        </w:tc>
      </w:tr>
      <w:tr w:rsidR="00BB1AF9" w:rsidRPr="00BB1AF9" w14:paraId="1D16AED8" w14:textId="77777777" w:rsidTr="0097758D">
        <w:trPr>
          <w:trHeight w:val="845"/>
        </w:trPr>
        <w:tc>
          <w:tcPr>
            <w:tcW w:w="1502"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B0E04E8" w14:textId="77777777" w:rsidR="00BB1AF9" w:rsidRPr="00BB1AF9" w:rsidRDefault="00BB1AF9" w:rsidP="0097758D">
            <w:r w:rsidRPr="00BB1AF9">
              <w:rPr>
                <w:rFonts w:hint="eastAsia"/>
              </w:rPr>
              <w:t>行为的原因</w:t>
            </w:r>
          </w:p>
        </w:tc>
        <w:tc>
          <w:tcPr>
            <w:tcW w:w="4191"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23DF19EA" w14:textId="77777777" w:rsidR="00BB1AF9" w:rsidRPr="00BB1AF9" w:rsidRDefault="00BB1AF9" w:rsidP="0097758D">
            <w:r w:rsidRPr="00BB1AF9">
              <w:rPr>
                <w:rFonts w:hint="eastAsia"/>
              </w:rPr>
              <w:t>应该：以利益最大化为标准，通过分析决定应该做什么</w:t>
            </w:r>
          </w:p>
        </w:tc>
        <w:tc>
          <w:tcPr>
            <w:tcW w:w="5189"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40F1F37C" w14:textId="77777777" w:rsidR="00BB1AF9" w:rsidRPr="00BB1AF9" w:rsidRDefault="00BB1AF9" w:rsidP="0097758D">
            <w:r w:rsidRPr="00BB1AF9">
              <w:rPr>
                <w:rFonts w:hint="eastAsia"/>
              </w:rPr>
              <w:t>能够：做你能做的，而不是根据预测的结果去做你应该做的</w:t>
            </w:r>
          </w:p>
        </w:tc>
      </w:tr>
      <w:tr w:rsidR="00BB1AF9" w:rsidRPr="00BB1AF9" w14:paraId="09DE0D57" w14:textId="77777777" w:rsidTr="0097758D">
        <w:trPr>
          <w:trHeight w:val="1624"/>
        </w:trPr>
        <w:tc>
          <w:tcPr>
            <w:tcW w:w="1502"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0A3E634C" w14:textId="77777777" w:rsidR="00BB1AF9" w:rsidRPr="00BB1AF9" w:rsidRDefault="00BB1AF9" w:rsidP="0097758D">
            <w:r w:rsidRPr="00BB1AF9">
              <w:rPr>
                <w:rFonts w:hint="eastAsia"/>
              </w:rPr>
              <w:t>采取行动的出发点</w:t>
            </w:r>
          </w:p>
        </w:tc>
        <w:tc>
          <w:tcPr>
            <w:tcW w:w="4191"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16741163" w14:textId="77777777" w:rsidR="00BB1AF9" w:rsidRPr="00BB1AF9" w:rsidRDefault="00BB1AF9" w:rsidP="0097758D">
            <w:r w:rsidRPr="00BB1AF9">
              <w:rPr>
                <w:rFonts w:hint="eastAsia"/>
              </w:rPr>
              <w:t>目标：从总目标开始，总目标决定了子目标，子目标决定了要采取哪些行动</w:t>
            </w:r>
          </w:p>
        </w:tc>
        <w:tc>
          <w:tcPr>
            <w:tcW w:w="5189"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7DCBADF8" w14:textId="77777777" w:rsidR="00BB1AF9" w:rsidRPr="00BB1AF9" w:rsidRDefault="00BB1AF9" w:rsidP="0097758D">
            <w:r w:rsidRPr="00BB1AF9">
              <w:rPr>
                <w:rFonts w:hint="eastAsia"/>
              </w:rPr>
              <w:t>手段：从现有的手段开始，设想能利用这些手段采取什么行动，实现什么目标；这些子目标最终结合起来构成总目标</w:t>
            </w:r>
          </w:p>
        </w:tc>
      </w:tr>
      <w:tr w:rsidR="00BB1AF9" w:rsidRPr="00BB1AF9" w14:paraId="2CE59F65" w14:textId="77777777" w:rsidTr="0097758D">
        <w:trPr>
          <w:trHeight w:val="1105"/>
        </w:trPr>
        <w:tc>
          <w:tcPr>
            <w:tcW w:w="1502"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26B27B07" w14:textId="77777777" w:rsidR="00BB1AF9" w:rsidRPr="00BB1AF9" w:rsidRDefault="00BB1AF9" w:rsidP="0097758D">
            <w:r w:rsidRPr="00BB1AF9">
              <w:rPr>
                <w:rFonts w:hint="eastAsia"/>
              </w:rPr>
              <w:t>行动路径的选择</w:t>
            </w:r>
          </w:p>
        </w:tc>
        <w:tc>
          <w:tcPr>
            <w:tcW w:w="4191"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28268CC4" w14:textId="77777777" w:rsidR="00BB1AF9" w:rsidRPr="00BB1AF9" w:rsidRDefault="00BB1AF9" w:rsidP="0097758D">
            <w:r w:rsidRPr="00BB1AF9">
              <w:rPr>
                <w:rFonts w:hint="eastAsia"/>
              </w:rPr>
              <w:t>既定承诺：根据对既定目标的承诺来选择行动的路径</w:t>
            </w:r>
          </w:p>
        </w:tc>
        <w:tc>
          <w:tcPr>
            <w:tcW w:w="5189"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69F31125" w14:textId="77777777" w:rsidR="00BB1AF9" w:rsidRPr="00BB1AF9" w:rsidRDefault="00BB1AF9" w:rsidP="0097758D">
            <w:r w:rsidRPr="00BB1AF9">
              <w:rPr>
                <w:rFonts w:hint="eastAsia"/>
              </w:rPr>
              <w:t>偶然性：选择现在的路径是为了使以后能出现更多更好的途径，因此路径可能随时变换</w:t>
            </w:r>
          </w:p>
        </w:tc>
      </w:tr>
      <w:tr w:rsidR="00BB1AF9" w:rsidRPr="00BB1AF9" w14:paraId="5A8EFB6D" w14:textId="77777777" w:rsidTr="0097758D">
        <w:trPr>
          <w:trHeight w:val="1365"/>
        </w:trPr>
        <w:tc>
          <w:tcPr>
            <w:tcW w:w="1502"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0020AF33" w14:textId="77777777" w:rsidR="00BB1AF9" w:rsidRPr="00BB1AF9" w:rsidRDefault="00BB1AF9" w:rsidP="0097758D">
            <w:r w:rsidRPr="00BB1AF9">
              <w:rPr>
                <w:rFonts w:hint="eastAsia"/>
              </w:rPr>
              <w:t>对风险的态度</w:t>
            </w:r>
          </w:p>
        </w:tc>
        <w:tc>
          <w:tcPr>
            <w:tcW w:w="4191"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00EDF246" w14:textId="77777777" w:rsidR="00BB1AF9" w:rsidRPr="00BB1AF9" w:rsidRDefault="00BB1AF9" w:rsidP="0097758D">
            <w:r w:rsidRPr="00BB1AF9">
              <w:rPr>
                <w:rFonts w:hint="eastAsia"/>
              </w:rPr>
              <w:t>预期的回报：更关心预期回报的大小，寻求能使利益最大化的机会，而不是降低风险</w:t>
            </w:r>
          </w:p>
        </w:tc>
        <w:tc>
          <w:tcPr>
            <w:tcW w:w="5189" w:type="dxa"/>
            <w:tcBorders>
              <w:top w:val="single" w:sz="8" w:space="0" w:color="FFFFFF"/>
              <w:left w:val="single" w:sz="8" w:space="0" w:color="FFFFFF"/>
              <w:bottom w:val="single" w:sz="8" w:space="0" w:color="FFFFFF"/>
              <w:right w:val="single" w:sz="8" w:space="0" w:color="FFFFFF"/>
            </w:tcBorders>
            <w:shd w:val="clear" w:color="auto" w:fill="CDCDDA"/>
            <w:tcMar>
              <w:top w:w="72" w:type="dxa"/>
              <w:left w:w="144" w:type="dxa"/>
              <w:bottom w:w="72" w:type="dxa"/>
              <w:right w:w="144" w:type="dxa"/>
            </w:tcMar>
            <w:vAlign w:val="center"/>
            <w:hideMark/>
          </w:tcPr>
          <w:p w14:paraId="43742A7E" w14:textId="77777777" w:rsidR="00BB1AF9" w:rsidRPr="00BB1AF9" w:rsidRDefault="00BB1AF9" w:rsidP="0097758D">
            <w:r w:rsidRPr="00BB1AF9">
              <w:rPr>
                <w:rFonts w:hint="eastAsia"/>
              </w:rPr>
              <w:t>可承受的损失：在可承受的范围内采取行动，不去冒险超出自己承受能力的风险</w:t>
            </w:r>
          </w:p>
        </w:tc>
      </w:tr>
      <w:tr w:rsidR="00BB1AF9" w:rsidRPr="00BB1AF9" w14:paraId="51D24AE7" w14:textId="77777777" w:rsidTr="0097758D">
        <w:trPr>
          <w:trHeight w:val="1105"/>
        </w:trPr>
        <w:tc>
          <w:tcPr>
            <w:tcW w:w="1502"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A5066FB" w14:textId="77777777" w:rsidR="00BB1AF9" w:rsidRPr="00BB1AF9" w:rsidRDefault="00BB1AF9" w:rsidP="0097758D">
            <w:r w:rsidRPr="00BB1AF9">
              <w:rPr>
                <w:rFonts w:hint="eastAsia"/>
              </w:rPr>
              <w:t>对其他公司的态度</w:t>
            </w:r>
          </w:p>
        </w:tc>
        <w:tc>
          <w:tcPr>
            <w:tcW w:w="4191"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98B719E" w14:textId="77777777" w:rsidR="00BB1AF9" w:rsidRPr="00BB1AF9" w:rsidRDefault="00BB1AF9" w:rsidP="0097758D">
            <w:r w:rsidRPr="00BB1AF9">
              <w:rPr>
                <w:rFonts w:hint="eastAsia"/>
              </w:rPr>
              <w:t>竞争：强调竞争关系，根据需要对顾客和供应商承担有限的责任</w:t>
            </w:r>
          </w:p>
        </w:tc>
        <w:tc>
          <w:tcPr>
            <w:tcW w:w="5189" w:type="dxa"/>
            <w:tcBorders>
              <w:top w:val="single" w:sz="8" w:space="0" w:color="FFFFFF"/>
              <w:left w:val="single" w:sz="8" w:space="0" w:color="FFFFFF"/>
              <w:bottom w:val="single" w:sz="8" w:space="0" w:color="FFFFFF"/>
              <w:right w:val="single" w:sz="8" w:space="0" w:color="FFFFFF"/>
            </w:tcBorders>
            <w:shd w:val="clear" w:color="auto" w:fill="E8E8ED"/>
            <w:tcMar>
              <w:top w:w="72" w:type="dxa"/>
              <w:left w:w="144" w:type="dxa"/>
              <w:bottom w:w="72" w:type="dxa"/>
              <w:right w:w="144" w:type="dxa"/>
            </w:tcMar>
            <w:vAlign w:val="center"/>
            <w:hideMark/>
          </w:tcPr>
          <w:p w14:paraId="35928A59" w14:textId="77777777" w:rsidR="00BB1AF9" w:rsidRPr="00BB1AF9" w:rsidRDefault="00BB1AF9" w:rsidP="0097758D">
            <w:r w:rsidRPr="00BB1AF9">
              <w:rPr>
                <w:rFonts w:hint="eastAsia"/>
              </w:rPr>
              <w:t>伙伴：强调合作，与顾客、供应商甚至潜在竞争者共同创造未来的市场</w:t>
            </w:r>
          </w:p>
        </w:tc>
      </w:tr>
    </w:tbl>
    <w:p w14:paraId="1A533A6B" w14:textId="48AACF2D" w:rsidR="00C72E83" w:rsidRDefault="00C72E83" w:rsidP="00C72E83"/>
    <w:p w14:paraId="5BDAD78C" w14:textId="758C0CC5" w:rsidR="00E429B8" w:rsidRDefault="00E429B8" w:rsidP="00C72E83"/>
    <w:p w14:paraId="18D2C586" w14:textId="68F06524" w:rsidR="00E429B8" w:rsidRDefault="00E429B8" w:rsidP="00C72E83"/>
    <w:p w14:paraId="69651082" w14:textId="77777777" w:rsidR="00E429B8" w:rsidRPr="00BB1AF9" w:rsidRDefault="00E429B8" w:rsidP="00C72E83"/>
    <w:p w14:paraId="24895CBA" w14:textId="06B6D13D" w:rsidR="007B71DB" w:rsidRPr="00E27A77" w:rsidRDefault="007B71DB" w:rsidP="00C72E83">
      <w:pPr>
        <w:pStyle w:val="a3"/>
        <w:numPr>
          <w:ilvl w:val="0"/>
          <w:numId w:val="1"/>
        </w:numPr>
        <w:ind w:firstLineChars="0"/>
        <w:rPr>
          <w:b/>
          <w:bCs/>
          <w:sz w:val="24"/>
          <w:szCs w:val="28"/>
        </w:rPr>
      </w:pPr>
      <w:r w:rsidRPr="00E27A77">
        <w:rPr>
          <w:b/>
          <w:bCs/>
          <w:sz w:val="24"/>
          <w:szCs w:val="28"/>
        </w:rPr>
        <w:t>简述创业思维的类型与知识要点。</w:t>
      </w:r>
    </w:p>
    <w:p w14:paraId="00DE106A" w14:textId="05902A65" w:rsidR="00E27A77" w:rsidRDefault="00E27A77" w:rsidP="00E27A77">
      <w:r w:rsidRPr="00E27A77">
        <w:rPr>
          <w:rFonts w:hint="eastAsia"/>
        </w:rPr>
        <w:t>创业思维</w:t>
      </w:r>
      <w:r w:rsidRPr="00E27A77">
        <w:t>1</w:t>
      </w:r>
      <w:r w:rsidRPr="00E27A77">
        <w:rPr>
          <w:rFonts w:hint="eastAsia"/>
        </w:rPr>
        <w:t>：利用手头资源</w:t>
      </w:r>
      <w:r w:rsidRPr="00E429B8">
        <w:rPr>
          <w:rFonts w:hint="eastAsia"/>
          <w:highlight w:val="yellow"/>
        </w:rPr>
        <w:t>快</w:t>
      </w:r>
      <w:r w:rsidRPr="00E27A77">
        <w:rPr>
          <w:rFonts w:hint="eastAsia"/>
        </w:rPr>
        <w:t>速行动</w:t>
      </w:r>
    </w:p>
    <w:p w14:paraId="1862C8B1" w14:textId="77777777" w:rsidR="00E27A77" w:rsidRPr="00E27A77" w:rsidRDefault="00E27A77" w:rsidP="00E27A77">
      <w:r w:rsidRPr="00E27A77">
        <w:rPr>
          <w:rFonts w:hint="eastAsia"/>
        </w:rPr>
        <w:t>创业者应该运用各种已有手段或手头资源来创造新企业，而不是在既定目标下寻找新手段。</w:t>
      </w:r>
    </w:p>
    <w:p w14:paraId="06B723DC" w14:textId="77777777" w:rsidR="00E27A77" w:rsidRPr="00E27A77" w:rsidRDefault="00E27A77" w:rsidP="00E27A77"/>
    <w:p w14:paraId="02CA3652" w14:textId="097EDFF0" w:rsidR="00E27A77" w:rsidRDefault="00E27A77" w:rsidP="00E27A77">
      <w:r w:rsidRPr="00E27A77">
        <w:rPr>
          <w:rFonts w:hint="eastAsia"/>
        </w:rPr>
        <w:t>创业思维</w:t>
      </w:r>
      <w:r w:rsidRPr="00E27A77">
        <w:t>2</w:t>
      </w:r>
      <w:r w:rsidRPr="00E27A77">
        <w:rPr>
          <w:rFonts w:hint="eastAsia"/>
        </w:rPr>
        <w:t>：根据可承受</w:t>
      </w:r>
      <w:r w:rsidRPr="00E429B8">
        <w:rPr>
          <w:rFonts w:hint="eastAsia"/>
          <w:highlight w:val="yellow"/>
        </w:rPr>
        <w:t>损</w:t>
      </w:r>
      <w:r w:rsidRPr="00E27A77">
        <w:rPr>
          <w:rFonts w:hint="eastAsia"/>
        </w:rPr>
        <w:t>失而不是预期收益采取行动</w:t>
      </w:r>
    </w:p>
    <w:p w14:paraId="3041D56F" w14:textId="77777777" w:rsidR="00E27A77" w:rsidRPr="00E27A77" w:rsidRDefault="00E27A77" w:rsidP="00E27A77">
      <w:r w:rsidRPr="00E27A77">
        <w:rPr>
          <w:rFonts w:hint="eastAsia"/>
        </w:rPr>
        <w:t>在采取每步行动之前，创业者应该只付出自己能够承担并且愿意负担的投入。</w:t>
      </w:r>
    </w:p>
    <w:p w14:paraId="6361ADA9" w14:textId="77777777" w:rsidR="00E27A77" w:rsidRPr="00E27A77" w:rsidRDefault="00E27A77" w:rsidP="00E27A77"/>
    <w:p w14:paraId="60CB4479" w14:textId="7036D70D" w:rsidR="00E27A77" w:rsidRDefault="00E27A77" w:rsidP="00E27A77">
      <w:r w:rsidRPr="00E27A77">
        <w:rPr>
          <w:rFonts w:hint="eastAsia"/>
        </w:rPr>
        <w:t>创业思维</w:t>
      </w:r>
      <w:r w:rsidRPr="00E27A77">
        <w:t>3</w:t>
      </w:r>
      <w:r w:rsidRPr="00E27A77">
        <w:rPr>
          <w:rFonts w:hint="eastAsia"/>
        </w:rPr>
        <w:t>：小步快</w:t>
      </w:r>
      <w:r w:rsidRPr="00E429B8">
        <w:rPr>
          <w:rFonts w:hint="eastAsia"/>
          <w:highlight w:val="yellow"/>
        </w:rPr>
        <w:t>走</w:t>
      </w:r>
      <w:r w:rsidRPr="00E27A77">
        <w:rPr>
          <w:rFonts w:hint="eastAsia"/>
        </w:rPr>
        <w:t>，多次尝试</w:t>
      </w:r>
    </w:p>
    <w:p w14:paraId="76AF1404" w14:textId="77777777" w:rsidR="00E27A77" w:rsidRPr="00E27A77" w:rsidRDefault="00E27A77" w:rsidP="00E27A77">
      <w:r w:rsidRPr="00E27A77">
        <w:rPr>
          <w:rFonts w:hint="eastAsia"/>
        </w:rPr>
        <w:t>如果能小步行动，就可以有机会多次采取行动，而较大的步伐将提高我们碰上无法预测事物的概率。成功的关键驱动因素是不断尝试。</w:t>
      </w:r>
    </w:p>
    <w:p w14:paraId="02E4F2F4" w14:textId="77777777" w:rsidR="00E27A77" w:rsidRPr="00E27A77" w:rsidRDefault="00E27A77" w:rsidP="00E27A77"/>
    <w:p w14:paraId="3D440AFF" w14:textId="76CED1F6" w:rsidR="00E27A77" w:rsidRDefault="00E27A77" w:rsidP="00E27A77">
      <w:r w:rsidRPr="00E27A77">
        <w:rPr>
          <w:rFonts w:hint="eastAsia"/>
        </w:rPr>
        <w:t>创业思维</w:t>
      </w:r>
      <w:r w:rsidRPr="00E27A77">
        <w:t>4</w:t>
      </w:r>
      <w:r w:rsidRPr="00E27A77">
        <w:rPr>
          <w:rFonts w:hint="eastAsia"/>
        </w:rPr>
        <w:t>：在行动中不断吸引更多的人</w:t>
      </w:r>
      <w:r w:rsidRPr="00E429B8">
        <w:rPr>
          <w:rFonts w:hint="eastAsia"/>
          <w:highlight w:val="yellow"/>
        </w:rPr>
        <w:t>加</w:t>
      </w:r>
      <w:r w:rsidRPr="00E27A77">
        <w:rPr>
          <w:rFonts w:hint="eastAsia"/>
        </w:rPr>
        <w:t>入进来</w:t>
      </w:r>
    </w:p>
    <w:p w14:paraId="607A51B3" w14:textId="77777777" w:rsidR="00E27A77" w:rsidRPr="00E27A77" w:rsidRDefault="00E27A77" w:rsidP="00E27A77">
      <w:r w:rsidRPr="00E27A77">
        <w:rPr>
          <w:rFonts w:hint="eastAsia"/>
        </w:rPr>
        <w:t>寻找愿意为创业项目实际投入资源的利益相关者，通过谈判、磋商来缔结创业联盟，建立一个自我选定的利益相关者网络，而不是把精力花在机会成本分析和竞争分析上。</w:t>
      </w:r>
    </w:p>
    <w:p w14:paraId="7759C938" w14:textId="77777777" w:rsidR="00E27A77" w:rsidRPr="00E27A77" w:rsidRDefault="00E27A77" w:rsidP="00E27A77"/>
    <w:p w14:paraId="100601EA" w14:textId="1EBBD303" w:rsidR="00E27A77" w:rsidRDefault="00E27A77" w:rsidP="00E27A77">
      <w:r w:rsidRPr="00E27A77">
        <w:rPr>
          <w:rFonts w:hint="eastAsia"/>
        </w:rPr>
        <w:t>创业思维</w:t>
      </w:r>
      <w:r w:rsidRPr="00E27A77">
        <w:t>5</w:t>
      </w:r>
      <w:r w:rsidRPr="00E27A77">
        <w:rPr>
          <w:rFonts w:hint="eastAsia"/>
        </w:rPr>
        <w:t>：把行动中的</w:t>
      </w:r>
      <w:r w:rsidRPr="00E429B8">
        <w:rPr>
          <w:rFonts w:hint="eastAsia"/>
          <w:highlight w:val="yellow"/>
        </w:rPr>
        <w:t>意</w:t>
      </w:r>
      <w:r w:rsidRPr="00E27A77">
        <w:rPr>
          <w:rFonts w:hint="eastAsia"/>
        </w:rPr>
        <w:t>外事件看成好事</w:t>
      </w:r>
    </w:p>
    <w:p w14:paraId="7B99EAAE" w14:textId="552F3DC7" w:rsidR="00E27A77" w:rsidRPr="00E27A77" w:rsidRDefault="00E27A77" w:rsidP="005B7222">
      <w:r w:rsidRPr="00E27A77">
        <w:rPr>
          <w:rFonts w:hint="eastAsia"/>
        </w:rPr>
        <w:t>在创业过程中，很多时候，意外同时意味着新的机会，也可能意味着问题。</w:t>
      </w:r>
      <w:r w:rsidR="005B7222" w:rsidRPr="005B7222">
        <w:rPr>
          <w:rFonts w:hint="eastAsia"/>
        </w:rPr>
        <w:t>解决这个问题，你的解决方案就会变成你的资产。假如这个问题会永久存在并且你无法排除，它将成为你采取下一步行动的已知事实基础。</w:t>
      </w:r>
    </w:p>
    <w:p w14:paraId="269AEC10" w14:textId="77777777" w:rsidR="00E27A77" w:rsidRPr="00E27A77" w:rsidRDefault="00E27A77" w:rsidP="00E27A77"/>
    <w:p w14:paraId="04635ED4" w14:textId="77777777" w:rsidR="00E27A77" w:rsidRPr="00E27A77" w:rsidRDefault="00E27A77" w:rsidP="00E27A77">
      <w:r w:rsidRPr="00E27A77">
        <w:rPr>
          <w:rFonts w:hint="eastAsia"/>
        </w:rPr>
        <w:t>创业思维</w:t>
      </w:r>
      <w:r w:rsidRPr="00E27A77">
        <w:t>6</w:t>
      </w:r>
      <w:r w:rsidRPr="00E27A77">
        <w:rPr>
          <w:rFonts w:hint="eastAsia"/>
        </w:rPr>
        <w:t>：把激情当成行动的动</w:t>
      </w:r>
      <w:r w:rsidRPr="00E429B8">
        <w:rPr>
          <w:rFonts w:hint="eastAsia"/>
          <w:highlight w:val="yellow"/>
        </w:rPr>
        <w:t>力</w:t>
      </w:r>
    </w:p>
    <w:p w14:paraId="4EDBC042" w14:textId="77777777" w:rsidR="005B7222" w:rsidRPr="005B7222" w:rsidRDefault="005B7222" w:rsidP="005B7222">
      <w:r w:rsidRPr="005B7222">
        <w:rPr>
          <w:rFonts w:hint="eastAsia"/>
        </w:rPr>
        <w:t>一个人的对创业想法的激情可能是衡量这个想法潜力的最佳标准。</w:t>
      </w:r>
    </w:p>
    <w:p w14:paraId="49EB0110" w14:textId="77777777" w:rsidR="00E27A77" w:rsidRPr="00E27A77" w:rsidRDefault="00E27A77" w:rsidP="00E27A77"/>
    <w:p w14:paraId="6401C950" w14:textId="77777777" w:rsidR="00C72E83" w:rsidRPr="00E27A77" w:rsidRDefault="00C72E83" w:rsidP="00E27A77"/>
    <w:p w14:paraId="2729B94F" w14:textId="77777777" w:rsidR="00C72E83" w:rsidRDefault="00C72E83" w:rsidP="00C72E83"/>
    <w:p w14:paraId="44B7202A" w14:textId="44D28C11" w:rsidR="007B71DB" w:rsidRDefault="007B71DB" w:rsidP="00C72E83">
      <w:pPr>
        <w:pStyle w:val="a3"/>
        <w:numPr>
          <w:ilvl w:val="0"/>
          <w:numId w:val="1"/>
        </w:numPr>
        <w:ind w:firstLineChars="0"/>
        <w:rPr>
          <w:b/>
          <w:bCs/>
          <w:sz w:val="24"/>
          <w:szCs w:val="28"/>
        </w:rPr>
      </w:pPr>
      <w:r w:rsidRPr="00E27A77">
        <w:rPr>
          <w:b/>
          <w:bCs/>
          <w:sz w:val="24"/>
          <w:szCs w:val="28"/>
        </w:rPr>
        <w:t>简述数字经济在中国的发展前景与趋势。</w:t>
      </w:r>
    </w:p>
    <w:p w14:paraId="5C543CEB" w14:textId="0D7023A7" w:rsidR="003B6E18" w:rsidRPr="003B6E18" w:rsidRDefault="003B6E18" w:rsidP="003B6E18">
      <w:pPr>
        <w:rPr>
          <w:b/>
          <w:bCs/>
        </w:rPr>
      </w:pPr>
      <w:r w:rsidRPr="003B6E18">
        <w:rPr>
          <w:rFonts w:hint="eastAsia"/>
          <w:b/>
          <w:bCs/>
        </w:rPr>
        <w:t>前景：</w:t>
      </w:r>
    </w:p>
    <w:p w14:paraId="445E3E18" w14:textId="77777777" w:rsidR="003B6E18" w:rsidRDefault="005E2979" w:rsidP="005E2979">
      <w:pPr>
        <w:ind w:firstLineChars="200" w:firstLine="420"/>
      </w:pPr>
      <w:r w:rsidRPr="005E2979">
        <w:rPr>
          <w:rFonts w:hint="eastAsia"/>
        </w:rPr>
        <w:t>数字经济在国民经济中的比重和绝对增量将继续扩</w:t>
      </w:r>
      <w:r w:rsidRPr="00A15A8D">
        <w:rPr>
          <w:rFonts w:hint="eastAsia"/>
          <w:highlight w:val="yellow"/>
        </w:rPr>
        <w:t>大</w:t>
      </w:r>
      <w:r w:rsidRPr="005E2979">
        <w:rPr>
          <w:rFonts w:hint="eastAsia"/>
        </w:rPr>
        <w:t>，前景十分可观</w:t>
      </w:r>
      <w:r>
        <w:rPr>
          <w:rFonts w:hint="eastAsia"/>
        </w:rPr>
        <w:t>，</w:t>
      </w:r>
    </w:p>
    <w:p w14:paraId="647EBB1C" w14:textId="77777777" w:rsidR="003B6E18" w:rsidRDefault="005E2979" w:rsidP="003B6E18">
      <w:pPr>
        <w:ind w:leftChars="200" w:left="420"/>
      </w:pPr>
      <w:r w:rsidRPr="005E2979">
        <w:rPr>
          <w:rFonts w:hint="eastAsia"/>
        </w:rPr>
        <w:t>国内消费、数字经济、服务业将成为十四五规划期间中国经济需求端的三个主要</w:t>
      </w:r>
      <w:r w:rsidRPr="00A15A8D">
        <w:rPr>
          <w:rFonts w:hint="eastAsia"/>
          <w:highlight w:val="yellow"/>
        </w:rPr>
        <w:t>引</w:t>
      </w:r>
      <w:r w:rsidRPr="005E2979">
        <w:rPr>
          <w:rFonts w:hint="eastAsia"/>
        </w:rPr>
        <w:t>擎</w:t>
      </w:r>
      <w:r>
        <w:rPr>
          <w:rFonts w:hint="eastAsia"/>
        </w:rPr>
        <w:t>。</w:t>
      </w:r>
      <w:r w:rsidRPr="005E2979">
        <w:rPr>
          <w:rFonts w:hint="eastAsia"/>
        </w:rPr>
        <w:t>数据经济</w:t>
      </w:r>
      <w:r>
        <w:rPr>
          <w:rFonts w:hint="eastAsia"/>
        </w:rPr>
        <w:t>将</w:t>
      </w:r>
      <w:r w:rsidRPr="005E2979">
        <w:rPr>
          <w:rFonts w:hint="eastAsia"/>
        </w:rPr>
        <w:t>接续数字经济</w:t>
      </w:r>
      <w:r>
        <w:rPr>
          <w:rFonts w:hint="eastAsia"/>
        </w:rPr>
        <w:t>成</w:t>
      </w:r>
      <w:r w:rsidRPr="005E2979">
        <w:rPr>
          <w:rFonts w:hint="eastAsia"/>
        </w:rPr>
        <w:t>为下一个国民经济增长的新动力</w:t>
      </w:r>
      <w:r w:rsidRPr="00A15A8D">
        <w:rPr>
          <w:rFonts w:hint="eastAsia"/>
          <w:highlight w:val="yellow"/>
        </w:rPr>
        <w:t>引</w:t>
      </w:r>
      <w:r w:rsidRPr="005E2979">
        <w:rPr>
          <w:rFonts w:hint="eastAsia"/>
        </w:rPr>
        <w:t>擎</w:t>
      </w:r>
      <w:r>
        <w:rPr>
          <w:rFonts w:hint="eastAsia"/>
        </w:rPr>
        <w:t>。</w:t>
      </w:r>
    </w:p>
    <w:p w14:paraId="3F0B8555" w14:textId="4E6D224C" w:rsidR="005E2979" w:rsidRDefault="005E2979" w:rsidP="003B6E18">
      <w:pPr>
        <w:ind w:leftChars="200" w:left="420"/>
      </w:pPr>
      <w:r w:rsidRPr="00DC074C">
        <w:rPr>
          <w:rFonts w:hint="eastAsia"/>
        </w:rPr>
        <w:t>数字经济</w:t>
      </w:r>
      <w:r w:rsidR="00A15A8D" w:rsidRPr="00A15A8D">
        <w:rPr>
          <w:rFonts w:hint="eastAsia"/>
          <w:highlight w:val="yellow"/>
        </w:rPr>
        <w:t>与</w:t>
      </w:r>
      <w:r w:rsidRPr="00DC074C">
        <w:rPr>
          <w:rFonts w:hint="eastAsia"/>
        </w:rPr>
        <w:t>数据经济的两个生命周期存在交接期、数据经济</w:t>
      </w:r>
      <w:r w:rsidRPr="00A15A8D">
        <w:rPr>
          <w:rFonts w:hint="eastAsia"/>
          <w:highlight w:val="yellow"/>
        </w:rPr>
        <w:t>是</w:t>
      </w:r>
      <w:r w:rsidRPr="00DC074C">
        <w:rPr>
          <w:rFonts w:hint="eastAsia"/>
        </w:rPr>
        <w:t>数字经济的二次创新与二次创业</w:t>
      </w:r>
    </w:p>
    <w:p w14:paraId="67EB1E95" w14:textId="0D5627D4" w:rsidR="003B6E18" w:rsidRPr="003B6E18" w:rsidRDefault="003B6E18" w:rsidP="003B6E18">
      <w:pPr>
        <w:rPr>
          <w:b/>
          <w:bCs/>
        </w:rPr>
      </w:pPr>
      <w:r w:rsidRPr="003B6E18">
        <w:rPr>
          <w:rFonts w:hint="eastAsia"/>
          <w:b/>
          <w:bCs/>
        </w:rPr>
        <w:t>趋势：</w:t>
      </w:r>
    </w:p>
    <w:p w14:paraId="0D0858FE" w14:textId="161445CF" w:rsidR="00EA2650" w:rsidRPr="003B6E18" w:rsidRDefault="00EA2650" w:rsidP="00EA2650">
      <w:pPr>
        <w:pStyle w:val="a3"/>
        <w:numPr>
          <w:ilvl w:val="0"/>
          <w:numId w:val="29"/>
        </w:numPr>
        <w:ind w:firstLineChars="0"/>
        <w:rPr>
          <w:b/>
          <w:bCs/>
        </w:rPr>
      </w:pPr>
      <w:r w:rsidRPr="003B6E18">
        <w:rPr>
          <w:rFonts w:hint="eastAsia"/>
          <w:b/>
          <w:bCs/>
        </w:rPr>
        <w:t>生</w:t>
      </w:r>
      <w:r w:rsidRPr="00A15A8D">
        <w:rPr>
          <w:rFonts w:hint="eastAsia"/>
          <w:b/>
          <w:bCs/>
          <w:highlight w:val="yellow"/>
        </w:rPr>
        <w:t>产</w:t>
      </w:r>
      <w:r w:rsidRPr="003B6E18">
        <w:rPr>
          <w:rFonts w:hint="eastAsia"/>
          <w:b/>
          <w:bCs/>
        </w:rPr>
        <w:t>方式新革命</w:t>
      </w:r>
      <w:r w:rsidR="005E2979" w:rsidRPr="003B6E18">
        <w:rPr>
          <w:rFonts w:hint="eastAsia"/>
          <w:b/>
          <w:bCs/>
        </w:rPr>
        <w:t>：</w:t>
      </w:r>
    </w:p>
    <w:p w14:paraId="55BCF0F2" w14:textId="778BFA99" w:rsidR="005E2979" w:rsidRDefault="00EA2650" w:rsidP="005E2979">
      <w:pPr>
        <w:pStyle w:val="a3"/>
        <w:numPr>
          <w:ilvl w:val="0"/>
          <w:numId w:val="30"/>
        </w:numPr>
        <w:ind w:firstLineChars="0"/>
      </w:pPr>
      <w:r>
        <w:rPr>
          <w:rFonts w:hint="eastAsia"/>
        </w:rPr>
        <w:t>保证了可计算的市场预测、消费者精确定位、</w:t>
      </w:r>
    </w:p>
    <w:p w14:paraId="4402905C" w14:textId="77777777" w:rsidR="005E2979" w:rsidRDefault="00EA2650" w:rsidP="005E2979">
      <w:pPr>
        <w:pStyle w:val="a3"/>
        <w:numPr>
          <w:ilvl w:val="0"/>
          <w:numId w:val="30"/>
        </w:numPr>
        <w:ind w:firstLineChars="0"/>
      </w:pPr>
      <w:r>
        <w:rPr>
          <w:rFonts w:hint="eastAsia"/>
        </w:rPr>
        <w:t>工业物联网提供基于大数据的成本控制、质量改进、一线微创新、技术改进方案、精益生产、最小库存、最佳供应商管理、</w:t>
      </w:r>
    </w:p>
    <w:p w14:paraId="35926E74" w14:textId="7A651469" w:rsidR="008F5BAE" w:rsidRDefault="00EA2650" w:rsidP="008F5BAE">
      <w:pPr>
        <w:pStyle w:val="a3"/>
        <w:numPr>
          <w:ilvl w:val="0"/>
          <w:numId w:val="30"/>
        </w:numPr>
        <w:ind w:firstLineChars="0"/>
      </w:pPr>
      <w:r>
        <w:rPr>
          <w:rFonts w:hint="eastAsia"/>
        </w:rPr>
        <w:t>信息共享确保产能分配的可获得</w:t>
      </w:r>
      <w:r w:rsidR="005E2979">
        <w:rPr>
          <w:rFonts w:hint="eastAsia"/>
        </w:rPr>
        <w:t>，</w:t>
      </w:r>
      <w:r>
        <w:rPr>
          <w:rFonts w:hint="eastAsia"/>
        </w:rPr>
        <w:t>及时可达性</w:t>
      </w:r>
    </w:p>
    <w:p w14:paraId="12CCE72D" w14:textId="77777777" w:rsidR="008F5BAE" w:rsidRDefault="008F5BAE" w:rsidP="008F5BAE"/>
    <w:p w14:paraId="67C61C76" w14:textId="796F9E78" w:rsidR="00EA2650" w:rsidRPr="003B6E18" w:rsidRDefault="00EA2650" w:rsidP="00EA2650">
      <w:pPr>
        <w:pStyle w:val="a3"/>
        <w:numPr>
          <w:ilvl w:val="0"/>
          <w:numId w:val="29"/>
        </w:numPr>
        <w:ind w:firstLineChars="0"/>
        <w:rPr>
          <w:b/>
          <w:bCs/>
        </w:rPr>
      </w:pPr>
      <w:r w:rsidRPr="00A15A8D">
        <w:rPr>
          <w:rFonts w:hint="eastAsia"/>
          <w:b/>
          <w:bCs/>
          <w:highlight w:val="yellow"/>
        </w:rPr>
        <w:t>生</w:t>
      </w:r>
      <w:r w:rsidRPr="003B6E18">
        <w:rPr>
          <w:rFonts w:hint="eastAsia"/>
          <w:b/>
          <w:bCs/>
        </w:rPr>
        <w:t>活方式新变革</w:t>
      </w:r>
    </w:p>
    <w:p w14:paraId="4B7F7020" w14:textId="395D0BE2" w:rsidR="001B7E83" w:rsidRDefault="00EA2650" w:rsidP="003B6E18">
      <w:pPr>
        <w:pStyle w:val="a3"/>
        <w:numPr>
          <w:ilvl w:val="0"/>
          <w:numId w:val="25"/>
        </w:numPr>
        <w:ind w:firstLineChars="0"/>
      </w:pPr>
      <w:r w:rsidRPr="001B7E83">
        <w:rPr>
          <w:rFonts w:hint="eastAsia"/>
        </w:rPr>
        <w:t>大数据治国</w:t>
      </w:r>
      <w:r>
        <w:rPr>
          <w:rFonts w:hint="eastAsia"/>
        </w:rPr>
        <w:t>，</w:t>
      </w:r>
      <w:r w:rsidR="001B7E83" w:rsidRPr="001B7E83">
        <w:rPr>
          <w:rFonts w:hint="eastAsia"/>
        </w:rPr>
        <w:t>形成国家数据生态体系</w:t>
      </w:r>
    </w:p>
    <w:p w14:paraId="245B93BB" w14:textId="3CB4078D" w:rsidR="00EA2650" w:rsidRDefault="00EA2650" w:rsidP="001B7E83">
      <w:pPr>
        <w:pStyle w:val="a3"/>
        <w:numPr>
          <w:ilvl w:val="0"/>
          <w:numId w:val="25"/>
        </w:numPr>
        <w:ind w:firstLineChars="0"/>
      </w:pPr>
      <w:r w:rsidRPr="00EA2650">
        <w:rPr>
          <w:rFonts w:hint="eastAsia"/>
        </w:rPr>
        <w:t>消费因电子商务而允许</w:t>
      </w:r>
      <w:proofErr w:type="gramStart"/>
      <w:r w:rsidRPr="00EA2650">
        <w:rPr>
          <w:rFonts w:hint="eastAsia"/>
        </w:rPr>
        <w:t>产购买</w:t>
      </w:r>
      <w:r>
        <w:rPr>
          <w:rFonts w:hint="eastAsia"/>
        </w:rPr>
        <w:t>销</w:t>
      </w:r>
      <w:proofErr w:type="gramEnd"/>
      <w:r w:rsidRPr="00EA2650">
        <w:rPr>
          <w:rFonts w:hint="eastAsia"/>
        </w:rPr>
        <w:t>三地的时</w:t>
      </w:r>
      <w:r>
        <w:rPr>
          <w:rFonts w:hint="eastAsia"/>
        </w:rPr>
        <w:t>空</w:t>
      </w:r>
      <w:r w:rsidRPr="00EA2650">
        <w:rPr>
          <w:rFonts w:hint="eastAsia"/>
        </w:rPr>
        <w:t>异质性、最小成本和最优价格</w:t>
      </w:r>
    </w:p>
    <w:p w14:paraId="7EA85FB2" w14:textId="6192756D" w:rsidR="001B7E83" w:rsidRDefault="001B7E83" w:rsidP="001B7E83">
      <w:pPr>
        <w:pStyle w:val="a3"/>
        <w:numPr>
          <w:ilvl w:val="0"/>
          <w:numId w:val="25"/>
        </w:numPr>
        <w:ind w:firstLineChars="0"/>
      </w:pPr>
      <w:r w:rsidRPr="001B7E83">
        <w:rPr>
          <w:rFonts w:hint="eastAsia"/>
        </w:rPr>
        <w:t>移动支付</w:t>
      </w:r>
      <w:r>
        <w:rPr>
          <w:rFonts w:hint="eastAsia"/>
        </w:rPr>
        <w:t>等消费者在线行为的痕迹</w:t>
      </w:r>
      <w:r w:rsidR="00EA2650">
        <w:rPr>
          <w:rFonts w:hint="eastAsia"/>
        </w:rPr>
        <w:t>，</w:t>
      </w:r>
      <w:r>
        <w:rPr>
          <w:rFonts w:hint="eastAsia"/>
        </w:rPr>
        <w:t>大数据营销和市场预测</w:t>
      </w:r>
    </w:p>
    <w:p w14:paraId="4AAFC232" w14:textId="169CB868" w:rsidR="00EA2650" w:rsidRDefault="00EA2650" w:rsidP="001B7E83">
      <w:pPr>
        <w:pStyle w:val="a3"/>
        <w:numPr>
          <w:ilvl w:val="0"/>
          <w:numId w:val="25"/>
        </w:numPr>
        <w:ind w:firstLineChars="0"/>
      </w:pPr>
      <w:r w:rsidRPr="00EA2650">
        <w:rPr>
          <w:rFonts w:hint="eastAsia"/>
        </w:rPr>
        <w:t>数字金融、数字教育、数字办公</w:t>
      </w:r>
      <w:r>
        <w:rPr>
          <w:rFonts w:hint="eastAsia"/>
        </w:rPr>
        <w:t>，时空</w:t>
      </w:r>
      <w:r w:rsidRPr="00EA2650">
        <w:rPr>
          <w:rFonts w:hint="eastAsia"/>
        </w:rPr>
        <w:t>灵活性</w:t>
      </w:r>
    </w:p>
    <w:p w14:paraId="6D3E18FB" w14:textId="6CDD1D2D" w:rsidR="00DC074C" w:rsidRDefault="00DC074C" w:rsidP="001B7E83">
      <w:pPr>
        <w:pStyle w:val="a3"/>
        <w:numPr>
          <w:ilvl w:val="0"/>
          <w:numId w:val="25"/>
        </w:numPr>
        <w:ind w:firstLineChars="0"/>
      </w:pPr>
      <w:r w:rsidRPr="00DC074C">
        <w:rPr>
          <w:rFonts w:hint="eastAsia"/>
        </w:rPr>
        <w:t>数字经济继续提高在国民经济中的占比，并伴随经济体量一起扩大，</w:t>
      </w:r>
      <w:r w:rsidRPr="00DC074C">
        <w:t xml:space="preserve"> 最终占到GDP50% 及以上</w:t>
      </w:r>
    </w:p>
    <w:p w14:paraId="79B538C9" w14:textId="77777777" w:rsidR="003B6E18" w:rsidRDefault="003B6E18" w:rsidP="003B6E18"/>
    <w:p w14:paraId="69B910AF" w14:textId="155B1982" w:rsidR="00DC074C" w:rsidRPr="003B6E18" w:rsidRDefault="00EA2650" w:rsidP="00EA2650">
      <w:pPr>
        <w:pStyle w:val="a3"/>
        <w:numPr>
          <w:ilvl w:val="0"/>
          <w:numId w:val="28"/>
        </w:numPr>
        <w:ind w:firstLineChars="0"/>
        <w:rPr>
          <w:b/>
          <w:bCs/>
        </w:rPr>
      </w:pPr>
      <w:r w:rsidRPr="003B6E18">
        <w:rPr>
          <w:rFonts w:hint="eastAsia"/>
          <w:b/>
          <w:bCs/>
        </w:rPr>
        <w:t>数据经济</w:t>
      </w:r>
      <w:r w:rsidR="00DC074C" w:rsidRPr="003B6E18">
        <w:rPr>
          <w:rFonts w:hint="eastAsia"/>
          <w:b/>
          <w:bCs/>
        </w:rPr>
        <w:t>发展的新</w:t>
      </w:r>
      <w:r w:rsidR="00DC074C" w:rsidRPr="00A15A8D">
        <w:rPr>
          <w:rFonts w:hint="eastAsia"/>
          <w:b/>
          <w:bCs/>
          <w:highlight w:val="yellow"/>
        </w:rPr>
        <w:t>模</w:t>
      </w:r>
      <w:r w:rsidR="00DC074C" w:rsidRPr="003B6E18">
        <w:rPr>
          <w:rFonts w:hint="eastAsia"/>
          <w:b/>
          <w:bCs/>
        </w:rPr>
        <w:t>式</w:t>
      </w:r>
      <w:r w:rsidRPr="003B6E18">
        <w:rPr>
          <w:rFonts w:hint="eastAsia"/>
          <w:b/>
          <w:bCs/>
        </w:rPr>
        <w:t>:</w:t>
      </w:r>
    </w:p>
    <w:p w14:paraId="4BDD2E01" w14:textId="4AFB61C8" w:rsidR="00DC074C" w:rsidRDefault="00EA2650" w:rsidP="008F5BAE">
      <w:pPr>
        <w:ind w:leftChars="200" w:left="420"/>
      </w:pPr>
      <w:r>
        <w:rPr>
          <w:rFonts w:hint="eastAsia"/>
        </w:rPr>
        <w:t>1</w:t>
      </w:r>
      <w:r>
        <w:t xml:space="preserve">. </w:t>
      </w:r>
      <w:r w:rsidR="00DC074C" w:rsidRPr="00DC074C">
        <w:rPr>
          <w:rFonts w:hint="eastAsia"/>
        </w:rPr>
        <w:t>私人数据的纵向追踪支持定制化服务和个性化产品</w:t>
      </w:r>
    </w:p>
    <w:p w14:paraId="2078CE0A" w14:textId="594F008E" w:rsidR="00DC074C" w:rsidRDefault="00EA2650" w:rsidP="008F5BAE">
      <w:pPr>
        <w:ind w:leftChars="200" w:left="420"/>
      </w:pPr>
      <w:r>
        <w:rPr>
          <w:rFonts w:hint="eastAsia"/>
        </w:rPr>
        <w:t>2</w:t>
      </w:r>
      <w:r>
        <w:t xml:space="preserve">. </w:t>
      </w:r>
      <w:r w:rsidR="00DC074C" w:rsidRPr="00DC074C">
        <w:rPr>
          <w:rFonts w:hint="eastAsia"/>
        </w:rPr>
        <w:t>大数据支持产品市场定位</w:t>
      </w:r>
      <w:r w:rsidR="00DC074C">
        <w:rPr>
          <w:rFonts w:hint="eastAsia"/>
        </w:rPr>
        <w:t>，</w:t>
      </w:r>
      <w:r w:rsidR="00DC074C" w:rsidRPr="00DC074C">
        <w:rPr>
          <w:rFonts w:hint="eastAsia"/>
        </w:rPr>
        <w:t>营销</w:t>
      </w:r>
      <w:r w:rsidR="00DC074C">
        <w:rPr>
          <w:rFonts w:hint="eastAsia"/>
        </w:rPr>
        <w:t>，</w:t>
      </w:r>
      <w:r w:rsidRPr="00EA2650">
        <w:rPr>
          <w:rFonts w:hint="eastAsia"/>
        </w:rPr>
        <w:t>引领产品创新走向</w:t>
      </w:r>
    </w:p>
    <w:p w14:paraId="79993DD5" w14:textId="7A9AC0EB" w:rsidR="00EA2650" w:rsidRDefault="00EA2650" w:rsidP="008F5BAE">
      <w:pPr>
        <w:ind w:leftChars="200" w:left="420"/>
      </w:pPr>
      <w:r>
        <w:rPr>
          <w:rFonts w:hint="eastAsia"/>
        </w:rPr>
        <w:t>3</w:t>
      </w:r>
      <w:r>
        <w:t xml:space="preserve">. </w:t>
      </w:r>
      <w:r w:rsidRPr="00EA2650">
        <w:t>区域消费者数据</w:t>
      </w:r>
      <w:r w:rsidRPr="00EA2650">
        <w:rPr>
          <w:rFonts w:hint="eastAsia"/>
        </w:rPr>
        <w:t>支持市场开拓</w:t>
      </w:r>
      <w:r>
        <w:rPr>
          <w:rFonts w:hint="eastAsia"/>
        </w:rPr>
        <w:t>，</w:t>
      </w:r>
      <w:r w:rsidRPr="00EA2650">
        <w:rPr>
          <w:rFonts w:hint="eastAsia"/>
        </w:rPr>
        <w:t>渠道营销</w:t>
      </w:r>
      <w:r>
        <w:rPr>
          <w:rFonts w:hint="eastAsia"/>
        </w:rPr>
        <w:t>，</w:t>
      </w:r>
      <w:r w:rsidRPr="00EA2650">
        <w:rPr>
          <w:rFonts w:hint="eastAsia"/>
        </w:rPr>
        <w:t>网络建立与维护</w:t>
      </w:r>
    </w:p>
    <w:p w14:paraId="4059C7DF" w14:textId="312B423F" w:rsidR="007B71DB" w:rsidRPr="00E27A77" w:rsidRDefault="007B71DB" w:rsidP="00C72E83">
      <w:pPr>
        <w:pStyle w:val="a3"/>
        <w:numPr>
          <w:ilvl w:val="0"/>
          <w:numId w:val="1"/>
        </w:numPr>
        <w:ind w:firstLineChars="0"/>
        <w:rPr>
          <w:b/>
          <w:bCs/>
          <w:sz w:val="24"/>
          <w:szCs w:val="28"/>
        </w:rPr>
      </w:pPr>
      <w:r w:rsidRPr="00E27A77">
        <w:rPr>
          <w:b/>
          <w:bCs/>
          <w:sz w:val="24"/>
          <w:szCs w:val="28"/>
        </w:rPr>
        <w:t>论述中华人文精神的传承与发展道路。</w:t>
      </w:r>
    </w:p>
    <w:p w14:paraId="2AFB9025" w14:textId="5A606EA5" w:rsidR="00C72E83" w:rsidRPr="003B6E18" w:rsidRDefault="003B6E18" w:rsidP="003B6E18">
      <w:pPr>
        <w:pStyle w:val="a3"/>
        <w:numPr>
          <w:ilvl w:val="0"/>
          <w:numId w:val="28"/>
        </w:numPr>
        <w:ind w:firstLineChars="0"/>
        <w:rPr>
          <w:b/>
          <w:bCs/>
        </w:rPr>
      </w:pPr>
      <w:r w:rsidRPr="003B6E18">
        <w:rPr>
          <w:rFonts w:hint="eastAsia"/>
          <w:b/>
          <w:bCs/>
        </w:rPr>
        <w:t>音乐与曲艺</w:t>
      </w:r>
    </w:p>
    <w:p w14:paraId="3F282006" w14:textId="70FA7037" w:rsidR="003B6E18" w:rsidRDefault="003B6E18" w:rsidP="003B6E18">
      <w:r>
        <w:t xml:space="preserve"> </w:t>
      </w:r>
      <w:r>
        <w:rPr>
          <w:rFonts w:hint="eastAsia"/>
        </w:rPr>
        <w:t>1.</w:t>
      </w:r>
      <w:r>
        <w:t xml:space="preserve"> 音乐、唱法和歌词向现代音乐变异与融合、如新贵妃醉酒、 </w:t>
      </w:r>
    </w:p>
    <w:p w14:paraId="01614A38" w14:textId="63FE4DAA" w:rsidR="003B6E18" w:rsidRDefault="003B6E18" w:rsidP="003B6E18">
      <w:r>
        <w:t xml:space="preserve"> </w:t>
      </w:r>
      <w:r>
        <w:rPr>
          <w:rFonts w:hint="eastAsia"/>
        </w:rPr>
        <w:t>2.</w:t>
      </w:r>
      <w:r>
        <w:t xml:space="preserve"> 人工智能变音与音乐合成技术应用、如</w:t>
      </w:r>
      <w:r>
        <w:rPr>
          <w:rFonts w:hint="eastAsia"/>
        </w:rPr>
        <w:t>合成主播</w:t>
      </w:r>
    </w:p>
    <w:p w14:paraId="0C68F720" w14:textId="630AD915" w:rsidR="003B6E18" w:rsidRDefault="003B6E18" w:rsidP="003B6E18">
      <w:r>
        <w:t xml:space="preserve"> </w:t>
      </w:r>
      <w:r>
        <w:rPr>
          <w:rFonts w:hint="eastAsia"/>
        </w:rPr>
        <w:t>3.</w:t>
      </w:r>
      <w:r>
        <w:t xml:space="preserve"> 京剧唱腔的加密声音锁、保密性能卓越、可模仿性较低、安全性好、名角与私人用户的声音线对比加密</w:t>
      </w:r>
    </w:p>
    <w:p w14:paraId="5B9D008F" w14:textId="31D51E18" w:rsidR="00C72E83" w:rsidRDefault="003B6E18" w:rsidP="003B6E18">
      <w:r>
        <w:t xml:space="preserve"> </w:t>
      </w:r>
      <w:r>
        <w:rPr>
          <w:rFonts w:hint="eastAsia"/>
        </w:rPr>
        <w:t>4.</w:t>
      </w:r>
      <w:r>
        <w:t xml:space="preserve"> 京剧、豫剧、黄梅戏等多剧种的特色音乐元素的市场化迁移发展、如海豚音之类、与流行音乐结合</w:t>
      </w:r>
    </w:p>
    <w:p w14:paraId="57F05B7B" w14:textId="5646328C" w:rsidR="003B6E18" w:rsidRDefault="003B6E18" w:rsidP="003B6E18">
      <w:pPr>
        <w:pStyle w:val="a3"/>
        <w:numPr>
          <w:ilvl w:val="0"/>
          <w:numId w:val="28"/>
        </w:numPr>
        <w:ind w:firstLineChars="0"/>
        <w:rPr>
          <w:b/>
          <w:bCs/>
        </w:rPr>
      </w:pPr>
      <w:r w:rsidRPr="003B6E18">
        <w:rPr>
          <w:rFonts w:hint="eastAsia"/>
          <w:b/>
          <w:bCs/>
        </w:rPr>
        <w:t>影视与表演</w:t>
      </w:r>
    </w:p>
    <w:p w14:paraId="5E0DFB66" w14:textId="28E0EF84" w:rsidR="003B6E18" w:rsidRDefault="003B6E18" w:rsidP="003B6E18">
      <w:pPr>
        <w:pStyle w:val="a3"/>
        <w:numPr>
          <w:ilvl w:val="0"/>
          <w:numId w:val="31"/>
        </w:numPr>
        <w:ind w:firstLineChars="0"/>
      </w:pPr>
      <w:r w:rsidRPr="003B6E18">
        <w:rPr>
          <w:rFonts w:hint="eastAsia"/>
        </w:rPr>
        <w:t>商业模式创新</w:t>
      </w:r>
      <w:r>
        <w:rPr>
          <w:rFonts w:hint="eastAsia"/>
        </w:rPr>
        <w:t xml:space="preserve"> </w:t>
      </w:r>
      <w:r w:rsidRPr="003B6E18">
        <w:rPr>
          <w:rFonts w:hint="eastAsia"/>
        </w:rPr>
        <w:t>充分利用平台经济、互联网经济和网络效应</w:t>
      </w:r>
      <w:r>
        <w:rPr>
          <w:rFonts w:hint="eastAsia"/>
        </w:rPr>
        <w:t xml:space="preserve"> </w:t>
      </w:r>
      <w:r>
        <w:t xml:space="preserve"> </w:t>
      </w:r>
      <w:r w:rsidRPr="003B6E18">
        <w:t>短视频、直播</w:t>
      </w:r>
      <w:r>
        <w:rPr>
          <w:rFonts w:hint="eastAsia"/>
        </w:rPr>
        <w:t>带货，</w:t>
      </w:r>
      <w:r w:rsidRPr="003B6E18">
        <w:t>微电影</w:t>
      </w:r>
      <w:r>
        <w:rPr>
          <w:rFonts w:hint="eastAsia"/>
        </w:rPr>
        <w:t>，电视剧</w:t>
      </w:r>
    </w:p>
    <w:p w14:paraId="74B46245" w14:textId="17D2EE4A" w:rsidR="003B6E18" w:rsidRPr="003B6E18" w:rsidRDefault="003B6E18" w:rsidP="003B6E18">
      <w:pPr>
        <w:pStyle w:val="a3"/>
        <w:numPr>
          <w:ilvl w:val="0"/>
          <w:numId w:val="31"/>
        </w:numPr>
        <w:ind w:firstLineChars="0"/>
      </w:pPr>
      <w:r w:rsidRPr="003B6E18">
        <w:rPr>
          <w:rFonts w:hint="eastAsia"/>
        </w:rPr>
        <w:t>电影工业的科技创新</w:t>
      </w:r>
      <w:r>
        <w:rPr>
          <w:rFonts w:hint="eastAsia"/>
        </w:rPr>
        <w:t xml:space="preserve"> </w:t>
      </w:r>
      <w:r>
        <w:t xml:space="preserve"> </w:t>
      </w:r>
      <w:r w:rsidRPr="003B6E18">
        <w:t>光学的投影和立体成像技术</w:t>
      </w:r>
    </w:p>
    <w:p w14:paraId="5A5D1147" w14:textId="120C55CB" w:rsidR="003B6E18" w:rsidRDefault="003B6E18" w:rsidP="003B6E18">
      <w:pPr>
        <w:pStyle w:val="a3"/>
        <w:numPr>
          <w:ilvl w:val="0"/>
          <w:numId w:val="28"/>
        </w:numPr>
        <w:ind w:firstLineChars="0"/>
        <w:rPr>
          <w:b/>
          <w:bCs/>
        </w:rPr>
      </w:pPr>
      <w:r w:rsidRPr="003B6E18">
        <w:rPr>
          <w:rFonts w:hint="eastAsia"/>
          <w:b/>
          <w:bCs/>
        </w:rPr>
        <w:t>诗歌与文学</w:t>
      </w:r>
    </w:p>
    <w:p w14:paraId="7E43F61A" w14:textId="79321207" w:rsidR="003B6E18" w:rsidRDefault="003B6E18" w:rsidP="00D9687A">
      <w:pPr>
        <w:pStyle w:val="a3"/>
        <w:numPr>
          <w:ilvl w:val="0"/>
          <w:numId w:val="32"/>
        </w:numPr>
        <w:ind w:firstLineChars="0"/>
      </w:pPr>
      <w:r w:rsidRPr="003B6E18">
        <w:rPr>
          <w:rFonts w:hint="eastAsia"/>
        </w:rPr>
        <w:t>现代流行文学新势力</w:t>
      </w:r>
      <w:r w:rsidRPr="003B6E18">
        <w:t xml:space="preserve"> </w:t>
      </w:r>
      <w:r w:rsidRPr="003B6E18">
        <w:rPr>
          <w:rFonts w:hint="eastAsia"/>
        </w:rPr>
        <w:t>古风歌词、网络小说</w:t>
      </w:r>
      <w:r w:rsidR="00D9687A">
        <w:rPr>
          <w:rFonts w:hint="eastAsia"/>
        </w:rPr>
        <w:t xml:space="preserve"> </w:t>
      </w:r>
      <w:r w:rsidR="00C57922">
        <w:rPr>
          <w:rFonts w:hint="eastAsia"/>
        </w:rPr>
        <w:t>但是</w:t>
      </w:r>
      <w:r w:rsidR="00D9687A" w:rsidRPr="00D9687A">
        <w:t>严肃文学、哲理和思辨文学、硬科幻和反应伦理和社会现象文学的缺失和缺位</w:t>
      </w:r>
    </w:p>
    <w:p w14:paraId="4D38A205" w14:textId="24F7A8A0" w:rsidR="00D9687A" w:rsidRDefault="00D9687A" w:rsidP="00D9687A">
      <w:pPr>
        <w:pStyle w:val="a3"/>
        <w:numPr>
          <w:ilvl w:val="0"/>
          <w:numId w:val="32"/>
        </w:numPr>
        <w:ind w:firstLineChars="0"/>
      </w:pPr>
      <w:r w:rsidRPr="00D9687A">
        <w:rPr>
          <w:rFonts w:hint="eastAsia"/>
        </w:rPr>
        <w:t>独有的文体风格、题材</w:t>
      </w:r>
      <w:r>
        <w:rPr>
          <w:rFonts w:hint="eastAsia"/>
        </w:rPr>
        <w:t xml:space="preserve"> </w:t>
      </w:r>
      <w:r>
        <w:t xml:space="preserve"> </w:t>
      </w:r>
      <w:r w:rsidRPr="00D9687A">
        <w:rPr>
          <w:rFonts w:hint="eastAsia"/>
        </w:rPr>
        <w:t>穿越、重生、天上人间、架空等独特题材的流行</w:t>
      </w:r>
      <w:r>
        <w:rPr>
          <w:rFonts w:hint="eastAsia"/>
        </w:rPr>
        <w:t xml:space="preserve"> </w:t>
      </w:r>
      <w:r>
        <w:t xml:space="preserve"> </w:t>
      </w:r>
      <w:r w:rsidRPr="00D9687A">
        <w:rPr>
          <w:rFonts w:hint="eastAsia"/>
        </w:rPr>
        <w:t>甜</w:t>
      </w:r>
      <w:proofErr w:type="gramStart"/>
      <w:r w:rsidRPr="00D9687A">
        <w:rPr>
          <w:rFonts w:hint="eastAsia"/>
        </w:rPr>
        <w:t>虐</w:t>
      </w:r>
      <w:proofErr w:type="gramEnd"/>
      <w:r w:rsidRPr="00D9687A">
        <w:rPr>
          <w:rFonts w:hint="eastAsia"/>
        </w:rPr>
        <w:t>、腹黑、权谋、宫廷等叙事风格的流行</w:t>
      </w:r>
    </w:p>
    <w:p w14:paraId="4C0CD5D2" w14:textId="06C4EAA3" w:rsidR="00D9687A" w:rsidRDefault="00D9687A" w:rsidP="00D9687A">
      <w:pPr>
        <w:pStyle w:val="a3"/>
        <w:numPr>
          <w:ilvl w:val="0"/>
          <w:numId w:val="28"/>
        </w:numPr>
        <w:ind w:firstLineChars="0"/>
        <w:rPr>
          <w:b/>
          <w:bCs/>
        </w:rPr>
      </w:pPr>
      <w:r w:rsidRPr="00D9687A">
        <w:rPr>
          <w:rFonts w:hint="eastAsia"/>
          <w:b/>
          <w:bCs/>
        </w:rPr>
        <w:t>绘画与美术</w:t>
      </w:r>
      <w:r>
        <w:rPr>
          <w:rFonts w:hint="eastAsia"/>
          <w:b/>
          <w:bCs/>
        </w:rPr>
        <w:t xml:space="preserve"> </w:t>
      </w:r>
    </w:p>
    <w:p w14:paraId="4B6A2503" w14:textId="6BF462DA" w:rsidR="00D9687A" w:rsidRDefault="00D9687A" w:rsidP="00D9687A">
      <w:pPr>
        <w:pStyle w:val="a3"/>
        <w:numPr>
          <w:ilvl w:val="0"/>
          <w:numId w:val="33"/>
        </w:numPr>
        <w:ind w:firstLineChars="0"/>
      </w:pPr>
      <w:r w:rsidRPr="00D9687A">
        <w:rPr>
          <w:rFonts w:hint="eastAsia"/>
        </w:rPr>
        <w:t>中国画的独特类型</w:t>
      </w:r>
      <w:r>
        <w:rPr>
          <w:rFonts w:hint="eastAsia"/>
        </w:rPr>
        <w:t xml:space="preserve"> </w:t>
      </w:r>
      <w:r w:rsidRPr="00D9687A">
        <w:rPr>
          <w:rFonts w:hint="eastAsia"/>
        </w:rPr>
        <w:t>国画、水彩画、水墨画、油画、铅笔画、泼墨画、沙画</w:t>
      </w:r>
    </w:p>
    <w:p w14:paraId="5D5A4ACC" w14:textId="0A404D2E" w:rsidR="00D9687A" w:rsidRDefault="00D9687A" w:rsidP="00D9687A">
      <w:pPr>
        <w:pStyle w:val="a3"/>
        <w:numPr>
          <w:ilvl w:val="0"/>
          <w:numId w:val="33"/>
        </w:numPr>
        <w:ind w:firstLineChars="0"/>
      </w:pPr>
      <w:r w:rsidRPr="00D9687A">
        <w:rPr>
          <w:rFonts w:hint="eastAsia"/>
        </w:rPr>
        <w:t>中国绘画的古典元素</w:t>
      </w:r>
      <w:r>
        <w:rPr>
          <w:rFonts w:hint="eastAsia"/>
        </w:rPr>
        <w:t xml:space="preserve"> </w:t>
      </w:r>
      <w:r>
        <w:t xml:space="preserve"> </w:t>
      </w:r>
      <w:r w:rsidRPr="00D9687A">
        <w:rPr>
          <w:rFonts w:hint="eastAsia"/>
        </w:rPr>
        <w:t>图形元素</w:t>
      </w:r>
      <w:r>
        <w:rPr>
          <w:rFonts w:hint="eastAsia"/>
        </w:rPr>
        <w:t>（</w:t>
      </w:r>
      <w:r w:rsidRPr="00D9687A">
        <w:rPr>
          <w:rFonts w:hint="eastAsia"/>
        </w:rPr>
        <w:t>盘龙、凤凰</w:t>
      </w:r>
      <w:r>
        <w:rPr>
          <w:rFonts w:hint="eastAsia"/>
        </w:rPr>
        <w:t xml:space="preserve">） </w:t>
      </w:r>
      <w:r w:rsidRPr="00D9687A">
        <w:rPr>
          <w:rFonts w:hint="eastAsia"/>
        </w:rPr>
        <w:t>景观元素</w:t>
      </w:r>
      <w:r>
        <w:rPr>
          <w:rFonts w:hint="eastAsia"/>
        </w:rPr>
        <w:t>（</w:t>
      </w:r>
      <w:r w:rsidRPr="00D9687A">
        <w:rPr>
          <w:rFonts w:hint="eastAsia"/>
        </w:rPr>
        <w:t>红灯笼、青瓦</w:t>
      </w:r>
      <w:r>
        <w:rPr>
          <w:rFonts w:hint="eastAsia"/>
        </w:rPr>
        <w:t xml:space="preserve">） </w:t>
      </w:r>
      <w:r w:rsidRPr="00D9687A">
        <w:rPr>
          <w:rFonts w:hint="eastAsia"/>
        </w:rPr>
        <w:t>建筑元素</w:t>
      </w:r>
      <w:r>
        <w:rPr>
          <w:rFonts w:hint="eastAsia"/>
        </w:rPr>
        <w:t>(</w:t>
      </w:r>
      <w:r w:rsidRPr="00D9687A">
        <w:rPr>
          <w:rFonts w:hint="eastAsia"/>
        </w:rPr>
        <w:t>故宫、阿房宫</w:t>
      </w:r>
      <w:r>
        <w:t xml:space="preserve">) </w:t>
      </w:r>
      <w:r w:rsidRPr="00D9687A">
        <w:rPr>
          <w:rFonts w:hint="eastAsia"/>
        </w:rPr>
        <w:t>区域特色</w:t>
      </w:r>
      <w:r>
        <w:rPr>
          <w:rFonts w:hint="eastAsia"/>
        </w:rPr>
        <w:t>(</w:t>
      </w:r>
      <w:r w:rsidRPr="00D9687A">
        <w:rPr>
          <w:rFonts w:hint="eastAsia"/>
        </w:rPr>
        <w:t>四合院、胡同</w:t>
      </w:r>
      <w:r>
        <w:t>)</w:t>
      </w:r>
    </w:p>
    <w:p w14:paraId="5FDDA44B" w14:textId="26B89F8B" w:rsidR="00D9687A" w:rsidRDefault="00D9687A" w:rsidP="00D9687A">
      <w:pPr>
        <w:pStyle w:val="a3"/>
        <w:numPr>
          <w:ilvl w:val="0"/>
          <w:numId w:val="33"/>
        </w:numPr>
        <w:ind w:firstLineChars="0"/>
      </w:pPr>
      <w:r w:rsidRPr="00D9687A">
        <w:rPr>
          <w:rFonts w:hint="eastAsia"/>
        </w:rPr>
        <w:t>审美哲学</w:t>
      </w:r>
      <w:r>
        <w:rPr>
          <w:rFonts w:hint="eastAsia"/>
        </w:rPr>
        <w:t xml:space="preserve"> </w:t>
      </w:r>
      <w:r w:rsidRPr="00D9687A">
        <w:rPr>
          <w:rFonts w:hint="eastAsia"/>
        </w:rPr>
        <w:t>洒脱</w:t>
      </w:r>
      <w:r>
        <w:rPr>
          <w:rFonts w:hint="eastAsia"/>
        </w:rPr>
        <w:t>(李白</w:t>
      </w:r>
      <w:r>
        <w:t xml:space="preserve">) </w:t>
      </w:r>
      <w:r w:rsidRPr="00D9687A">
        <w:rPr>
          <w:rFonts w:hint="eastAsia"/>
        </w:rPr>
        <w:t>悲怆</w:t>
      </w:r>
      <w:r>
        <w:rPr>
          <w:rFonts w:hint="eastAsia"/>
        </w:rPr>
        <w:t>（杜甫）</w:t>
      </w:r>
    </w:p>
    <w:p w14:paraId="13CD5E4E" w14:textId="31EB26A0" w:rsidR="00D9687A" w:rsidRDefault="00D9687A" w:rsidP="00D9687A">
      <w:pPr>
        <w:pStyle w:val="a3"/>
        <w:numPr>
          <w:ilvl w:val="0"/>
          <w:numId w:val="33"/>
        </w:numPr>
        <w:ind w:firstLineChars="0"/>
      </w:pPr>
      <w:r w:rsidRPr="00D9687A">
        <w:rPr>
          <w:rFonts w:hint="eastAsia"/>
        </w:rPr>
        <w:t>较于西方美术缺失的元素</w:t>
      </w:r>
      <w:r>
        <w:rPr>
          <w:rFonts w:hint="eastAsia"/>
        </w:rPr>
        <w:t xml:space="preserve"> </w:t>
      </w:r>
      <w:r w:rsidRPr="00D9687A">
        <w:rPr>
          <w:rFonts w:hint="eastAsia"/>
        </w:rPr>
        <w:t>抽象派、印象派</w:t>
      </w:r>
      <w:r>
        <w:rPr>
          <w:rFonts w:hint="eastAsia"/>
        </w:rPr>
        <w:t xml:space="preserve"> </w:t>
      </w:r>
      <w:r w:rsidRPr="00D9687A">
        <w:rPr>
          <w:rFonts w:hint="eastAsia"/>
        </w:rPr>
        <w:t>油画</w:t>
      </w:r>
    </w:p>
    <w:p w14:paraId="25358605" w14:textId="1031784E" w:rsidR="00D9687A" w:rsidRPr="00D9687A" w:rsidRDefault="00D9687A" w:rsidP="00D9687A">
      <w:pPr>
        <w:pStyle w:val="a3"/>
        <w:numPr>
          <w:ilvl w:val="0"/>
          <w:numId w:val="28"/>
        </w:numPr>
        <w:ind w:firstLineChars="0"/>
        <w:rPr>
          <w:b/>
          <w:bCs/>
        </w:rPr>
      </w:pPr>
      <w:r w:rsidRPr="00D9687A">
        <w:rPr>
          <w:rFonts w:hint="eastAsia"/>
          <w:b/>
          <w:bCs/>
        </w:rPr>
        <w:t>雕塑与建筑</w:t>
      </w:r>
    </w:p>
    <w:p w14:paraId="54E0F61E" w14:textId="213D6656" w:rsidR="00D9687A" w:rsidRDefault="00D9687A" w:rsidP="00D9687A">
      <w:pPr>
        <w:pStyle w:val="a3"/>
        <w:numPr>
          <w:ilvl w:val="0"/>
          <w:numId w:val="34"/>
        </w:numPr>
        <w:ind w:firstLineChars="0"/>
      </w:pPr>
      <w:r w:rsidRPr="00D9687A">
        <w:t>建筑与雕塑的结合赋予建筑恢弘的气势和生动厚重的历史感、是值得尝试的一条新型建筑美学的发展道路</w:t>
      </w:r>
    </w:p>
    <w:p w14:paraId="2D0483B4" w14:textId="61010056" w:rsidR="00D9687A" w:rsidRDefault="00D9687A" w:rsidP="00D9687A">
      <w:pPr>
        <w:pStyle w:val="a3"/>
        <w:numPr>
          <w:ilvl w:val="0"/>
          <w:numId w:val="34"/>
        </w:numPr>
        <w:ind w:firstLineChars="0"/>
      </w:pPr>
      <w:r w:rsidRPr="00D9687A">
        <w:rPr>
          <w:rFonts w:hint="eastAsia"/>
        </w:rPr>
        <w:t>中国现代建筑中</w:t>
      </w:r>
      <w:proofErr w:type="gramStart"/>
      <w:r w:rsidRPr="00D9687A">
        <w:rPr>
          <w:rFonts w:hint="eastAsia"/>
        </w:rPr>
        <w:t>不</w:t>
      </w:r>
      <w:proofErr w:type="gramEnd"/>
      <w:r w:rsidRPr="00D9687A">
        <w:rPr>
          <w:rFonts w:hint="eastAsia"/>
        </w:rPr>
        <w:t>经常性的播放音乐、比如泰姬</w:t>
      </w:r>
      <w:proofErr w:type="gramStart"/>
      <w:r w:rsidRPr="00D9687A">
        <w:rPr>
          <w:rFonts w:hint="eastAsia"/>
        </w:rPr>
        <w:t>陵性质</w:t>
      </w:r>
      <w:proofErr w:type="gramEnd"/>
      <w:r w:rsidRPr="00D9687A">
        <w:rPr>
          <w:rFonts w:hint="eastAsia"/>
        </w:rPr>
        <w:t>的陵寝可以播放空灵缥缈的轻音乐</w:t>
      </w:r>
    </w:p>
    <w:p w14:paraId="60AB918B" w14:textId="77777777" w:rsidR="0063796B" w:rsidRDefault="00D9687A" w:rsidP="00D9687A">
      <w:pPr>
        <w:pStyle w:val="a3"/>
        <w:numPr>
          <w:ilvl w:val="0"/>
          <w:numId w:val="34"/>
        </w:numPr>
        <w:ind w:firstLineChars="0"/>
      </w:pPr>
      <w:r w:rsidRPr="00D9687A">
        <w:rPr>
          <w:rFonts w:hint="eastAsia"/>
        </w:rPr>
        <w:t>城市</w:t>
      </w:r>
      <w:r w:rsidRPr="0063796B">
        <w:rPr>
          <w:rFonts w:hint="eastAsia"/>
        </w:rPr>
        <w:t>特色小</w:t>
      </w:r>
      <w:r w:rsidRPr="00D9687A">
        <w:rPr>
          <w:rFonts w:hint="eastAsia"/>
        </w:rPr>
        <w:t>镇的建设规划</w:t>
      </w:r>
      <w:r w:rsidR="0063796B">
        <w:rPr>
          <w:rFonts w:hint="eastAsia"/>
        </w:rPr>
        <w:t xml:space="preserve"> </w:t>
      </w:r>
      <w:r w:rsidR="0063796B" w:rsidRPr="0063796B">
        <w:rPr>
          <w:rFonts w:hint="eastAsia"/>
        </w:rPr>
        <w:t>淘宝城、森林小镇、竹林小镇</w:t>
      </w:r>
    </w:p>
    <w:p w14:paraId="20FB06C0" w14:textId="77777777" w:rsidR="0063796B" w:rsidRDefault="0063796B" w:rsidP="00D9687A">
      <w:pPr>
        <w:pStyle w:val="a3"/>
        <w:numPr>
          <w:ilvl w:val="0"/>
          <w:numId w:val="34"/>
        </w:numPr>
        <w:ind w:firstLineChars="0"/>
      </w:pPr>
      <w:r w:rsidRPr="0063796B">
        <w:rPr>
          <w:rFonts w:hint="eastAsia"/>
        </w:rPr>
        <w:t>中国现代建筑除二维平面绘画之外、可以尝试与三维雕塑相结合的彩绘雕塑</w:t>
      </w:r>
    </w:p>
    <w:p w14:paraId="7E76C82B" w14:textId="5AAE7107" w:rsidR="00D9687A" w:rsidRDefault="0063796B" w:rsidP="0063796B">
      <w:pPr>
        <w:pStyle w:val="a3"/>
        <w:numPr>
          <w:ilvl w:val="0"/>
          <w:numId w:val="28"/>
        </w:numPr>
        <w:ind w:firstLineChars="0"/>
        <w:rPr>
          <w:b/>
          <w:bCs/>
        </w:rPr>
      </w:pPr>
      <w:r w:rsidRPr="0063796B">
        <w:rPr>
          <w:rFonts w:hint="eastAsia"/>
          <w:b/>
          <w:bCs/>
        </w:rPr>
        <w:t>舞蹈与书法</w:t>
      </w:r>
      <w:r w:rsidR="00D9687A" w:rsidRPr="0063796B">
        <w:rPr>
          <w:rFonts w:hint="eastAsia"/>
          <w:b/>
          <w:bCs/>
        </w:rPr>
        <w:t xml:space="preserve"> </w:t>
      </w:r>
    </w:p>
    <w:p w14:paraId="71330C08" w14:textId="644144C4" w:rsidR="0063796B" w:rsidRDefault="0063796B" w:rsidP="0063796B">
      <w:pPr>
        <w:pStyle w:val="a3"/>
        <w:numPr>
          <w:ilvl w:val="0"/>
          <w:numId w:val="35"/>
        </w:numPr>
        <w:ind w:firstLineChars="0"/>
      </w:pPr>
      <w:r w:rsidRPr="0063796B">
        <w:rPr>
          <w:rFonts w:hint="eastAsia"/>
        </w:rPr>
        <w:t>创作的新趋势</w:t>
      </w:r>
      <w:r w:rsidRPr="0063796B">
        <w:t xml:space="preserve"> </w:t>
      </w:r>
      <w:r w:rsidRPr="0063796B">
        <w:rPr>
          <w:rFonts w:hint="eastAsia"/>
        </w:rPr>
        <w:t>绽放、个性、热情、自我、释放、反差、快进、强劲、中国古典与西方现代的结合</w:t>
      </w:r>
    </w:p>
    <w:p w14:paraId="7096CCF2" w14:textId="5BCBBCCA" w:rsidR="0063796B" w:rsidRDefault="0063796B" w:rsidP="0063796B">
      <w:pPr>
        <w:pStyle w:val="a3"/>
        <w:numPr>
          <w:ilvl w:val="0"/>
          <w:numId w:val="35"/>
        </w:numPr>
        <w:ind w:firstLineChars="0"/>
      </w:pPr>
      <w:r w:rsidRPr="0063796B">
        <w:t>舞的灵魂素描</w:t>
      </w:r>
      <w:r>
        <w:t xml:space="preserve">  </w:t>
      </w:r>
      <w:r w:rsidRPr="0063796B">
        <w:rPr>
          <w:rFonts w:hint="eastAsia"/>
        </w:rPr>
        <w:t>书法用笔的力道诉衷情、舞蹈用身体的动作和姿态表达内心的情绪</w:t>
      </w:r>
    </w:p>
    <w:p w14:paraId="7DEE931A" w14:textId="67296047" w:rsidR="0063796B" w:rsidRDefault="0063796B" w:rsidP="0063796B">
      <w:pPr>
        <w:pStyle w:val="a3"/>
        <w:numPr>
          <w:ilvl w:val="0"/>
          <w:numId w:val="35"/>
        </w:numPr>
        <w:ind w:firstLineChars="0"/>
      </w:pPr>
      <w:r w:rsidRPr="0063796B">
        <w:rPr>
          <w:rFonts w:hint="eastAsia"/>
        </w:rPr>
        <w:t>当代舞的舞风类型划分</w:t>
      </w:r>
      <w:r>
        <w:t xml:space="preserve">  </w:t>
      </w:r>
      <w:r w:rsidRPr="0063796B">
        <w:rPr>
          <w:rFonts w:hint="eastAsia"/>
        </w:rPr>
        <w:t>醉拳</w:t>
      </w:r>
      <w:r>
        <w:rPr>
          <w:rFonts w:hint="eastAsia"/>
        </w:rPr>
        <w:t>，</w:t>
      </w:r>
      <w:r w:rsidRPr="0063796B">
        <w:rPr>
          <w:rFonts w:hint="eastAsia"/>
        </w:rPr>
        <w:t>婉约、豪放</w:t>
      </w:r>
    </w:p>
    <w:p w14:paraId="5500F646" w14:textId="3CDDF748" w:rsidR="0063796B" w:rsidRDefault="0063796B" w:rsidP="00B57CFF">
      <w:pPr>
        <w:pStyle w:val="a3"/>
        <w:numPr>
          <w:ilvl w:val="0"/>
          <w:numId w:val="35"/>
        </w:numPr>
        <w:ind w:firstLineChars="0"/>
      </w:pPr>
      <w:r w:rsidRPr="0063796B">
        <w:rPr>
          <w:rFonts w:hint="eastAsia"/>
        </w:rPr>
        <w:t>当代舞动作设计的一般性原</w:t>
      </w:r>
      <w:r>
        <w:rPr>
          <w:rFonts w:hint="eastAsia"/>
        </w:rPr>
        <w:t xml:space="preserve">则 </w:t>
      </w:r>
      <w:r>
        <w:t xml:space="preserve"> </w:t>
      </w:r>
      <w:r>
        <w:rPr>
          <w:rFonts w:hint="eastAsia"/>
        </w:rPr>
        <w:t>对称、旋转、不对称，引而不发、折而不倒</w:t>
      </w:r>
    </w:p>
    <w:p w14:paraId="71595815" w14:textId="77777777" w:rsidR="0063796B" w:rsidRPr="0063796B" w:rsidRDefault="0063796B" w:rsidP="0063796B"/>
    <w:p w14:paraId="77863C12" w14:textId="0D1F605F" w:rsidR="0019077D" w:rsidRPr="004B4DB4" w:rsidRDefault="007B71DB" w:rsidP="007B71DB">
      <w:pPr>
        <w:pStyle w:val="a3"/>
        <w:numPr>
          <w:ilvl w:val="0"/>
          <w:numId w:val="1"/>
        </w:numPr>
        <w:ind w:firstLineChars="0"/>
        <w:rPr>
          <w:b/>
          <w:bCs/>
        </w:rPr>
      </w:pPr>
      <w:r w:rsidRPr="004B4DB4">
        <w:rPr>
          <w:b/>
          <w:bCs/>
          <w:sz w:val="24"/>
          <w:szCs w:val="28"/>
        </w:rPr>
        <w:t>论述东北地区文化创新锁定效应的对策与出路。</w:t>
      </w:r>
    </w:p>
    <w:p w14:paraId="5D70CDEB" w14:textId="77777777" w:rsidR="004B4DB4" w:rsidRPr="004B4DB4" w:rsidRDefault="004B4DB4" w:rsidP="004B4DB4">
      <w:pPr>
        <w:rPr>
          <w:b/>
          <w:bCs/>
        </w:rPr>
      </w:pPr>
      <w:r w:rsidRPr="004B4DB4">
        <w:rPr>
          <w:rFonts w:hint="eastAsia"/>
          <w:b/>
          <w:bCs/>
        </w:rPr>
        <w:t>一、天堑变通途</w:t>
      </w:r>
    </w:p>
    <w:p w14:paraId="4B9887E3" w14:textId="4DC11571" w:rsidR="004B4DB4" w:rsidRDefault="004B4DB4" w:rsidP="008F5BAE">
      <w:pPr>
        <w:ind w:leftChars="200" w:left="420"/>
      </w:pPr>
      <w:r>
        <w:rPr>
          <w:rFonts w:hint="eastAsia"/>
        </w:rPr>
        <w:t>横贯南北的高速铁路大动脉及网络布局：十年规划</w:t>
      </w:r>
    </w:p>
    <w:p w14:paraId="35A1EF4D" w14:textId="38F994F5" w:rsidR="004B4DB4" w:rsidRDefault="004B4DB4" w:rsidP="008F5BAE">
      <w:pPr>
        <w:ind w:leftChars="200" w:left="420"/>
      </w:pPr>
      <w:r>
        <w:rPr>
          <w:rFonts w:hint="eastAsia"/>
        </w:rPr>
        <w:t>北方城市新建机场数量倾斜：五年规划</w:t>
      </w:r>
    </w:p>
    <w:p w14:paraId="20661CAA" w14:textId="64E09576" w:rsidR="004B4DB4" w:rsidRDefault="004B4DB4" w:rsidP="008F5BAE">
      <w:pPr>
        <w:ind w:leftChars="200" w:left="420"/>
      </w:pPr>
      <w:r>
        <w:rPr>
          <w:rFonts w:hint="eastAsia"/>
        </w:rPr>
        <w:t>跨越长江、淮河、黄河的桥梁通行能力：五年规划</w:t>
      </w:r>
    </w:p>
    <w:p w14:paraId="0866685F" w14:textId="2D9AE528" w:rsidR="004B4DB4" w:rsidRDefault="004B4DB4" w:rsidP="008F5BAE">
      <w:pPr>
        <w:ind w:leftChars="200" w:left="420"/>
      </w:pPr>
      <w:r>
        <w:rPr>
          <w:rFonts w:hint="eastAsia"/>
        </w:rPr>
        <w:t>北方中心城市地铁、轻轨、城际高铁通车总里程：十年规划</w:t>
      </w:r>
    </w:p>
    <w:p w14:paraId="5BBECA58" w14:textId="17A9B293" w:rsidR="004B4DB4" w:rsidRPr="004B4DB4" w:rsidRDefault="004B4DB4" w:rsidP="004B4DB4">
      <w:pPr>
        <w:rPr>
          <w:b/>
          <w:bCs/>
        </w:rPr>
      </w:pPr>
      <w:r w:rsidRPr="004B4DB4">
        <w:rPr>
          <w:rFonts w:hint="eastAsia"/>
          <w:b/>
          <w:bCs/>
        </w:rPr>
        <w:t>二、人才流动的社会保障政策</w:t>
      </w:r>
    </w:p>
    <w:p w14:paraId="416576E6" w14:textId="45D843B1" w:rsidR="004B4DB4" w:rsidRDefault="004B4DB4" w:rsidP="008F5BAE">
      <w:pPr>
        <w:ind w:leftChars="200" w:left="420"/>
      </w:pPr>
      <w:r>
        <w:rPr>
          <w:rFonts w:hint="eastAsia"/>
        </w:rPr>
        <w:t>医疗、养老、社保、五险</w:t>
      </w:r>
      <w:proofErr w:type="gramStart"/>
      <w:r>
        <w:rPr>
          <w:rFonts w:hint="eastAsia"/>
        </w:rPr>
        <w:t>一</w:t>
      </w:r>
      <w:proofErr w:type="gramEnd"/>
      <w:r>
        <w:rPr>
          <w:rFonts w:hint="eastAsia"/>
        </w:rPr>
        <w:t>金的异地缴纳、结算、提取跟人走</w:t>
      </w:r>
    </w:p>
    <w:p w14:paraId="6C8F22BA" w14:textId="269C19E8" w:rsidR="004B4DB4" w:rsidRDefault="004B4DB4" w:rsidP="008F5BAE">
      <w:pPr>
        <w:ind w:leftChars="200" w:left="420"/>
      </w:pPr>
      <w:r>
        <w:rPr>
          <w:rFonts w:hint="eastAsia"/>
        </w:rPr>
        <w:t>大学生留在北方就业享有</w:t>
      </w:r>
      <w:r>
        <w:t>3</w:t>
      </w:r>
      <w:r>
        <w:rPr>
          <w:rFonts w:hint="eastAsia"/>
        </w:rPr>
        <w:t>万元一次性安家费</w:t>
      </w:r>
    </w:p>
    <w:p w14:paraId="2E5BE4D4" w14:textId="77777777" w:rsidR="008F5BAE" w:rsidRDefault="004B4DB4" w:rsidP="008F5BAE">
      <w:pPr>
        <w:ind w:leftChars="200" w:left="420"/>
      </w:pPr>
      <w:r>
        <w:rPr>
          <w:rFonts w:hint="eastAsia"/>
        </w:rPr>
        <w:t>户籍人口的外地家属可随迁、子女就学、父母就医享有本地居民待遇、</w:t>
      </w:r>
      <w:r>
        <w:t>65</w:t>
      </w:r>
      <w:r>
        <w:rPr>
          <w:rFonts w:hint="eastAsia"/>
        </w:rPr>
        <w:t>岁以上老人可随子女办理户口迁移</w:t>
      </w:r>
    </w:p>
    <w:p w14:paraId="511D6CBA" w14:textId="33DFDE32" w:rsidR="004B4DB4" w:rsidRPr="008F5BAE" w:rsidRDefault="004B4DB4" w:rsidP="004B4DB4">
      <w:r w:rsidRPr="004B4DB4">
        <w:rPr>
          <w:rFonts w:hint="eastAsia"/>
          <w:b/>
          <w:bCs/>
        </w:rPr>
        <w:t>三、国内消费大循环畅通</w:t>
      </w:r>
    </w:p>
    <w:p w14:paraId="70E0FE2C" w14:textId="69876FF2" w:rsidR="004B4DB4" w:rsidRDefault="004B4DB4" w:rsidP="008F5BAE">
      <w:pPr>
        <w:ind w:leftChars="200" w:left="420"/>
      </w:pPr>
      <w:r>
        <w:rPr>
          <w:rFonts w:hint="eastAsia"/>
        </w:rPr>
        <w:t>打破区域市场分割和本地垄断、鼓励竞争、主动引入竞争</w:t>
      </w:r>
    </w:p>
    <w:p w14:paraId="32088730" w14:textId="69409886" w:rsidR="008F5BAE" w:rsidRDefault="004B4DB4" w:rsidP="008F5BAE">
      <w:pPr>
        <w:ind w:leftChars="200" w:left="420"/>
      </w:pPr>
      <w:r>
        <w:rPr>
          <w:rFonts w:hint="eastAsia"/>
        </w:rPr>
        <w:t>优化营商环境、减税降费、一网通办、只跑一趟</w:t>
      </w:r>
      <w:r w:rsidR="008F5BAE">
        <w:rPr>
          <w:rFonts w:hint="eastAsia"/>
        </w:rPr>
        <w:t>、</w:t>
      </w:r>
      <w:r>
        <w:rPr>
          <w:rFonts w:hint="eastAsia"/>
        </w:rPr>
        <w:t>数据共享、数据联通、异地办理畅通</w:t>
      </w:r>
    </w:p>
    <w:p w14:paraId="1829269A" w14:textId="523ABA43" w:rsidR="004B4DB4" w:rsidRPr="008F5BAE" w:rsidRDefault="004B4DB4" w:rsidP="004B4DB4">
      <w:pPr>
        <w:rPr>
          <w:b/>
          <w:bCs/>
        </w:rPr>
      </w:pPr>
      <w:r w:rsidRPr="008F5BAE">
        <w:rPr>
          <w:rFonts w:hint="eastAsia"/>
          <w:b/>
          <w:bCs/>
        </w:rPr>
        <w:t>四、南方产业回调北方、反哺北方、向北方转移、溢出、迁移的政策响应</w:t>
      </w:r>
    </w:p>
    <w:p w14:paraId="7DBA963F" w14:textId="22266889" w:rsidR="004B4DB4" w:rsidRDefault="004B4DB4" w:rsidP="008F5BAE">
      <w:pPr>
        <w:ind w:leftChars="200" w:left="420"/>
      </w:pPr>
      <w:r>
        <w:rPr>
          <w:rFonts w:hint="eastAsia"/>
        </w:rPr>
        <w:t>科技型企业在北方城市注册可享有</w:t>
      </w:r>
      <w:r>
        <w:t>1-3</w:t>
      </w:r>
      <w:r>
        <w:rPr>
          <w:rFonts w:hint="eastAsia"/>
        </w:rPr>
        <w:t>年税收减免政策、优惠的土地政策和金融贷款政策</w:t>
      </w:r>
    </w:p>
    <w:p w14:paraId="7A22D77C" w14:textId="3685075E" w:rsidR="004B4DB4" w:rsidRDefault="004B4DB4" w:rsidP="008F5BAE">
      <w:pPr>
        <w:ind w:leftChars="200" w:left="420"/>
      </w:pPr>
      <w:r>
        <w:rPr>
          <w:rFonts w:hint="eastAsia"/>
        </w:rPr>
        <w:t>北方企业引入新技术、新设备、新生产工具可享有相应税收减免或税前抵扣政策</w:t>
      </w:r>
    </w:p>
    <w:p w14:paraId="25B19FC4" w14:textId="28787273" w:rsidR="004B4DB4" w:rsidRDefault="004B4DB4" w:rsidP="008F5BAE">
      <w:pPr>
        <w:ind w:leftChars="200" w:left="420"/>
      </w:pPr>
      <w:r>
        <w:rPr>
          <w:rFonts w:hint="eastAsia"/>
        </w:rPr>
        <w:t>积极效仿上海、深圳、北京、杭州、广州等城市的激励政策</w:t>
      </w:r>
    </w:p>
    <w:p w14:paraId="07C0CBB8" w14:textId="57EBA5EF" w:rsidR="004B4DB4" w:rsidRDefault="004B4DB4" w:rsidP="004B4DB4"/>
    <w:p w14:paraId="0649A58F" w14:textId="5261095C" w:rsidR="004B4DB4" w:rsidRDefault="004B4DB4" w:rsidP="004B4DB4"/>
    <w:p w14:paraId="6FB0E0EA" w14:textId="39825E46" w:rsidR="004B4DB4" w:rsidRDefault="004B4DB4" w:rsidP="004B4DB4">
      <w:pPr>
        <w:pStyle w:val="a3"/>
        <w:numPr>
          <w:ilvl w:val="0"/>
          <w:numId w:val="1"/>
        </w:numPr>
        <w:ind w:firstLineChars="0"/>
        <w:rPr>
          <w:b/>
          <w:bCs/>
          <w:sz w:val="24"/>
          <w:szCs w:val="28"/>
        </w:rPr>
      </w:pPr>
      <w:r w:rsidRPr="004B4DB4">
        <w:rPr>
          <w:b/>
          <w:bCs/>
          <w:sz w:val="24"/>
          <w:szCs w:val="28"/>
        </w:rPr>
        <w:t>简述我国就业扶贫的对策与进路。</w:t>
      </w:r>
    </w:p>
    <w:p w14:paraId="2471ED02" w14:textId="233CF783" w:rsidR="00F140EE" w:rsidRPr="00F140EE" w:rsidRDefault="00F140EE" w:rsidP="00F140EE">
      <w:pPr>
        <w:pStyle w:val="a3"/>
        <w:numPr>
          <w:ilvl w:val="0"/>
          <w:numId w:val="43"/>
        </w:numPr>
        <w:ind w:firstLineChars="0"/>
        <w:rPr>
          <w:b/>
          <w:bCs/>
        </w:rPr>
      </w:pPr>
      <w:r w:rsidRPr="00F140EE">
        <w:rPr>
          <w:rFonts w:hint="eastAsia"/>
          <w:b/>
          <w:bCs/>
          <w:highlight w:val="yellow"/>
        </w:rPr>
        <w:t>五年</w:t>
      </w:r>
      <w:r w:rsidRPr="00F140EE">
        <w:rPr>
          <w:rFonts w:hint="eastAsia"/>
          <w:b/>
          <w:bCs/>
        </w:rPr>
        <w:t>就业扶贫成效显著</w:t>
      </w:r>
    </w:p>
    <w:p w14:paraId="419E2D6F" w14:textId="77777777" w:rsidR="00F140EE" w:rsidRDefault="00F140EE" w:rsidP="00F140EE">
      <w:pPr>
        <w:ind w:left="360"/>
      </w:pPr>
      <w:r w:rsidRPr="00C57922">
        <w:rPr>
          <w:rFonts w:hint="eastAsia"/>
        </w:rPr>
        <w:t>通过</w:t>
      </w:r>
      <w:r w:rsidRPr="000653F3">
        <w:rPr>
          <w:rFonts w:hint="eastAsia"/>
          <w:b/>
          <w:bCs/>
        </w:rPr>
        <w:t>点对点</w:t>
      </w:r>
      <w:r w:rsidRPr="00C57922">
        <w:rPr>
          <w:rFonts w:hint="eastAsia"/>
        </w:rPr>
        <w:t>匹配需求、</w:t>
      </w:r>
      <w:r w:rsidRPr="000653F3">
        <w:rPr>
          <w:rFonts w:hint="eastAsia"/>
          <w:b/>
          <w:bCs/>
        </w:rPr>
        <w:t>心贴心</w:t>
      </w:r>
      <w:r w:rsidRPr="00C57922">
        <w:rPr>
          <w:rFonts w:hint="eastAsia"/>
        </w:rPr>
        <w:t>保障出行、动态监测、发放</w:t>
      </w:r>
      <w:proofErr w:type="gramStart"/>
      <w:r w:rsidRPr="00C57922">
        <w:rPr>
          <w:rFonts w:hint="eastAsia"/>
        </w:rPr>
        <w:t>稳</w:t>
      </w:r>
      <w:r w:rsidRPr="000653F3">
        <w:rPr>
          <w:rFonts w:hint="eastAsia"/>
          <w:b/>
          <w:bCs/>
        </w:rPr>
        <w:t>岗红包</w:t>
      </w:r>
      <w:proofErr w:type="gramEnd"/>
      <w:r w:rsidRPr="00C57922">
        <w:rPr>
          <w:rFonts w:hint="eastAsia"/>
        </w:rPr>
        <w:t>等方式</w:t>
      </w:r>
      <w:r w:rsidRPr="001A5561">
        <w:rPr>
          <w:rFonts w:hint="eastAsia"/>
        </w:rPr>
        <w:t>让贫困劳动力留得住。部分安于现状的贫困群众，实现了“</w:t>
      </w:r>
      <w:r w:rsidRPr="000653F3">
        <w:rPr>
          <w:rFonts w:hint="eastAsia"/>
          <w:b/>
          <w:bCs/>
        </w:rPr>
        <w:t>要我脱贫</w:t>
      </w:r>
      <w:r w:rsidRPr="001A5561">
        <w:rPr>
          <w:rFonts w:hint="eastAsia"/>
        </w:rPr>
        <w:t>”向“我要脱贫”的转变</w:t>
      </w:r>
      <w:r>
        <w:rPr>
          <w:rFonts w:hint="eastAsia"/>
        </w:rPr>
        <w:t>。</w:t>
      </w:r>
      <w:r w:rsidRPr="001A5561">
        <w:rPr>
          <w:rFonts w:hint="eastAsia"/>
        </w:rPr>
        <w:t>贫困家庭</w:t>
      </w:r>
      <w:r w:rsidRPr="000653F3">
        <w:rPr>
          <w:rFonts w:hint="eastAsia"/>
          <w:b/>
          <w:bCs/>
        </w:rPr>
        <w:t>子女接受了职业教育</w:t>
      </w:r>
      <w:r w:rsidRPr="001A5561">
        <w:rPr>
          <w:rFonts w:hint="eastAsia"/>
        </w:rPr>
        <w:t>，实现了较为稳定的就业。</w:t>
      </w:r>
      <w:r>
        <w:rPr>
          <w:rFonts w:hint="eastAsia"/>
        </w:rPr>
        <w:t>贫困劳动力外出务工时间在半年以上的比例大幅增加。</w:t>
      </w:r>
    </w:p>
    <w:p w14:paraId="6C41CEA4" w14:textId="2A848269" w:rsidR="00F140EE" w:rsidRPr="00F140EE" w:rsidRDefault="00F140EE" w:rsidP="00F140EE">
      <w:pPr>
        <w:pStyle w:val="a3"/>
        <w:numPr>
          <w:ilvl w:val="0"/>
          <w:numId w:val="43"/>
        </w:numPr>
        <w:ind w:firstLineChars="0"/>
        <w:rPr>
          <w:b/>
          <w:bCs/>
        </w:rPr>
      </w:pPr>
      <w:r w:rsidRPr="00F140EE">
        <w:rPr>
          <w:rFonts w:hint="eastAsia"/>
          <w:b/>
          <w:bCs/>
        </w:rPr>
        <w:t>提高贫困劳动力</w:t>
      </w:r>
      <w:r w:rsidRPr="00F140EE">
        <w:rPr>
          <w:rFonts w:hint="eastAsia"/>
          <w:b/>
          <w:bCs/>
          <w:highlight w:val="yellow"/>
        </w:rPr>
        <w:t>在岗</w:t>
      </w:r>
      <w:r w:rsidRPr="00F140EE">
        <w:rPr>
          <w:rFonts w:hint="eastAsia"/>
          <w:b/>
          <w:bCs/>
        </w:rPr>
        <w:t>劳动技能与收入成长性</w:t>
      </w:r>
    </w:p>
    <w:p w14:paraId="33A1692F" w14:textId="1C5A9476" w:rsidR="00F140EE" w:rsidRPr="00100DD3" w:rsidRDefault="00F140EE" w:rsidP="00F140EE">
      <w:pPr>
        <w:ind w:left="360"/>
      </w:pPr>
      <w:r>
        <w:rPr>
          <w:rFonts w:hint="eastAsia"/>
        </w:rPr>
        <w:t>组建劳工</w:t>
      </w:r>
      <w:r w:rsidRPr="000653F3">
        <w:rPr>
          <w:rFonts w:hint="eastAsia"/>
          <w:b/>
          <w:bCs/>
        </w:rPr>
        <w:t>夜校</w:t>
      </w:r>
      <w:r>
        <w:rPr>
          <w:rFonts w:hint="eastAsia"/>
        </w:rPr>
        <w:t>，上晚课，支持在线授课，支持回放，在线课程</w:t>
      </w:r>
      <w:r w:rsidRPr="000653F3">
        <w:rPr>
          <w:rFonts w:hint="eastAsia"/>
          <w:b/>
          <w:bCs/>
        </w:rPr>
        <w:t>免费</w:t>
      </w:r>
      <w:r>
        <w:rPr>
          <w:rFonts w:hint="eastAsia"/>
        </w:rPr>
        <w:t>。通过测试后，可以报名考试，通过合格后获得</w:t>
      </w:r>
      <w:r w:rsidRPr="000653F3">
        <w:rPr>
          <w:rFonts w:hint="eastAsia"/>
          <w:b/>
          <w:bCs/>
        </w:rPr>
        <w:t>结业</w:t>
      </w:r>
      <w:r>
        <w:rPr>
          <w:rFonts w:hint="eastAsia"/>
        </w:rPr>
        <w:t>证书，教育部可查并认可。</w:t>
      </w:r>
      <w:r w:rsidR="000653F3" w:rsidRPr="000653F3">
        <w:rPr>
          <w:rFonts w:hint="eastAsia"/>
          <w:b/>
          <w:bCs/>
        </w:rPr>
        <w:t>免</w:t>
      </w:r>
      <w:r w:rsidRPr="000653F3">
        <w:rPr>
          <w:rFonts w:hint="eastAsia"/>
          <w:b/>
          <w:bCs/>
        </w:rPr>
        <w:t>学费</w:t>
      </w:r>
      <w:r>
        <w:rPr>
          <w:rFonts w:hint="eastAsia"/>
        </w:rPr>
        <w:t>，学杂费和交通费自理。主要城市成立劳工夜校及考试中心，有效考核及评价经费使用效果。</w:t>
      </w:r>
    </w:p>
    <w:p w14:paraId="524CF070" w14:textId="77777777" w:rsidR="00F140EE" w:rsidRDefault="00F140EE" w:rsidP="00F140EE">
      <w:pPr>
        <w:ind w:left="360"/>
      </w:pPr>
      <w:r>
        <w:rPr>
          <w:rFonts w:hint="eastAsia"/>
        </w:rPr>
        <w:t>根据用人单位市场需要，</w:t>
      </w:r>
      <w:r w:rsidRPr="000653F3">
        <w:rPr>
          <w:rFonts w:hint="eastAsia"/>
          <w:b/>
          <w:bCs/>
        </w:rPr>
        <w:t>制</w:t>
      </w:r>
      <w:r>
        <w:rPr>
          <w:rFonts w:hint="eastAsia"/>
        </w:rPr>
        <w:t>定教学</w:t>
      </w:r>
      <w:r w:rsidRPr="000653F3">
        <w:rPr>
          <w:rFonts w:hint="eastAsia"/>
          <w:b/>
          <w:bCs/>
        </w:rPr>
        <w:t>大纲</w:t>
      </w:r>
      <w:r>
        <w:rPr>
          <w:rFonts w:hint="eastAsia"/>
        </w:rPr>
        <w:t>，培训师资。经过培训毕业生，城市劳工夜校及考试中心负责</w:t>
      </w:r>
      <w:r w:rsidRPr="000653F3">
        <w:rPr>
          <w:rFonts w:hint="eastAsia"/>
          <w:b/>
          <w:bCs/>
        </w:rPr>
        <w:t>配对本地就业机会</w:t>
      </w:r>
      <w:r>
        <w:rPr>
          <w:rFonts w:hint="eastAsia"/>
        </w:rPr>
        <w:t>。包括灵活的就业机会，零工经济，假日经济，短工经济，兼职经济。设置城市劳工中心管辖的中介机构具体负责</w:t>
      </w:r>
      <w:r w:rsidRPr="000653F3">
        <w:rPr>
          <w:rFonts w:hint="eastAsia"/>
          <w:b/>
          <w:bCs/>
        </w:rPr>
        <w:t>劳务派遣</w:t>
      </w:r>
      <w:r>
        <w:rPr>
          <w:rFonts w:hint="eastAsia"/>
        </w:rPr>
        <w:t>。</w:t>
      </w:r>
    </w:p>
    <w:p w14:paraId="6CB0D3A6" w14:textId="77777777" w:rsidR="00F140EE" w:rsidRDefault="00F140EE" w:rsidP="00F140EE">
      <w:pPr>
        <w:ind w:left="360"/>
      </w:pPr>
      <w:r>
        <w:rPr>
          <w:rFonts w:hint="eastAsia"/>
        </w:rPr>
        <w:t>制定学员的个人职业培训及学习经历的履历，点对点优化学员的知识和技能结构，并组织</w:t>
      </w:r>
      <w:proofErr w:type="gramStart"/>
      <w:r w:rsidRPr="000653F3">
        <w:rPr>
          <w:rFonts w:hint="eastAsia"/>
          <w:b/>
          <w:bCs/>
        </w:rPr>
        <w:t>进阶型</w:t>
      </w:r>
      <w:r>
        <w:rPr>
          <w:rFonts w:hint="eastAsia"/>
        </w:rPr>
        <w:t>劳务</w:t>
      </w:r>
      <w:proofErr w:type="gramEnd"/>
      <w:r>
        <w:rPr>
          <w:rFonts w:hint="eastAsia"/>
        </w:rPr>
        <w:t>培训</w:t>
      </w:r>
    </w:p>
    <w:p w14:paraId="56B474C6" w14:textId="07E23D5D" w:rsidR="00F140EE" w:rsidRPr="00F140EE" w:rsidRDefault="00F140EE" w:rsidP="00F140EE">
      <w:pPr>
        <w:pStyle w:val="a3"/>
        <w:numPr>
          <w:ilvl w:val="0"/>
          <w:numId w:val="43"/>
        </w:numPr>
        <w:ind w:firstLineChars="0"/>
        <w:rPr>
          <w:b/>
          <w:bCs/>
        </w:rPr>
      </w:pPr>
      <w:r w:rsidRPr="00F140EE">
        <w:rPr>
          <w:rFonts w:hint="eastAsia"/>
          <w:b/>
          <w:bCs/>
        </w:rPr>
        <w:t>建档立</w:t>
      </w:r>
      <w:proofErr w:type="gramStart"/>
      <w:r w:rsidRPr="00F140EE">
        <w:rPr>
          <w:rFonts w:hint="eastAsia"/>
          <w:b/>
          <w:bCs/>
        </w:rPr>
        <w:t>卡贫困</w:t>
      </w:r>
      <w:proofErr w:type="gramEnd"/>
      <w:r w:rsidRPr="00F140EE">
        <w:rPr>
          <w:rFonts w:hint="eastAsia"/>
          <w:b/>
          <w:bCs/>
        </w:rPr>
        <w:t>劳动力的职业</w:t>
      </w:r>
      <w:r w:rsidRPr="00F140EE">
        <w:rPr>
          <w:rFonts w:hint="eastAsia"/>
          <w:b/>
          <w:bCs/>
          <w:highlight w:val="yellow"/>
        </w:rPr>
        <w:t>履历</w:t>
      </w:r>
      <w:r w:rsidRPr="00F140EE">
        <w:rPr>
          <w:rFonts w:hint="eastAsia"/>
          <w:b/>
          <w:bCs/>
        </w:rPr>
        <w:t>数据表单化动态管理</w:t>
      </w:r>
    </w:p>
    <w:p w14:paraId="63F0B84E" w14:textId="77777777" w:rsidR="00F140EE" w:rsidRPr="0080762B" w:rsidRDefault="00F140EE" w:rsidP="00F140EE">
      <w:pPr>
        <w:ind w:left="360"/>
      </w:pPr>
      <w:r>
        <w:rPr>
          <w:rFonts w:hint="eastAsia"/>
        </w:rPr>
        <w:t>基于大数据管理，确保农民工工资按期发放，确保个人与用人单位签订合法劳务合同，确保企业</w:t>
      </w:r>
      <w:r w:rsidRPr="000653F3">
        <w:rPr>
          <w:rFonts w:hint="eastAsia"/>
          <w:b/>
          <w:bCs/>
        </w:rPr>
        <w:t>缴纳工伤保险</w:t>
      </w:r>
      <w:r>
        <w:rPr>
          <w:rFonts w:hint="eastAsia"/>
        </w:rPr>
        <w:t>。</w:t>
      </w:r>
    </w:p>
    <w:p w14:paraId="24DB6327" w14:textId="77777777" w:rsidR="00F140EE" w:rsidRDefault="00F140EE" w:rsidP="00F140EE">
      <w:pPr>
        <w:ind w:left="360"/>
      </w:pPr>
      <w:r w:rsidRPr="0080762B">
        <w:rPr>
          <w:rFonts w:hint="eastAsia"/>
        </w:rPr>
        <w:t>签订劳工合同的用人单位和劳动者将享有大数据管理中心的中介服务和担保作用、监管和维权功能。</w:t>
      </w:r>
    </w:p>
    <w:p w14:paraId="0F778857" w14:textId="77777777" w:rsidR="00F140EE" w:rsidRDefault="00F140EE" w:rsidP="00F140EE">
      <w:pPr>
        <w:ind w:left="360"/>
      </w:pPr>
      <w:r>
        <w:rPr>
          <w:rFonts w:hint="eastAsia"/>
        </w:rPr>
        <w:t>开设热线电话，接受建档立卡并纳入数据库管理的劳工人员的投诉、仲裁、诉讼请求，快速办理，作为中介机构和监管部门在劳资矛盾中沟通协调。</w:t>
      </w:r>
    </w:p>
    <w:p w14:paraId="77B63BC8" w14:textId="1A3B8FA0" w:rsidR="00F140EE" w:rsidRPr="00F140EE" w:rsidRDefault="00F140EE" w:rsidP="00F140EE">
      <w:pPr>
        <w:pStyle w:val="a3"/>
        <w:numPr>
          <w:ilvl w:val="0"/>
          <w:numId w:val="43"/>
        </w:numPr>
        <w:ind w:firstLineChars="0"/>
        <w:rPr>
          <w:b/>
          <w:bCs/>
        </w:rPr>
      </w:pPr>
      <w:r w:rsidRPr="00F140EE">
        <w:rPr>
          <w:rFonts w:hint="eastAsia"/>
          <w:b/>
          <w:bCs/>
        </w:rPr>
        <w:t>适合贫困劳动力早期外出务工的</w:t>
      </w:r>
      <w:r w:rsidRPr="00F140EE">
        <w:rPr>
          <w:rFonts w:hint="eastAsia"/>
          <w:b/>
          <w:bCs/>
          <w:highlight w:val="yellow"/>
        </w:rPr>
        <w:t>新</w:t>
      </w:r>
      <w:r w:rsidRPr="00F140EE">
        <w:rPr>
          <w:rFonts w:hint="eastAsia"/>
          <w:b/>
          <w:bCs/>
        </w:rPr>
        <w:t>产业门类</w:t>
      </w:r>
    </w:p>
    <w:p w14:paraId="2520611E" w14:textId="77777777" w:rsidR="00F140EE" w:rsidRDefault="00F140EE" w:rsidP="00F140EE">
      <w:pPr>
        <w:ind w:left="360"/>
      </w:pPr>
      <w:r w:rsidRPr="0080762B">
        <w:rPr>
          <w:rFonts w:hint="eastAsia"/>
        </w:rPr>
        <w:t>植树造林</w:t>
      </w:r>
      <w:r>
        <w:rPr>
          <w:rFonts w:hint="eastAsia"/>
        </w:rPr>
        <w:t xml:space="preserve"> </w:t>
      </w:r>
      <w:r w:rsidRPr="0080762B">
        <w:rPr>
          <w:rFonts w:hint="eastAsia"/>
        </w:rPr>
        <w:t>包括森林养护和修正，催生草料和饲料的副业增收</w:t>
      </w:r>
    </w:p>
    <w:p w14:paraId="663A804E" w14:textId="77777777" w:rsidR="00F140EE" w:rsidRDefault="00F140EE" w:rsidP="00F140EE">
      <w:pPr>
        <w:ind w:left="360"/>
      </w:pPr>
      <w:r w:rsidRPr="0080762B">
        <w:rPr>
          <w:rFonts w:hint="eastAsia"/>
        </w:rPr>
        <w:t>新兴服务业</w:t>
      </w:r>
      <w:r>
        <w:rPr>
          <w:rFonts w:hint="eastAsia"/>
        </w:rPr>
        <w:t xml:space="preserve"> </w:t>
      </w:r>
      <w:r w:rsidRPr="0080762B">
        <w:rPr>
          <w:rFonts w:hint="eastAsia"/>
        </w:rPr>
        <w:t>包括美容</w:t>
      </w:r>
      <w:proofErr w:type="gramStart"/>
      <w:r w:rsidRPr="0080762B">
        <w:rPr>
          <w:rFonts w:hint="eastAsia"/>
        </w:rPr>
        <w:t>美体足浴</w:t>
      </w:r>
      <w:proofErr w:type="gramEnd"/>
      <w:r>
        <w:rPr>
          <w:rFonts w:hint="eastAsia"/>
        </w:rPr>
        <w:t>，</w:t>
      </w:r>
      <w:r w:rsidRPr="0080762B">
        <w:rPr>
          <w:rFonts w:hint="eastAsia"/>
        </w:rPr>
        <w:t>村老年人活动中心</w:t>
      </w:r>
    </w:p>
    <w:p w14:paraId="6D592A51" w14:textId="77777777" w:rsidR="00F140EE" w:rsidRDefault="00F140EE" w:rsidP="00F140EE">
      <w:pPr>
        <w:ind w:left="360"/>
      </w:pPr>
      <w:r w:rsidRPr="0080762B">
        <w:rPr>
          <w:rFonts w:hint="eastAsia"/>
        </w:rPr>
        <w:t>独居老人探视员</w:t>
      </w:r>
      <w:r>
        <w:rPr>
          <w:rFonts w:hint="eastAsia"/>
        </w:rPr>
        <w:t xml:space="preserve"> </w:t>
      </w:r>
      <w:r w:rsidRPr="0080762B">
        <w:rPr>
          <w:rFonts w:hint="eastAsia"/>
        </w:rPr>
        <w:t>类似家政</w:t>
      </w:r>
      <w:r>
        <w:rPr>
          <w:rFonts w:hint="eastAsia"/>
        </w:rPr>
        <w:t>，</w:t>
      </w:r>
      <w:r w:rsidRPr="0080762B">
        <w:rPr>
          <w:rFonts w:hint="eastAsia"/>
        </w:rPr>
        <w:t>物质文明和精神文明两手一起抓</w:t>
      </w:r>
    </w:p>
    <w:p w14:paraId="10B95A8B" w14:textId="73504087" w:rsidR="00F140EE" w:rsidRPr="00F140EE" w:rsidRDefault="00F140EE" w:rsidP="00F140EE">
      <w:pPr>
        <w:pStyle w:val="a3"/>
        <w:numPr>
          <w:ilvl w:val="0"/>
          <w:numId w:val="43"/>
        </w:numPr>
        <w:ind w:firstLineChars="0"/>
        <w:rPr>
          <w:b/>
          <w:bCs/>
        </w:rPr>
      </w:pPr>
      <w:r w:rsidRPr="00F140EE">
        <w:rPr>
          <w:rFonts w:hint="eastAsia"/>
          <w:b/>
          <w:bCs/>
        </w:rPr>
        <w:t>适合贫困劳动力收入保值增</w:t>
      </w:r>
      <w:r w:rsidRPr="00F140EE">
        <w:rPr>
          <w:rFonts w:hint="eastAsia"/>
          <w:b/>
          <w:bCs/>
          <w:highlight w:val="yellow"/>
        </w:rPr>
        <w:t>值</w:t>
      </w:r>
      <w:r w:rsidRPr="00F140EE">
        <w:rPr>
          <w:rFonts w:hint="eastAsia"/>
          <w:b/>
          <w:bCs/>
        </w:rPr>
        <w:t>的金融产品开发</w:t>
      </w:r>
    </w:p>
    <w:p w14:paraId="31D33660" w14:textId="77777777" w:rsidR="00F140EE" w:rsidRDefault="00F140EE" w:rsidP="00F140EE">
      <w:pPr>
        <w:ind w:left="360"/>
      </w:pPr>
      <w:r w:rsidRPr="0080762B">
        <w:rPr>
          <w:rFonts w:hint="eastAsia"/>
        </w:rPr>
        <w:t>开发社会保障性质的商业保险产品，类似社保的制度</w:t>
      </w:r>
    </w:p>
    <w:p w14:paraId="0ED9DD57" w14:textId="77777777" w:rsidR="00F140EE" w:rsidRDefault="00F140EE" w:rsidP="00F140EE">
      <w:pPr>
        <w:ind w:left="360"/>
      </w:pPr>
      <w:r w:rsidRPr="0080762B">
        <w:rPr>
          <w:rFonts w:hint="eastAsia"/>
        </w:rPr>
        <w:t>中央及地方政府年度若有财政结余，应划拨国家养老基金的子账户</w:t>
      </w:r>
    </w:p>
    <w:p w14:paraId="570D0BA0" w14:textId="2A032BC0" w:rsidR="00F140EE" w:rsidRDefault="00F140EE" w:rsidP="00F140EE">
      <w:pPr>
        <w:ind w:left="360"/>
      </w:pPr>
      <w:r w:rsidRPr="0080762B">
        <w:rPr>
          <w:rFonts w:hint="eastAsia"/>
        </w:rPr>
        <w:t>邀请华为</w:t>
      </w:r>
      <w:r>
        <w:rPr>
          <w:rFonts w:hint="eastAsia"/>
        </w:rPr>
        <w:t>等优秀民营企业，参与到社会保障基金的股权确权中</w:t>
      </w:r>
    </w:p>
    <w:p w14:paraId="56B234D9" w14:textId="77777777" w:rsidR="00F140EE" w:rsidRPr="001A5561" w:rsidRDefault="00F140EE" w:rsidP="00F140EE">
      <w:pPr>
        <w:ind w:left="360"/>
      </w:pPr>
    </w:p>
    <w:p w14:paraId="5DAE9313" w14:textId="77777777" w:rsidR="004B4DB4" w:rsidRDefault="004B4DB4" w:rsidP="004B4DB4">
      <w:pPr>
        <w:rPr>
          <w:b/>
          <w:bCs/>
        </w:rPr>
      </w:pPr>
      <w:r w:rsidRPr="00667A8D">
        <w:rPr>
          <w:b/>
          <w:bCs/>
        </w:rPr>
        <w:t xml:space="preserve">13、论述华为的生存与发展道路。 </w:t>
      </w:r>
    </w:p>
    <w:p w14:paraId="37CCB03A" w14:textId="77777777" w:rsidR="004B4DB4" w:rsidRPr="004B4DB4" w:rsidRDefault="004B4DB4" w:rsidP="008F5BAE">
      <w:pPr>
        <w:ind w:leftChars="100" w:left="210"/>
        <w:rPr>
          <w:b/>
        </w:rPr>
      </w:pPr>
      <w:r w:rsidRPr="004B4DB4">
        <w:rPr>
          <w:rFonts w:hint="eastAsia"/>
          <w:b/>
        </w:rPr>
        <w:t>1、确定资金使用顺序。</w:t>
      </w:r>
    </w:p>
    <w:p w14:paraId="7A5F6B50" w14:textId="2A368F2A" w:rsidR="00A21786" w:rsidRDefault="004B4DB4" w:rsidP="008F5BAE">
      <w:pPr>
        <w:ind w:leftChars="100" w:left="210"/>
        <w:rPr>
          <w:bCs/>
        </w:rPr>
      </w:pPr>
      <w:r w:rsidRPr="008E645B">
        <w:rPr>
          <w:rFonts w:hint="eastAsia"/>
          <w:bCs/>
        </w:rPr>
        <w:t>拒绝</w:t>
      </w:r>
      <w:r w:rsidRPr="00A21786">
        <w:rPr>
          <w:rFonts w:hint="eastAsia"/>
          <w:bCs/>
          <w:highlight w:val="yellow"/>
        </w:rPr>
        <w:t>盲</w:t>
      </w:r>
      <w:r w:rsidRPr="008E645B">
        <w:rPr>
          <w:rFonts w:hint="eastAsia"/>
          <w:bCs/>
        </w:rPr>
        <w:t>目钱大多元化，集中优势人财物基于现有可获得的国内的供应链和生产能力，快速设计新产品新服务新模式，</w:t>
      </w:r>
    </w:p>
    <w:p w14:paraId="0657DACC" w14:textId="77777777" w:rsidR="00A21786" w:rsidRDefault="004B4DB4" w:rsidP="008F5BAE">
      <w:pPr>
        <w:ind w:leftChars="100" w:left="210"/>
        <w:rPr>
          <w:bCs/>
        </w:rPr>
      </w:pPr>
      <w:r w:rsidRPr="008E645B">
        <w:rPr>
          <w:rFonts w:hint="eastAsia"/>
          <w:bCs/>
        </w:rPr>
        <w:t>基于刚需、改善型需求、享乐型需求的4:4:2的资源投入</w:t>
      </w:r>
      <w:r w:rsidRPr="00A21786">
        <w:rPr>
          <w:rFonts w:hint="eastAsia"/>
          <w:bCs/>
          <w:highlight w:val="yellow"/>
        </w:rPr>
        <w:t>比</w:t>
      </w:r>
      <w:r w:rsidRPr="008E645B">
        <w:rPr>
          <w:rFonts w:hint="eastAsia"/>
          <w:bCs/>
        </w:rPr>
        <w:t>例，契合中国国民消费能力和生活水平现状</w:t>
      </w:r>
      <w:r>
        <w:rPr>
          <w:rFonts w:hint="eastAsia"/>
          <w:bCs/>
        </w:rPr>
        <w:t>，</w:t>
      </w:r>
    </w:p>
    <w:p w14:paraId="621CB1A3" w14:textId="77777777" w:rsidR="00A21786" w:rsidRDefault="004B4DB4" w:rsidP="008F5BAE">
      <w:pPr>
        <w:ind w:leftChars="100" w:left="210"/>
        <w:rPr>
          <w:bCs/>
        </w:rPr>
      </w:pPr>
      <w:r>
        <w:rPr>
          <w:rFonts w:hint="eastAsia"/>
          <w:bCs/>
        </w:rPr>
        <w:t>基于国内的稳定市场，设计经营之道。</w:t>
      </w:r>
      <w:r w:rsidRPr="008E645B">
        <w:rPr>
          <w:rFonts w:hint="eastAsia"/>
          <w:bCs/>
        </w:rPr>
        <w:t>投入稳定有序的研发资</w:t>
      </w:r>
      <w:r w:rsidRPr="00A21786">
        <w:rPr>
          <w:rFonts w:hint="eastAsia"/>
          <w:bCs/>
          <w:highlight w:val="yellow"/>
        </w:rPr>
        <w:t>金</w:t>
      </w:r>
      <w:r w:rsidRPr="008E645B">
        <w:rPr>
          <w:rFonts w:hint="eastAsia"/>
          <w:bCs/>
        </w:rPr>
        <w:t>，集中有效专利，开发可行的产品线系列，保持长期研发资金的来源稳定</w:t>
      </w:r>
      <w:r>
        <w:rPr>
          <w:rFonts w:hint="eastAsia"/>
          <w:bCs/>
        </w:rPr>
        <w:t>。</w:t>
      </w:r>
    </w:p>
    <w:p w14:paraId="4A5140FA" w14:textId="3CA7C28A" w:rsidR="00A21786" w:rsidRDefault="004B4DB4" w:rsidP="008F5BAE">
      <w:pPr>
        <w:ind w:leftChars="100" w:left="210"/>
        <w:rPr>
          <w:bCs/>
        </w:rPr>
      </w:pPr>
      <w:r w:rsidRPr="008E645B">
        <w:rPr>
          <w:rFonts w:hint="eastAsia"/>
          <w:bCs/>
        </w:rPr>
        <w:t>保持适度的战略节奏</w:t>
      </w:r>
      <w:r>
        <w:rPr>
          <w:rFonts w:hint="eastAsia"/>
          <w:bCs/>
        </w:rPr>
        <w:t>，</w:t>
      </w:r>
      <w:r w:rsidRPr="008E645B">
        <w:rPr>
          <w:rFonts w:hint="eastAsia"/>
          <w:bCs/>
        </w:rPr>
        <w:t>拒绝盲目扩大招募新人，以节省开支，防止</w:t>
      </w:r>
      <w:r w:rsidRPr="00A21786">
        <w:rPr>
          <w:rFonts w:hint="eastAsia"/>
          <w:bCs/>
          <w:highlight w:val="yellow"/>
        </w:rPr>
        <w:t>人</w:t>
      </w:r>
      <w:r w:rsidRPr="008E645B">
        <w:rPr>
          <w:rFonts w:hint="eastAsia"/>
          <w:bCs/>
        </w:rPr>
        <w:t>员冗余，将现有员工组建团队，用于新事业部的开发建立</w:t>
      </w:r>
      <w:r>
        <w:rPr>
          <w:rFonts w:hint="eastAsia"/>
          <w:bCs/>
        </w:rPr>
        <w:t>与发展运用。</w:t>
      </w:r>
    </w:p>
    <w:p w14:paraId="3B25FA7C" w14:textId="01D7AE95" w:rsidR="004B4DB4" w:rsidRDefault="004B4DB4" w:rsidP="008F5BAE">
      <w:pPr>
        <w:ind w:leftChars="100" w:left="210"/>
        <w:rPr>
          <w:bCs/>
        </w:rPr>
      </w:pPr>
      <w:r w:rsidRPr="008E645B">
        <w:rPr>
          <w:rFonts w:hint="eastAsia"/>
          <w:bCs/>
        </w:rPr>
        <w:t>培育供应</w:t>
      </w:r>
      <w:proofErr w:type="gramStart"/>
      <w:r w:rsidRPr="008E645B">
        <w:rPr>
          <w:rFonts w:hint="eastAsia"/>
          <w:bCs/>
        </w:rPr>
        <w:t>链关键</w:t>
      </w:r>
      <w:proofErr w:type="gramEnd"/>
      <w:r w:rsidRPr="008E645B">
        <w:rPr>
          <w:rFonts w:hint="eastAsia"/>
          <w:bCs/>
        </w:rPr>
        <w:t>环节的合作伙伴，合作研发，有偿转让技术专</w:t>
      </w:r>
      <w:r w:rsidRPr="00A21786">
        <w:rPr>
          <w:rFonts w:hint="eastAsia"/>
          <w:bCs/>
          <w:highlight w:val="yellow"/>
        </w:rPr>
        <w:t>利</w:t>
      </w:r>
      <w:r>
        <w:rPr>
          <w:rFonts w:hint="eastAsia"/>
          <w:bCs/>
        </w:rPr>
        <w:t>。</w:t>
      </w:r>
    </w:p>
    <w:p w14:paraId="632AA28C" w14:textId="77777777" w:rsidR="004B4DB4" w:rsidRPr="004B4DB4" w:rsidRDefault="004B4DB4" w:rsidP="008F5BAE">
      <w:pPr>
        <w:ind w:leftChars="100" w:left="210"/>
        <w:rPr>
          <w:b/>
        </w:rPr>
      </w:pPr>
      <w:r w:rsidRPr="004B4DB4">
        <w:rPr>
          <w:rFonts w:hint="eastAsia"/>
          <w:b/>
        </w:rPr>
        <w:t>2、创造新的设备与产品。</w:t>
      </w:r>
    </w:p>
    <w:p w14:paraId="3B072B9B" w14:textId="6798D83F" w:rsidR="004B4DB4" w:rsidRDefault="004B4DB4" w:rsidP="008F5BAE">
      <w:pPr>
        <w:ind w:leftChars="100" w:left="210"/>
        <w:rPr>
          <w:bCs/>
        </w:rPr>
      </w:pPr>
      <w:r>
        <w:rPr>
          <w:rFonts w:hint="eastAsia"/>
          <w:bCs/>
        </w:rPr>
        <w:t>例如解决光刻机技术研发的关</w:t>
      </w:r>
      <w:r w:rsidRPr="00A21786">
        <w:rPr>
          <w:rFonts w:hint="eastAsia"/>
          <w:bCs/>
          <w:highlight w:val="yellow"/>
        </w:rPr>
        <w:t>键</w:t>
      </w:r>
      <w:r>
        <w:rPr>
          <w:rFonts w:hint="eastAsia"/>
          <w:bCs/>
        </w:rPr>
        <w:t>技术问题，研发例如华为指环，车载手机等新产品，打造新服务创新，如华为朵朵生活圈。</w:t>
      </w:r>
    </w:p>
    <w:p w14:paraId="6DACDC59" w14:textId="77777777" w:rsidR="00100DD3" w:rsidRPr="008E645B" w:rsidRDefault="00100DD3" w:rsidP="004B4DB4">
      <w:pPr>
        <w:rPr>
          <w:bCs/>
        </w:rPr>
      </w:pPr>
    </w:p>
    <w:p w14:paraId="31362C9B" w14:textId="77777777" w:rsidR="004B4DB4" w:rsidRPr="004B4DB4" w:rsidRDefault="004B4DB4" w:rsidP="004B4DB4">
      <w:pPr>
        <w:rPr>
          <w:b/>
          <w:bCs/>
          <w:sz w:val="24"/>
          <w:szCs w:val="28"/>
        </w:rPr>
      </w:pPr>
      <w:r w:rsidRPr="004B4DB4">
        <w:rPr>
          <w:b/>
          <w:bCs/>
          <w:sz w:val="24"/>
          <w:szCs w:val="28"/>
        </w:rPr>
        <w:t>14、列举十个影响新企业绩效的前因变量并给出基本结论。</w:t>
      </w:r>
    </w:p>
    <w:p w14:paraId="2C091BDD" w14:textId="77777777" w:rsidR="004B4DB4" w:rsidRPr="00667A8D" w:rsidRDefault="004B4DB4" w:rsidP="004B4DB4">
      <w:pPr>
        <w:rPr>
          <w:b/>
          <w:bCs/>
        </w:rPr>
      </w:pPr>
      <w:r>
        <w:rPr>
          <w:rFonts w:hint="eastAsia"/>
          <w:b/>
          <w:bCs/>
        </w:rPr>
        <w:t>前因变量</w:t>
      </w:r>
    </w:p>
    <w:p w14:paraId="0D718EE2" w14:textId="77777777" w:rsidR="00FD39BE" w:rsidRDefault="00A21786" w:rsidP="00FD39BE">
      <w:pPr>
        <w:ind w:left="360"/>
      </w:pPr>
      <w:r w:rsidRPr="00FD39BE">
        <w:rPr>
          <w:rFonts w:hint="eastAsia"/>
          <w:highlight w:val="yellow"/>
        </w:rPr>
        <w:t>家族</w:t>
      </w:r>
      <w:r w:rsidRPr="00DB4B7C">
        <w:rPr>
          <w:rFonts w:hint="eastAsia"/>
        </w:rPr>
        <w:t>经营</w:t>
      </w:r>
      <w:r>
        <w:rPr>
          <w:rFonts w:hint="eastAsia"/>
        </w:rPr>
        <w:t xml:space="preserve"> </w:t>
      </w:r>
      <w:r w:rsidR="00FD39BE" w:rsidRPr="00FD39BE">
        <w:rPr>
          <w:rFonts w:hint="eastAsia"/>
          <w:highlight w:val="yellow"/>
        </w:rPr>
        <w:t>外部</w:t>
      </w:r>
      <w:r w:rsidR="00FD39BE" w:rsidRPr="00DB4B7C">
        <w:rPr>
          <w:rFonts w:hint="eastAsia"/>
        </w:rPr>
        <w:t>环境 企业</w:t>
      </w:r>
      <w:r w:rsidR="00FD39BE" w:rsidRPr="00FD39BE">
        <w:rPr>
          <w:rFonts w:hint="eastAsia"/>
          <w:highlight w:val="yellow"/>
        </w:rPr>
        <w:t>社会</w:t>
      </w:r>
      <w:r w:rsidR="00FD39BE" w:rsidRPr="00DB4B7C">
        <w:rPr>
          <w:rFonts w:hint="eastAsia"/>
        </w:rPr>
        <w:t>责任</w:t>
      </w:r>
      <w:r w:rsidR="00FD39BE">
        <w:t xml:space="preserve"> </w:t>
      </w:r>
      <w:r w:rsidR="00FD39BE" w:rsidRPr="00FD39BE">
        <w:rPr>
          <w:rFonts w:hint="eastAsia"/>
          <w:highlight w:val="yellow"/>
        </w:rPr>
        <w:t>政府</w:t>
      </w:r>
      <w:r w:rsidR="00FD39BE" w:rsidRPr="00DB4B7C">
        <w:rPr>
          <w:rFonts w:hint="eastAsia"/>
        </w:rPr>
        <w:t>政策</w:t>
      </w:r>
      <w:r w:rsidR="00FD39BE">
        <w:rPr>
          <w:rFonts w:hint="eastAsia"/>
        </w:rPr>
        <w:t xml:space="preserve"> </w:t>
      </w:r>
      <w:r w:rsidR="00FD39BE" w:rsidRPr="00FD39BE">
        <w:rPr>
          <w:rFonts w:hint="eastAsia"/>
          <w:highlight w:val="yellow"/>
        </w:rPr>
        <w:t>国际</w:t>
      </w:r>
      <w:r w:rsidR="00FD39BE" w:rsidRPr="00DB4B7C">
        <w:rPr>
          <w:rFonts w:hint="eastAsia"/>
        </w:rPr>
        <w:t>化程度</w:t>
      </w:r>
      <w:r w:rsidR="00FD39BE">
        <w:t xml:space="preserve"> </w:t>
      </w:r>
      <w:r w:rsidR="00FD39BE" w:rsidRPr="00FD39BE">
        <w:rPr>
          <w:rFonts w:hint="eastAsia"/>
          <w:highlight w:val="yellow"/>
        </w:rPr>
        <w:t>战略</w:t>
      </w:r>
      <w:r w:rsidR="00FD39BE" w:rsidRPr="00DB4B7C">
        <w:rPr>
          <w:rFonts w:hint="eastAsia"/>
        </w:rPr>
        <w:t>选择</w:t>
      </w:r>
      <w:r w:rsidR="00FD39BE">
        <w:rPr>
          <w:rFonts w:hint="eastAsia"/>
        </w:rPr>
        <w:t xml:space="preserve"> </w:t>
      </w:r>
      <w:r w:rsidR="00FD39BE">
        <w:t xml:space="preserve"> </w:t>
      </w:r>
    </w:p>
    <w:p w14:paraId="04F4B91A" w14:textId="77777777" w:rsidR="00FD39BE" w:rsidRPr="00DB4B7C" w:rsidRDefault="00FD39BE" w:rsidP="00FD39BE">
      <w:r w:rsidRPr="00FD39BE">
        <w:rPr>
          <w:rFonts w:hint="eastAsia"/>
          <w:highlight w:val="yellow"/>
        </w:rPr>
        <w:t>董事</w:t>
      </w:r>
      <w:r w:rsidRPr="00DB4B7C">
        <w:rPr>
          <w:rFonts w:hint="eastAsia"/>
        </w:rPr>
        <w:t>会和</w:t>
      </w:r>
      <w:r w:rsidRPr="00DB4B7C">
        <w:t>CEO</w:t>
      </w:r>
      <w:r w:rsidRPr="00DB4B7C">
        <w:rPr>
          <w:rFonts w:hint="eastAsia"/>
        </w:rPr>
        <w:t>特征</w:t>
      </w:r>
      <w:r>
        <w:rPr>
          <w:rFonts w:hint="eastAsia"/>
        </w:rPr>
        <w:t xml:space="preserve"> </w:t>
      </w:r>
      <w:r>
        <w:t xml:space="preserve"> </w:t>
      </w:r>
      <w:r w:rsidRPr="00FD39BE">
        <w:rPr>
          <w:rFonts w:hint="eastAsia"/>
          <w:highlight w:val="yellow"/>
        </w:rPr>
        <w:t>创新</w:t>
      </w:r>
      <w:r w:rsidRPr="00DB4B7C">
        <w:rPr>
          <w:rFonts w:hint="eastAsia"/>
        </w:rPr>
        <w:t xml:space="preserve">投入、研发投入 </w:t>
      </w:r>
      <w:r w:rsidRPr="00FD39BE">
        <w:rPr>
          <w:rFonts w:hint="eastAsia"/>
          <w:highlight w:val="yellow"/>
        </w:rPr>
        <w:t>制造业</w:t>
      </w:r>
      <w:r w:rsidRPr="00DB4B7C">
        <w:rPr>
          <w:rFonts w:hint="eastAsia"/>
        </w:rPr>
        <w:t>服务化</w:t>
      </w:r>
      <w:r>
        <w:rPr>
          <w:rFonts w:hint="eastAsia"/>
        </w:rPr>
        <w:t xml:space="preserve"> </w:t>
      </w:r>
      <w:r w:rsidRPr="00FD39BE">
        <w:rPr>
          <w:rFonts w:hint="eastAsia"/>
          <w:highlight w:val="yellow"/>
        </w:rPr>
        <w:t>供应链</w:t>
      </w:r>
      <w:r w:rsidRPr="00DB4B7C">
        <w:rPr>
          <w:rFonts w:hint="eastAsia"/>
        </w:rPr>
        <w:t xml:space="preserve">、员工和顾客特征 </w:t>
      </w:r>
    </w:p>
    <w:p w14:paraId="08BC932A" w14:textId="77777777" w:rsidR="00FD39BE" w:rsidRDefault="00FD39BE" w:rsidP="00FD39BE">
      <w:r w:rsidRPr="00FD39BE">
        <w:rPr>
          <w:rFonts w:hint="eastAsia"/>
          <w:highlight w:val="yellow"/>
        </w:rPr>
        <w:t>公司</w:t>
      </w:r>
      <w:r w:rsidRPr="00DB4B7C">
        <w:rPr>
          <w:rFonts w:hint="eastAsia"/>
        </w:rPr>
        <w:t xml:space="preserve">治理、资本结构和股权结构 </w:t>
      </w:r>
    </w:p>
    <w:p w14:paraId="678E9973" w14:textId="3B6DBABD" w:rsidR="00A21786" w:rsidRPr="00FD39BE" w:rsidRDefault="00A21786" w:rsidP="00FD39BE">
      <w:pPr>
        <w:rPr>
          <w:rFonts w:hint="eastAsia"/>
        </w:rPr>
      </w:pPr>
    </w:p>
    <w:p w14:paraId="3D9B07D1" w14:textId="4FA42790" w:rsidR="00100DD3" w:rsidRPr="00DB4B7C" w:rsidRDefault="00100DD3" w:rsidP="00100DD3">
      <w:pPr>
        <w:ind w:left="360"/>
        <w:rPr>
          <w:b/>
          <w:bCs/>
        </w:rPr>
      </w:pPr>
      <w:r w:rsidRPr="00DB4B7C">
        <w:rPr>
          <w:rFonts w:hint="eastAsia"/>
          <w:b/>
          <w:bCs/>
        </w:rPr>
        <w:t>结论</w:t>
      </w:r>
    </w:p>
    <w:p w14:paraId="7F87C286" w14:textId="77777777" w:rsidR="00100DD3" w:rsidRPr="00DB4B7C" w:rsidRDefault="00100DD3" w:rsidP="00100DD3">
      <w:pPr>
        <w:ind w:left="720"/>
        <w:rPr>
          <w:b/>
          <w:bCs/>
        </w:rPr>
      </w:pPr>
      <w:r>
        <w:rPr>
          <w:rFonts w:hint="eastAsia"/>
          <w:b/>
          <w:bCs/>
          <w:u w:val="single"/>
        </w:rPr>
        <w:t>1、</w:t>
      </w:r>
      <w:r w:rsidRPr="00DB4B7C">
        <w:rPr>
          <w:rFonts w:hint="eastAsia"/>
          <w:b/>
          <w:bCs/>
          <w:u w:val="single"/>
        </w:rPr>
        <w:t>经验和领导力</w:t>
      </w:r>
      <w:r w:rsidRPr="00DB4B7C">
        <w:rPr>
          <w:rFonts w:hint="eastAsia"/>
          <w:b/>
          <w:bCs/>
        </w:rPr>
        <w:t xml:space="preserve">： </w:t>
      </w:r>
    </w:p>
    <w:p w14:paraId="163E9A93" w14:textId="4EB1886D" w:rsidR="00100DD3" w:rsidRPr="00DB4B7C" w:rsidRDefault="00100DD3" w:rsidP="00100DD3">
      <w:pPr>
        <w:numPr>
          <w:ilvl w:val="0"/>
          <w:numId w:val="38"/>
        </w:numPr>
      </w:pPr>
      <w:r w:rsidRPr="00DB4B7C">
        <w:rPr>
          <w:rFonts w:hint="eastAsia"/>
        </w:rPr>
        <w:t>创始</w:t>
      </w:r>
      <w:r w:rsidRPr="00DB4B7C">
        <w:t>CEO</w:t>
      </w:r>
      <w:r w:rsidRPr="00DB4B7C">
        <w:rPr>
          <w:rFonts w:hint="eastAsia"/>
        </w:rPr>
        <w:t>先前经</w:t>
      </w:r>
      <w:r w:rsidRPr="00B41955">
        <w:rPr>
          <w:rFonts w:hint="eastAsia"/>
          <w:highlight w:val="yellow"/>
        </w:rPr>
        <w:t>验</w:t>
      </w:r>
      <w:r w:rsidRPr="00DB4B7C">
        <w:rPr>
          <w:rFonts w:hint="eastAsia"/>
        </w:rPr>
        <w:t xml:space="preserve">多样性、相关性 </w:t>
      </w:r>
    </w:p>
    <w:p w14:paraId="7ABCB1AC" w14:textId="29F0D95F" w:rsidR="00100DD3" w:rsidRPr="00DB4B7C" w:rsidRDefault="00100DD3" w:rsidP="00100DD3">
      <w:pPr>
        <w:numPr>
          <w:ilvl w:val="0"/>
          <w:numId w:val="38"/>
        </w:numPr>
      </w:pPr>
      <w:r w:rsidRPr="00DB4B7C">
        <w:rPr>
          <w:rFonts w:hint="eastAsia"/>
        </w:rPr>
        <w:t>创业型领导通过组织学习、</w:t>
      </w:r>
      <w:r w:rsidRPr="00B41955">
        <w:rPr>
          <w:rFonts w:hint="eastAsia"/>
          <w:highlight w:val="yellow"/>
        </w:rPr>
        <w:t>战</w:t>
      </w:r>
      <w:r w:rsidRPr="00DB4B7C">
        <w:rPr>
          <w:rFonts w:hint="eastAsia"/>
        </w:rPr>
        <w:t xml:space="preserve">略柔性 </w:t>
      </w:r>
    </w:p>
    <w:p w14:paraId="33F8FD22" w14:textId="77777777" w:rsidR="00100DD3" w:rsidRPr="00DB4B7C" w:rsidRDefault="00100DD3" w:rsidP="00100DD3">
      <w:pPr>
        <w:numPr>
          <w:ilvl w:val="0"/>
          <w:numId w:val="38"/>
        </w:numPr>
      </w:pPr>
      <w:r w:rsidRPr="00DB4B7C">
        <w:rPr>
          <w:rFonts w:hint="eastAsia"/>
        </w:rPr>
        <w:t>创业者外部</w:t>
      </w:r>
      <w:r w:rsidRPr="00B41955">
        <w:rPr>
          <w:rFonts w:hint="eastAsia"/>
          <w:highlight w:val="yellow"/>
        </w:rPr>
        <w:t>网络</w:t>
      </w:r>
      <w:r w:rsidRPr="00DB4B7C">
        <w:rPr>
          <w:rFonts w:hint="eastAsia"/>
        </w:rPr>
        <w:t xml:space="preserve">有助于新企业资源构建 </w:t>
      </w:r>
    </w:p>
    <w:p w14:paraId="7F7930B6" w14:textId="77777777" w:rsidR="00100DD3" w:rsidRPr="00DB4B7C" w:rsidRDefault="00100DD3" w:rsidP="00100DD3">
      <w:pPr>
        <w:numPr>
          <w:ilvl w:val="0"/>
          <w:numId w:val="38"/>
        </w:numPr>
      </w:pPr>
      <w:r w:rsidRPr="00DB4B7C">
        <w:rPr>
          <w:rFonts w:hint="eastAsia"/>
        </w:rPr>
        <w:t>新企业创业者的魅力型领导通过</w:t>
      </w:r>
      <w:r w:rsidRPr="00B41955">
        <w:rPr>
          <w:rFonts w:hint="eastAsia"/>
          <w:highlight w:val="yellow"/>
        </w:rPr>
        <w:t>组织</w:t>
      </w:r>
      <w:r w:rsidRPr="00DB4B7C">
        <w:rPr>
          <w:rFonts w:hint="eastAsia"/>
        </w:rPr>
        <w:t xml:space="preserve">合法性正向影响新企业绩效 </w:t>
      </w:r>
    </w:p>
    <w:p w14:paraId="674EA4EF" w14:textId="77777777" w:rsidR="00100DD3" w:rsidRPr="00DB4B7C" w:rsidRDefault="00100DD3" w:rsidP="00100DD3">
      <w:pPr>
        <w:numPr>
          <w:ilvl w:val="0"/>
          <w:numId w:val="38"/>
        </w:numPr>
      </w:pPr>
      <w:r w:rsidRPr="00DB4B7C">
        <w:rPr>
          <w:rFonts w:hint="eastAsia"/>
        </w:rPr>
        <w:t>新企业</w:t>
      </w:r>
      <w:r w:rsidRPr="00B41955">
        <w:rPr>
          <w:rFonts w:hint="eastAsia"/>
          <w:highlight w:val="yellow"/>
        </w:rPr>
        <w:t>即兴</w:t>
      </w:r>
      <w:r w:rsidRPr="00DB4B7C">
        <w:rPr>
          <w:rFonts w:hint="eastAsia"/>
        </w:rPr>
        <w:t xml:space="preserve">行为通过惯例正向影响新企业绩效 </w:t>
      </w:r>
    </w:p>
    <w:p w14:paraId="4F1A578A" w14:textId="5CD8BEBB" w:rsidR="00100DD3" w:rsidRPr="00DB4B7C" w:rsidRDefault="00100DD3" w:rsidP="00100DD3">
      <w:pPr>
        <w:numPr>
          <w:ilvl w:val="0"/>
          <w:numId w:val="38"/>
        </w:numPr>
      </w:pPr>
      <w:r w:rsidRPr="00DB4B7C">
        <w:rPr>
          <w:rFonts w:hint="eastAsia"/>
        </w:rPr>
        <w:t>新创企业家花在</w:t>
      </w:r>
      <w:r w:rsidRPr="00B41955">
        <w:rPr>
          <w:rFonts w:hint="eastAsia"/>
          <w:highlight w:val="yellow"/>
        </w:rPr>
        <w:t>社交</w:t>
      </w:r>
      <w:r w:rsidRPr="00DB4B7C">
        <w:rPr>
          <w:rFonts w:hint="eastAsia"/>
        </w:rPr>
        <w:t xml:space="preserve">活动上的时间 </w:t>
      </w:r>
    </w:p>
    <w:p w14:paraId="409D267E" w14:textId="439E760E" w:rsidR="00100DD3" w:rsidRPr="00DB4B7C" w:rsidRDefault="00100DD3" w:rsidP="00100DD3">
      <w:pPr>
        <w:numPr>
          <w:ilvl w:val="0"/>
          <w:numId w:val="38"/>
        </w:numPr>
      </w:pPr>
      <w:r w:rsidRPr="00DB4B7C">
        <w:rPr>
          <w:rFonts w:hint="eastAsia"/>
        </w:rPr>
        <w:t>创业</w:t>
      </w:r>
      <w:r w:rsidRPr="00B41955">
        <w:rPr>
          <w:rFonts w:hint="eastAsia"/>
          <w:highlight w:val="yellow"/>
        </w:rPr>
        <w:t>动机</w:t>
      </w:r>
      <w:r w:rsidRPr="00DB4B7C">
        <w:rPr>
          <w:rFonts w:hint="eastAsia"/>
        </w:rPr>
        <w:t xml:space="preserve">随新企业发展动态变化，反映创业者的激情和信念，影响创业承诺，进而影响创业绩效 </w:t>
      </w:r>
    </w:p>
    <w:p w14:paraId="67DA960C" w14:textId="77777777" w:rsidR="00100DD3" w:rsidRPr="00DB4B7C" w:rsidRDefault="00100DD3" w:rsidP="00100DD3">
      <w:pPr>
        <w:numPr>
          <w:ilvl w:val="0"/>
          <w:numId w:val="38"/>
        </w:numPr>
      </w:pPr>
      <w:r w:rsidRPr="00DB4B7C">
        <w:rPr>
          <w:rFonts w:hint="eastAsia"/>
        </w:rPr>
        <w:t>组织</w:t>
      </w:r>
      <w:r w:rsidRPr="00B41955">
        <w:rPr>
          <w:rFonts w:hint="eastAsia"/>
          <w:highlight w:val="yellow"/>
        </w:rPr>
        <w:t>二元</w:t>
      </w:r>
      <w:r w:rsidRPr="00DB4B7C">
        <w:rPr>
          <w:rFonts w:hint="eastAsia"/>
        </w:rPr>
        <w:t xml:space="preserve">性正向影响科技型企业创业绩效 </w:t>
      </w:r>
    </w:p>
    <w:p w14:paraId="47BB483D" w14:textId="36CB625A" w:rsidR="00100DD3" w:rsidRDefault="00100DD3" w:rsidP="00100DD3">
      <w:pPr>
        <w:numPr>
          <w:ilvl w:val="0"/>
          <w:numId w:val="38"/>
        </w:numPr>
      </w:pPr>
      <w:r w:rsidRPr="00DB4B7C">
        <w:rPr>
          <w:rFonts w:hint="eastAsia"/>
        </w:rPr>
        <w:t>创业</w:t>
      </w:r>
      <w:r w:rsidRPr="00B41955">
        <w:rPr>
          <w:rFonts w:hint="eastAsia"/>
          <w:highlight w:val="yellow"/>
        </w:rPr>
        <w:t>压</w:t>
      </w:r>
      <w:r w:rsidRPr="00B41955">
        <w:rPr>
          <w:rFonts w:hint="eastAsia"/>
        </w:rPr>
        <w:t>力</w:t>
      </w:r>
      <w:r w:rsidRPr="00DB4B7C">
        <w:rPr>
          <w:rFonts w:hint="eastAsia"/>
        </w:rPr>
        <w:t xml:space="preserve">正向影响企业绩效 </w:t>
      </w:r>
    </w:p>
    <w:p w14:paraId="3388D57C" w14:textId="32CB5668" w:rsidR="00B41955" w:rsidRDefault="00B41955" w:rsidP="00B41955">
      <w:pPr>
        <w:numPr>
          <w:ilvl w:val="0"/>
          <w:numId w:val="38"/>
        </w:numPr>
      </w:pPr>
      <w:r w:rsidRPr="00DB4B7C">
        <w:rPr>
          <w:rFonts w:hint="eastAsia"/>
        </w:rPr>
        <w:t>工作经验、行业</w:t>
      </w:r>
      <w:r w:rsidRPr="00B41955">
        <w:rPr>
          <w:rFonts w:hint="eastAsia"/>
          <w:highlight w:val="yellow"/>
        </w:rPr>
        <w:t>经验</w:t>
      </w:r>
      <w:r w:rsidRPr="00DB4B7C">
        <w:rPr>
          <w:rFonts w:hint="eastAsia"/>
        </w:rPr>
        <w:t xml:space="preserve">、从业经验、职业经验、创业经验通过组织学习 </w:t>
      </w:r>
    </w:p>
    <w:p w14:paraId="76CF2BFE" w14:textId="77777777" w:rsidR="00100DD3" w:rsidRPr="00DB4B7C" w:rsidRDefault="00100DD3" w:rsidP="00100DD3">
      <w:pPr>
        <w:ind w:left="720"/>
      </w:pPr>
      <w:r>
        <w:rPr>
          <w:rFonts w:hint="eastAsia"/>
        </w:rPr>
        <w:t>2、</w:t>
      </w:r>
      <w:r w:rsidRPr="00DB4B7C">
        <w:rPr>
          <w:rFonts w:hint="eastAsia"/>
          <w:b/>
          <w:bCs/>
          <w:u w:val="single"/>
        </w:rPr>
        <w:t>关系网络</w:t>
      </w:r>
      <w:r w:rsidRPr="00DB4B7C">
        <w:rPr>
          <w:rFonts w:hint="eastAsia"/>
          <w:b/>
          <w:bCs/>
        </w:rPr>
        <w:t xml:space="preserve">： </w:t>
      </w:r>
    </w:p>
    <w:p w14:paraId="04D79554" w14:textId="40E2A8F8" w:rsidR="00100DD3" w:rsidRDefault="00100DD3" w:rsidP="00100DD3">
      <w:pPr>
        <w:numPr>
          <w:ilvl w:val="0"/>
          <w:numId w:val="39"/>
        </w:numPr>
      </w:pPr>
      <w:r w:rsidRPr="00DB4B7C">
        <w:rPr>
          <w:rFonts w:hint="eastAsia"/>
        </w:rPr>
        <w:t>市场</w:t>
      </w:r>
      <w:r w:rsidRPr="006E617D">
        <w:rPr>
          <w:rFonts w:hint="eastAsia"/>
          <w:highlight w:val="yellow"/>
        </w:rPr>
        <w:t>关系</w:t>
      </w:r>
      <w:r w:rsidRPr="00DB4B7C">
        <w:rPr>
          <w:rFonts w:hint="eastAsia"/>
        </w:rPr>
        <w:t>在新企业创建和成长期积极影响企业绩效，政府关系在创建</w:t>
      </w:r>
      <w:r w:rsidR="006E617D">
        <w:rPr>
          <w:rFonts w:hint="eastAsia"/>
        </w:rPr>
        <w:t>期</w:t>
      </w:r>
      <w:r w:rsidRPr="00DB4B7C">
        <w:rPr>
          <w:rFonts w:hint="eastAsia"/>
        </w:rPr>
        <w:t xml:space="preserve">对企业绩效无显著影响，在成长期有积极作用 </w:t>
      </w:r>
    </w:p>
    <w:p w14:paraId="5279172C" w14:textId="2082A55F" w:rsidR="006E617D" w:rsidRDefault="006E617D" w:rsidP="006E617D">
      <w:pPr>
        <w:numPr>
          <w:ilvl w:val="0"/>
          <w:numId w:val="39"/>
        </w:numPr>
      </w:pPr>
      <w:r w:rsidRPr="00DB4B7C">
        <w:rPr>
          <w:rFonts w:hint="eastAsia"/>
        </w:rPr>
        <w:t>投资者</w:t>
      </w:r>
      <w:r w:rsidRPr="006E617D">
        <w:rPr>
          <w:rFonts w:hint="eastAsia"/>
          <w:highlight w:val="yellow"/>
        </w:rPr>
        <w:t>网络</w:t>
      </w:r>
      <w:r w:rsidRPr="00DB4B7C">
        <w:rPr>
          <w:rFonts w:hint="eastAsia"/>
        </w:rPr>
        <w:t xml:space="preserve">、顾客关系网络和新企业绩效正相关 </w:t>
      </w:r>
    </w:p>
    <w:p w14:paraId="4D1747D7" w14:textId="6EFE0378" w:rsidR="006E617D" w:rsidRPr="006E617D" w:rsidRDefault="006E617D" w:rsidP="006E617D">
      <w:pPr>
        <w:numPr>
          <w:ilvl w:val="0"/>
          <w:numId w:val="39"/>
        </w:numPr>
        <w:rPr>
          <w:rFonts w:hint="eastAsia"/>
        </w:rPr>
      </w:pPr>
      <w:r w:rsidRPr="00DB4B7C">
        <w:rPr>
          <w:rFonts w:hint="eastAsia"/>
        </w:rPr>
        <w:t>社会网络</w:t>
      </w:r>
      <w:r w:rsidRPr="006E617D">
        <w:rPr>
          <w:rFonts w:hint="eastAsia"/>
          <w:highlight w:val="yellow"/>
        </w:rPr>
        <w:t>规模</w:t>
      </w:r>
      <w:r w:rsidRPr="00DB4B7C">
        <w:rPr>
          <w:rFonts w:hint="eastAsia"/>
        </w:rPr>
        <w:t xml:space="preserve">正向影响创新绩效 </w:t>
      </w:r>
    </w:p>
    <w:p w14:paraId="57C7C990" w14:textId="0CE74159" w:rsidR="00100DD3" w:rsidRDefault="00100DD3" w:rsidP="006E617D">
      <w:pPr>
        <w:numPr>
          <w:ilvl w:val="0"/>
          <w:numId w:val="39"/>
        </w:numPr>
      </w:pPr>
      <w:r w:rsidRPr="00DB4B7C">
        <w:rPr>
          <w:rFonts w:hint="eastAsia"/>
        </w:rPr>
        <w:t>新创企业创建期，创业关系网络</w:t>
      </w:r>
      <w:r w:rsidRPr="006E617D">
        <w:rPr>
          <w:rFonts w:hint="eastAsia"/>
          <w:highlight w:val="yellow"/>
        </w:rPr>
        <w:t>异质</w:t>
      </w:r>
      <w:r w:rsidRPr="00DB4B7C">
        <w:rPr>
          <w:rFonts w:hint="eastAsia"/>
        </w:rPr>
        <w:t>性对新企业绩效影响更大，成长期，网络</w:t>
      </w:r>
      <w:r w:rsidRPr="006E617D">
        <w:rPr>
          <w:rFonts w:hint="eastAsia"/>
          <w:highlight w:val="yellow"/>
        </w:rPr>
        <w:t>中心</w:t>
      </w:r>
      <w:r w:rsidRPr="00DB4B7C">
        <w:rPr>
          <w:rFonts w:hint="eastAsia"/>
        </w:rPr>
        <w:t>性对新企业绩效影响更大，成熟期，网络</w:t>
      </w:r>
      <w:r w:rsidRPr="006E617D">
        <w:rPr>
          <w:rFonts w:hint="eastAsia"/>
          <w:highlight w:val="yellow"/>
        </w:rPr>
        <w:t>强度</w:t>
      </w:r>
      <w:r w:rsidRPr="00DB4B7C">
        <w:rPr>
          <w:rFonts w:hint="eastAsia"/>
        </w:rPr>
        <w:t xml:space="preserve">影响为负 </w:t>
      </w:r>
    </w:p>
    <w:p w14:paraId="1EC2A22A" w14:textId="58AE7C8F" w:rsidR="006E617D" w:rsidRPr="00DB4B7C" w:rsidRDefault="006E617D" w:rsidP="006E617D">
      <w:pPr>
        <w:numPr>
          <w:ilvl w:val="0"/>
          <w:numId w:val="39"/>
        </w:numPr>
        <w:rPr>
          <w:rFonts w:hint="eastAsia"/>
        </w:rPr>
      </w:pPr>
      <w:r w:rsidRPr="00DB4B7C">
        <w:rPr>
          <w:rFonts w:hint="eastAsia"/>
        </w:rPr>
        <w:t>网络</w:t>
      </w:r>
      <w:r w:rsidRPr="006E617D">
        <w:rPr>
          <w:rFonts w:hint="eastAsia"/>
          <w:highlight w:val="yellow"/>
        </w:rPr>
        <w:t>跨度</w:t>
      </w:r>
      <w:r w:rsidRPr="00DB4B7C">
        <w:rPr>
          <w:rFonts w:hint="eastAsia"/>
        </w:rPr>
        <w:t xml:space="preserve">与新企业绩效有倒U型关系 </w:t>
      </w:r>
    </w:p>
    <w:p w14:paraId="268C7600" w14:textId="77777777" w:rsidR="00100DD3" w:rsidRPr="00DB4B7C" w:rsidRDefault="00100DD3" w:rsidP="00100DD3">
      <w:pPr>
        <w:numPr>
          <w:ilvl w:val="0"/>
          <w:numId w:val="39"/>
        </w:numPr>
      </w:pPr>
      <w:r w:rsidRPr="00DB4B7C">
        <w:rPr>
          <w:rFonts w:hint="eastAsia"/>
        </w:rPr>
        <w:t>创业网络促进新企业显性</w:t>
      </w:r>
      <w:r w:rsidRPr="000653F3">
        <w:rPr>
          <w:rFonts w:hint="eastAsia"/>
          <w:highlight w:val="yellow"/>
        </w:rPr>
        <w:t>知识</w:t>
      </w:r>
      <w:r w:rsidRPr="00DB4B7C">
        <w:rPr>
          <w:rFonts w:hint="eastAsia"/>
        </w:rPr>
        <w:t xml:space="preserve">和隐形知识的获取和转移，进而影响新企业绩效 </w:t>
      </w:r>
    </w:p>
    <w:p w14:paraId="56AB7957" w14:textId="5201F24F" w:rsidR="00100DD3" w:rsidRPr="00DB4B7C" w:rsidRDefault="00100DD3" w:rsidP="000653F3">
      <w:pPr>
        <w:numPr>
          <w:ilvl w:val="0"/>
          <w:numId w:val="39"/>
        </w:numPr>
        <w:rPr>
          <w:rFonts w:hint="eastAsia"/>
        </w:rPr>
      </w:pPr>
      <w:r w:rsidRPr="000653F3">
        <w:rPr>
          <w:rFonts w:hint="eastAsia"/>
          <w:highlight w:val="yellow"/>
        </w:rPr>
        <w:t>正式</w:t>
      </w:r>
      <w:r w:rsidRPr="00DB4B7C">
        <w:rPr>
          <w:rFonts w:hint="eastAsia"/>
        </w:rPr>
        <w:t xml:space="preserve">网络多样性和关系强度、非正式网络规模、网络多样性和关系强度显著正向影响新企业绩效 </w:t>
      </w:r>
    </w:p>
    <w:p w14:paraId="60E5B68B" w14:textId="5A397EAE" w:rsidR="00100DD3" w:rsidRDefault="00100DD3" w:rsidP="006E617D">
      <w:pPr>
        <w:numPr>
          <w:ilvl w:val="0"/>
          <w:numId w:val="39"/>
        </w:numPr>
      </w:pPr>
      <w:r w:rsidRPr="00DB4B7C">
        <w:rPr>
          <w:rFonts w:hint="eastAsia"/>
        </w:rPr>
        <w:t>占据</w:t>
      </w:r>
      <w:r w:rsidR="000653F3">
        <w:rPr>
          <w:rFonts w:hint="eastAsia"/>
        </w:rPr>
        <w:t>关系</w:t>
      </w:r>
      <w:r w:rsidRPr="000653F3">
        <w:rPr>
          <w:rFonts w:hint="eastAsia"/>
          <w:highlight w:val="yellow"/>
        </w:rPr>
        <w:t>联盟</w:t>
      </w:r>
      <w:r w:rsidRPr="00DB4B7C">
        <w:rPr>
          <w:rFonts w:hint="eastAsia"/>
        </w:rPr>
        <w:t xml:space="preserve">网络中心性位置显著促进新企业绩效 </w:t>
      </w:r>
    </w:p>
    <w:p w14:paraId="2BE056AC" w14:textId="77777777" w:rsidR="006E617D" w:rsidRPr="00DB4B7C" w:rsidRDefault="006E617D" w:rsidP="006E617D">
      <w:pPr>
        <w:ind w:left="720"/>
        <w:rPr>
          <w:rFonts w:hint="eastAsia"/>
        </w:rPr>
      </w:pPr>
    </w:p>
    <w:p w14:paraId="44F9E7DB" w14:textId="406EFC68" w:rsidR="004B4DB4" w:rsidRDefault="00100DD3" w:rsidP="004B4DB4">
      <w:pPr>
        <w:rPr>
          <w:b/>
          <w:bCs/>
          <w:sz w:val="24"/>
          <w:szCs w:val="28"/>
        </w:rPr>
      </w:pPr>
      <w:r w:rsidRPr="00100DD3">
        <w:rPr>
          <w:b/>
          <w:bCs/>
          <w:sz w:val="24"/>
          <w:szCs w:val="28"/>
        </w:rPr>
        <w:t>15、简述在“无人区”保持前进的方向感的基本策略</w:t>
      </w:r>
    </w:p>
    <w:p w14:paraId="44BAE639" w14:textId="77777777" w:rsidR="00100DD3" w:rsidRPr="000A0533" w:rsidRDefault="00100DD3" w:rsidP="00100DD3">
      <w:r w:rsidRPr="000A0533">
        <w:rPr>
          <w:rFonts w:hint="eastAsia"/>
        </w:rPr>
        <w:t>第一，</w:t>
      </w:r>
      <w:r w:rsidRPr="000653F3">
        <w:rPr>
          <w:rFonts w:hint="eastAsia"/>
          <w:highlight w:val="yellow"/>
        </w:rPr>
        <w:t>善</w:t>
      </w:r>
      <w:r w:rsidRPr="000A0533">
        <w:rPr>
          <w:rFonts w:hint="eastAsia"/>
        </w:rPr>
        <w:t>良而强大，不选择进攻但随时有能力防守。</w:t>
      </w:r>
    </w:p>
    <w:p w14:paraId="511EE343" w14:textId="77777777" w:rsidR="00100DD3" w:rsidRPr="000A0533" w:rsidRDefault="00100DD3" w:rsidP="00100DD3">
      <w:r w:rsidRPr="000A0533">
        <w:rPr>
          <w:rFonts w:hint="eastAsia"/>
        </w:rPr>
        <w:t>第二，在看</w:t>
      </w:r>
      <w:r w:rsidRPr="000653F3">
        <w:rPr>
          <w:rFonts w:hint="eastAsia"/>
          <w:highlight w:val="yellow"/>
        </w:rPr>
        <w:t>清</w:t>
      </w:r>
      <w:r w:rsidRPr="000A0533">
        <w:rPr>
          <w:rFonts w:hint="eastAsia"/>
        </w:rPr>
        <w:t>事物本质和趋势之前，保持平静和不变。</w:t>
      </w:r>
    </w:p>
    <w:p w14:paraId="290150EA" w14:textId="77777777" w:rsidR="00100DD3" w:rsidRPr="000A0533" w:rsidRDefault="00100DD3" w:rsidP="00100DD3">
      <w:r w:rsidRPr="000A0533">
        <w:rPr>
          <w:rFonts w:hint="eastAsia"/>
        </w:rPr>
        <w:t>第三，说服自己</w:t>
      </w:r>
      <w:r w:rsidRPr="009F4139">
        <w:rPr>
          <w:rFonts w:hint="eastAsia"/>
          <w:highlight w:val="yellow"/>
        </w:rPr>
        <w:t>包</w:t>
      </w:r>
      <w:r w:rsidRPr="000A0533">
        <w:rPr>
          <w:rFonts w:hint="eastAsia"/>
        </w:rPr>
        <w:t>容旁人，但并非无底线、无限次。</w:t>
      </w:r>
    </w:p>
    <w:p w14:paraId="3289F71A" w14:textId="77777777" w:rsidR="00100DD3" w:rsidRPr="000A0533" w:rsidRDefault="00100DD3" w:rsidP="00100DD3">
      <w:r w:rsidRPr="000A0533">
        <w:rPr>
          <w:rFonts w:hint="eastAsia"/>
        </w:rPr>
        <w:t>第四，在事物还没有</w:t>
      </w:r>
      <w:r w:rsidRPr="009F4139">
        <w:rPr>
          <w:rFonts w:hint="eastAsia"/>
          <w:highlight w:val="yellow"/>
        </w:rPr>
        <w:t>暴</w:t>
      </w:r>
      <w:r w:rsidRPr="000A0533">
        <w:rPr>
          <w:rFonts w:hint="eastAsia"/>
        </w:rPr>
        <w:t>露其真实面目之前，任由发展。</w:t>
      </w:r>
    </w:p>
    <w:p w14:paraId="71D96EF8" w14:textId="77777777" w:rsidR="00100DD3" w:rsidRPr="000A0533" w:rsidRDefault="00100DD3" w:rsidP="00100DD3">
      <w:r w:rsidRPr="000A0533">
        <w:rPr>
          <w:rFonts w:hint="eastAsia"/>
        </w:rPr>
        <w:t>第五，站在</w:t>
      </w:r>
      <w:r w:rsidRPr="009F4139">
        <w:rPr>
          <w:rFonts w:hint="eastAsia"/>
          <w:highlight w:val="yellow"/>
        </w:rPr>
        <w:t>云</w:t>
      </w:r>
      <w:r w:rsidRPr="000A0533">
        <w:rPr>
          <w:rFonts w:hint="eastAsia"/>
        </w:rPr>
        <w:t>端看世界，以最接近统治者的视角总</w:t>
      </w:r>
      <w:proofErr w:type="gramStart"/>
      <w:r w:rsidRPr="000A0533">
        <w:rPr>
          <w:rFonts w:hint="eastAsia"/>
        </w:rPr>
        <w:t>览</w:t>
      </w:r>
      <w:proofErr w:type="gramEnd"/>
      <w:r w:rsidRPr="000A0533">
        <w:rPr>
          <w:rFonts w:hint="eastAsia"/>
        </w:rPr>
        <w:t>全局。</w:t>
      </w:r>
    </w:p>
    <w:p w14:paraId="3D8307B8" w14:textId="77777777" w:rsidR="00100DD3" w:rsidRPr="000A0533" w:rsidRDefault="00100DD3" w:rsidP="00100DD3">
      <w:r w:rsidRPr="000A0533">
        <w:rPr>
          <w:rFonts w:hint="eastAsia"/>
        </w:rPr>
        <w:t>第六，与人相</w:t>
      </w:r>
      <w:r w:rsidRPr="009F4139">
        <w:rPr>
          <w:rFonts w:hint="eastAsia"/>
          <w:highlight w:val="yellow"/>
        </w:rPr>
        <w:t>交</w:t>
      </w:r>
      <w:r w:rsidRPr="000A0533">
        <w:rPr>
          <w:rFonts w:hint="eastAsia"/>
        </w:rPr>
        <w:t>，眼神平静、温和、处变不惊。</w:t>
      </w:r>
    </w:p>
    <w:p w14:paraId="66CBFFC6" w14:textId="77777777" w:rsidR="00100DD3" w:rsidRPr="000A0533" w:rsidRDefault="00100DD3" w:rsidP="00100DD3">
      <w:r w:rsidRPr="000A0533">
        <w:rPr>
          <w:rFonts w:hint="eastAsia"/>
        </w:rPr>
        <w:t>第七，理顺关</w:t>
      </w:r>
      <w:r w:rsidRPr="009F4139">
        <w:rPr>
          <w:rFonts w:hint="eastAsia"/>
          <w:highlight w:val="yellow"/>
        </w:rPr>
        <w:t>系</w:t>
      </w:r>
      <w:r w:rsidRPr="000A0533">
        <w:rPr>
          <w:rFonts w:hint="eastAsia"/>
        </w:rPr>
        <w:t>，永远追求进步的力量。</w:t>
      </w:r>
    </w:p>
    <w:p w14:paraId="3B203848" w14:textId="77777777" w:rsidR="00100DD3" w:rsidRPr="000A0533" w:rsidRDefault="00100DD3" w:rsidP="00100DD3">
      <w:r w:rsidRPr="000A0533">
        <w:rPr>
          <w:rFonts w:hint="eastAsia"/>
        </w:rPr>
        <w:t>第八，采纳</w:t>
      </w:r>
      <w:r w:rsidRPr="009F4139">
        <w:rPr>
          <w:rFonts w:hint="eastAsia"/>
          <w:highlight w:val="yellow"/>
        </w:rPr>
        <w:t>一</w:t>
      </w:r>
      <w:r w:rsidRPr="009F4139">
        <w:rPr>
          <w:rFonts w:hint="eastAsia"/>
        </w:rPr>
        <w:t>致</w:t>
      </w:r>
      <w:r w:rsidRPr="000A0533">
        <w:rPr>
          <w:rFonts w:hint="eastAsia"/>
        </w:rPr>
        <w:t>性建构战略，诸因归总，海纳百川，聚力拼凑。</w:t>
      </w:r>
    </w:p>
    <w:p w14:paraId="5E1BE477" w14:textId="77777777" w:rsidR="00100DD3" w:rsidRPr="000A0533" w:rsidRDefault="00100DD3" w:rsidP="00100DD3">
      <w:r w:rsidRPr="000A0533">
        <w:rPr>
          <w:rFonts w:hint="eastAsia"/>
        </w:rPr>
        <w:t>第九，听从内心的</w:t>
      </w:r>
      <w:r w:rsidRPr="009F4139">
        <w:rPr>
          <w:rFonts w:hint="eastAsia"/>
        </w:rPr>
        <w:t>召</w:t>
      </w:r>
      <w:r w:rsidRPr="009F4139">
        <w:rPr>
          <w:rFonts w:hint="eastAsia"/>
          <w:highlight w:val="yellow"/>
        </w:rPr>
        <w:t>唤</w:t>
      </w:r>
      <w:r w:rsidRPr="000A0533">
        <w:rPr>
          <w:rFonts w:hint="eastAsia"/>
        </w:rPr>
        <w:t>，在此基础上，总结经验教训。</w:t>
      </w:r>
    </w:p>
    <w:p w14:paraId="6F189FEA" w14:textId="77777777" w:rsidR="00100DD3" w:rsidRPr="000A0533" w:rsidRDefault="00100DD3" w:rsidP="00100DD3">
      <w:r w:rsidRPr="000A0533">
        <w:rPr>
          <w:rFonts w:hint="eastAsia"/>
        </w:rPr>
        <w:t>第十，规划</w:t>
      </w:r>
      <w:r w:rsidRPr="009F4139">
        <w:rPr>
          <w:rFonts w:hint="eastAsia"/>
          <w:highlight w:val="yellow"/>
        </w:rPr>
        <w:t>一</w:t>
      </w:r>
      <w:r w:rsidRPr="000A0533">
        <w:rPr>
          <w:rFonts w:hint="eastAsia"/>
        </w:rPr>
        <w:t>批、探索一批、储备一批、经营一批、淘汰一批。</w:t>
      </w:r>
    </w:p>
    <w:p w14:paraId="1EBBC96C" w14:textId="77777777" w:rsidR="00100DD3" w:rsidRPr="000A0533" w:rsidRDefault="00100DD3" w:rsidP="00100DD3">
      <w:r w:rsidRPr="000A0533">
        <w:rPr>
          <w:rFonts w:hint="eastAsia"/>
        </w:rPr>
        <w:t>第十一，静水流深，于</w:t>
      </w:r>
      <w:r w:rsidRPr="009F4139">
        <w:rPr>
          <w:rFonts w:hint="eastAsia"/>
          <w:highlight w:val="yellow"/>
        </w:rPr>
        <w:t>无</w:t>
      </w:r>
      <w:r w:rsidRPr="000A0533">
        <w:rPr>
          <w:rFonts w:hint="eastAsia"/>
        </w:rPr>
        <w:t>声处听惊雷</w:t>
      </w:r>
      <w:r>
        <w:rPr>
          <w:rFonts w:hint="eastAsia"/>
        </w:rPr>
        <w:t>。</w:t>
      </w:r>
    </w:p>
    <w:p w14:paraId="44A173ED" w14:textId="77777777" w:rsidR="00100DD3" w:rsidRDefault="00100DD3" w:rsidP="00100DD3">
      <w:pPr>
        <w:rPr>
          <w:b/>
          <w:bCs/>
        </w:rPr>
      </w:pPr>
      <w:r w:rsidRPr="00100DD3">
        <w:rPr>
          <w:b/>
          <w:bCs/>
          <w:sz w:val="24"/>
          <w:szCs w:val="28"/>
        </w:rPr>
        <w:t>16、论述推动大众创业的国家政策分析。</w:t>
      </w:r>
    </w:p>
    <w:p w14:paraId="670D6095" w14:textId="225576C0" w:rsidR="00100DD3" w:rsidRDefault="00100DD3" w:rsidP="00100DD3">
      <w:pPr>
        <w:rPr>
          <w:bCs/>
        </w:rPr>
      </w:pPr>
      <w:r>
        <w:rPr>
          <w:rFonts w:hint="eastAsia"/>
          <w:bCs/>
        </w:rPr>
        <w:t>1</w:t>
      </w:r>
      <w:r w:rsidRPr="00100DD3">
        <w:rPr>
          <w:rFonts w:hint="eastAsia"/>
          <w:b/>
        </w:rPr>
        <w:t>、提高日均新</w:t>
      </w:r>
      <w:r w:rsidRPr="009F4139">
        <w:rPr>
          <w:rFonts w:hint="eastAsia"/>
          <w:b/>
          <w:highlight w:val="yellow"/>
        </w:rPr>
        <w:t>设</w:t>
      </w:r>
      <w:r w:rsidRPr="00100DD3">
        <w:rPr>
          <w:rFonts w:hint="eastAsia"/>
          <w:b/>
        </w:rPr>
        <w:t>立企业数量。</w:t>
      </w:r>
    </w:p>
    <w:p w14:paraId="1C837E7F" w14:textId="77777777" w:rsidR="009F4139" w:rsidRDefault="00100DD3" w:rsidP="00100DD3">
      <w:pPr>
        <w:rPr>
          <w:bCs/>
        </w:rPr>
      </w:pPr>
      <w:r w:rsidRPr="0046495B">
        <w:rPr>
          <w:rFonts w:hint="eastAsia"/>
          <w:bCs/>
        </w:rPr>
        <w:t>通过持续优化营商环境，将现有市场主体和每天新设立企业提升至一个更大的规模水平</w:t>
      </w:r>
      <w:r>
        <w:rPr>
          <w:rFonts w:hint="eastAsia"/>
          <w:bCs/>
        </w:rPr>
        <w:t>。</w:t>
      </w:r>
    </w:p>
    <w:p w14:paraId="275A770F" w14:textId="77777777" w:rsidR="009F4139" w:rsidRDefault="00100DD3" w:rsidP="00100DD3">
      <w:pPr>
        <w:rPr>
          <w:bCs/>
        </w:rPr>
      </w:pPr>
      <w:r w:rsidRPr="0046495B">
        <w:rPr>
          <w:rFonts w:hint="eastAsia"/>
          <w:bCs/>
        </w:rPr>
        <w:t>发挥各类科技园、孵化器、产业园、物流园、保税园、自贸区等园区经济的总量和效益</w:t>
      </w:r>
      <w:r>
        <w:rPr>
          <w:rFonts w:hint="eastAsia"/>
          <w:bCs/>
        </w:rPr>
        <w:t>，</w:t>
      </w:r>
      <w:r w:rsidRPr="0046495B">
        <w:rPr>
          <w:rFonts w:hint="eastAsia"/>
          <w:bCs/>
        </w:rPr>
        <w:t>将有益做法及时推广，有力保障本地产业溢出，增大各类园区经济总量优势。</w:t>
      </w:r>
    </w:p>
    <w:p w14:paraId="32AFAE47" w14:textId="6456C77C" w:rsidR="00100DD3" w:rsidRPr="0046495B" w:rsidRDefault="00100DD3" w:rsidP="00100DD3">
      <w:pPr>
        <w:rPr>
          <w:bCs/>
        </w:rPr>
      </w:pPr>
      <w:r w:rsidRPr="0046495B">
        <w:rPr>
          <w:rFonts w:hint="eastAsia"/>
          <w:bCs/>
        </w:rPr>
        <w:t>活跃非正式创业、零工经济、夜市经济、步行街、商业街等街头摊位的创业和就业方式，增加城镇零散劳动力收入，提高市民消费能力，扩大内需</w:t>
      </w:r>
      <w:r w:rsidR="009F4139">
        <w:rPr>
          <w:rFonts w:hint="eastAsia"/>
          <w:bCs/>
        </w:rPr>
        <w:t>。</w:t>
      </w:r>
    </w:p>
    <w:p w14:paraId="18BD9B35" w14:textId="702FBAB5" w:rsidR="00100DD3" w:rsidRDefault="00100DD3" w:rsidP="00100DD3">
      <w:pPr>
        <w:rPr>
          <w:bCs/>
        </w:rPr>
      </w:pPr>
      <w:r w:rsidRPr="0046495B">
        <w:rPr>
          <w:rFonts w:hint="eastAsia"/>
          <w:bCs/>
        </w:rPr>
        <w:t>鼓励家庭作坊式创业、各类家庭小企业和家族企业创业，完善财富传承管理和信托业务的法律依据，保障家族企业合法权益。</w:t>
      </w:r>
    </w:p>
    <w:p w14:paraId="2ADCA3CA" w14:textId="77777777" w:rsidR="009F4139" w:rsidRDefault="00100DD3" w:rsidP="00100DD3">
      <w:pPr>
        <w:rPr>
          <w:b/>
        </w:rPr>
      </w:pPr>
      <w:r>
        <w:rPr>
          <w:rFonts w:hint="eastAsia"/>
          <w:bCs/>
        </w:rPr>
        <w:t>2</w:t>
      </w:r>
      <w:r w:rsidRPr="00100DD3">
        <w:rPr>
          <w:rFonts w:hint="eastAsia"/>
          <w:b/>
        </w:rPr>
        <w:t>、推动新企业成</w:t>
      </w:r>
      <w:r w:rsidRPr="009F4139">
        <w:rPr>
          <w:rFonts w:hint="eastAsia"/>
          <w:b/>
          <w:highlight w:val="yellow"/>
        </w:rPr>
        <w:t>长</w:t>
      </w:r>
      <w:r w:rsidRPr="00100DD3">
        <w:rPr>
          <w:rFonts w:hint="eastAsia"/>
          <w:b/>
        </w:rPr>
        <w:t>。</w:t>
      </w:r>
    </w:p>
    <w:p w14:paraId="1B3B1B6C" w14:textId="626AB315" w:rsidR="00100DD3" w:rsidRDefault="00100DD3" w:rsidP="00100DD3">
      <w:pPr>
        <w:rPr>
          <w:bCs/>
        </w:rPr>
      </w:pPr>
      <w:r w:rsidRPr="0046495B">
        <w:rPr>
          <w:rFonts w:hint="eastAsia"/>
          <w:bCs/>
        </w:rPr>
        <w:t>从扩大的市场营</w:t>
      </w:r>
      <w:proofErr w:type="gramStart"/>
      <w:r w:rsidRPr="0046495B">
        <w:rPr>
          <w:rFonts w:hint="eastAsia"/>
          <w:bCs/>
        </w:rPr>
        <w:t>收规模</w:t>
      </w:r>
      <w:proofErr w:type="gramEnd"/>
      <w:r w:rsidRPr="0046495B">
        <w:rPr>
          <w:rFonts w:hint="eastAsia"/>
          <w:bCs/>
        </w:rPr>
        <w:t>中获得更大利润额，走出依靠补贴的陷阱，提高小企业存活率和延长生存期的关键一招。</w:t>
      </w:r>
    </w:p>
    <w:p w14:paraId="6BF4B5E3" w14:textId="77777777" w:rsidR="009F4139" w:rsidRDefault="00100DD3" w:rsidP="00100DD3">
      <w:pPr>
        <w:rPr>
          <w:bCs/>
        </w:rPr>
      </w:pPr>
      <w:r w:rsidRPr="0046495B">
        <w:rPr>
          <w:rFonts w:hint="eastAsia"/>
          <w:bCs/>
        </w:rPr>
        <w:t>财政政策、土地政策、税收政策、补贴政策、减税减</w:t>
      </w:r>
      <w:proofErr w:type="gramStart"/>
      <w:r w:rsidRPr="0046495B">
        <w:rPr>
          <w:rFonts w:hint="eastAsia"/>
          <w:bCs/>
        </w:rPr>
        <w:t>费政策</w:t>
      </w:r>
      <w:proofErr w:type="gramEnd"/>
      <w:r w:rsidRPr="0046495B">
        <w:rPr>
          <w:rFonts w:hint="eastAsia"/>
          <w:bCs/>
        </w:rPr>
        <w:t>等，需要考虑小企业成长的有利时机，设置门槛效应和分阶段累进税制效应</w:t>
      </w:r>
      <w:r>
        <w:rPr>
          <w:rFonts w:hint="eastAsia"/>
          <w:bCs/>
        </w:rPr>
        <w:t>。</w:t>
      </w:r>
    </w:p>
    <w:p w14:paraId="3101C00D" w14:textId="77777777" w:rsidR="009F4139" w:rsidRDefault="00100DD3" w:rsidP="00100DD3">
      <w:pPr>
        <w:rPr>
          <w:bCs/>
        </w:rPr>
      </w:pPr>
      <w:r w:rsidRPr="0024495C">
        <w:rPr>
          <w:rFonts w:hint="eastAsia"/>
          <w:bCs/>
        </w:rPr>
        <w:t>在区域内形成生态效应和集群效应</w:t>
      </w:r>
      <w:r>
        <w:rPr>
          <w:rFonts w:hint="eastAsia"/>
          <w:bCs/>
        </w:rPr>
        <w:t>，</w:t>
      </w:r>
      <w:r w:rsidRPr="0024495C">
        <w:rPr>
          <w:rFonts w:hint="eastAsia"/>
          <w:bCs/>
        </w:rPr>
        <w:t>分工有序、打造老店，解决社区居民长周期的就业和收入来源问题。</w:t>
      </w:r>
    </w:p>
    <w:p w14:paraId="3CF809AF" w14:textId="2B316DFE" w:rsidR="00100DD3" w:rsidRDefault="00100DD3" w:rsidP="00100DD3">
      <w:pPr>
        <w:rPr>
          <w:bCs/>
        </w:rPr>
      </w:pPr>
      <w:r w:rsidRPr="0024495C">
        <w:rPr>
          <w:rFonts w:hint="eastAsia"/>
          <w:bCs/>
        </w:rPr>
        <w:t>普及财税政策和经营管理知识，组织属地内的微型企业创业者培训</w:t>
      </w:r>
      <w:r>
        <w:rPr>
          <w:rFonts w:hint="eastAsia"/>
          <w:bCs/>
        </w:rPr>
        <w:t>，增加创业者的知识储备。</w:t>
      </w:r>
    </w:p>
    <w:p w14:paraId="6727A92F" w14:textId="77777777" w:rsidR="00100DD3" w:rsidRDefault="00100DD3" w:rsidP="00100DD3">
      <w:pPr>
        <w:rPr>
          <w:bCs/>
        </w:rPr>
      </w:pPr>
      <w:r>
        <w:rPr>
          <w:rFonts w:hint="eastAsia"/>
          <w:bCs/>
        </w:rPr>
        <w:t>3、</w:t>
      </w:r>
      <w:r w:rsidRPr="00100DD3">
        <w:rPr>
          <w:rFonts w:hint="eastAsia"/>
          <w:b/>
        </w:rPr>
        <w:t>提高小企业创业</w:t>
      </w:r>
      <w:r w:rsidRPr="009F4139">
        <w:rPr>
          <w:rFonts w:hint="eastAsia"/>
          <w:b/>
          <w:highlight w:val="yellow"/>
        </w:rPr>
        <w:t>质量</w:t>
      </w:r>
      <w:r w:rsidRPr="00100DD3">
        <w:rPr>
          <w:rFonts w:hint="eastAsia"/>
          <w:b/>
        </w:rPr>
        <w:t>、提高创意的新颖性。</w:t>
      </w:r>
    </w:p>
    <w:p w14:paraId="17B25C95" w14:textId="77777777" w:rsidR="009F4139" w:rsidRDefault="00100DD3" w:rsidP="00100DD3">
      <w:pPr>
        <w:rPr>
          <w:bCs/>
        </w:rPr>
      </w:pPr>
      <w:r w:rsidRPr="0024495C">
        <w:rPr>
          <w:rFonts w:hint="eastAsia"/>
          <w:bCs/>
        </w:rPr>
        <w:t>现有纳税的小企业经营类目包括：住宿餐饮业、旅游业、家用电器及汽车修理业、零售流通业、美容美体推拿按摩理发足浴等生活性服务业类、家政服务业、商用租赁业、地产中介、劳务派遣等</w:t>
      </w:r>
      <w:r>
        <w:rPr>
          <w:rFonts w:hint="eastAsia"/>
          <w:bCs/>
        </w:rPr>
        <w:t>传统行业</w:t>
      </w:r>
      <w:r w:rsidRPr="0024495C">
        <w:rPr>
          <w:rFonts w:hint="eastAsia"/>
          <w:bCs/>
        </w:rPr>
        <w:t>。</w:t>
      </w:r>
    </w:p>
    <w:p w14:paraId="129858B7" w14:textId="2F9F920A" w:rsidR="00100DD3" w:rsidRPr="0046495B" w:rsidRDefault="00100DD3" w:rsidP="00100DD3">
      <w:pPr>
        <w:rPr>
          <w:bCs/>
        </w:rPr>
      </w:pPr>
      <w:r w:rsidRPr="0024495C">
        <w:rPr>
          <w:rFonts w:hint="eastAsia"/>
          <w:bCs/>
        </w:rPr>
        <w:t>需要开发</w:t>
      </w:r>
      <w:r>
        <w:rPr>
          <w:rFonts w:hint="eastAsia"/>
          <w:bCs/>
        </w:rPr>
        <w:t>新的产业类别以丰富就业市场的多样性和吸纳能力，如：线上教育 ，线上营销，高质量旅游从业人员，家政人员等。</w:t>
      </w:r>
      <w:r w:rsidRPr="0046495B">
        <w:rPr>
          <w:bCs/>
        </w:rPr>
        <w:t xml:space="preserve"> </w:t>
      </w:r>
    </w:p>
    <w:p w14:paraId="5A4CBDC6" w14:textId="77777777" w:rsidR="00100DD3" w:rsidRPr="00100DD3" w:rsidRDefault="00100DD3" w:rsidP="00100DD3">
      <w:pPr>
        <w:rPr>
          <w:b/>
          <w:bCs/>
          <w:sz w:val="24"/>
          <w:szCs w:val="28"/>
        </w:rPr>
      </w:pPr>
      <w:r w:rsidRPr="00100DD3">
        <w:rPr>
          <w:b/>
          <w:bCs/>
          <w:sz w:val="24"/>
          <w:szCs w:val="28"/>
        </w:rPr>
        <w:t>17、简述一个推动环境保护市场化的商业模式分析。</w:t>
      </w:r>
    </w:p>
    <w:p w14:paraId="4D19325D" w14:textId="77777777" w:rsidR="00100DD3" w:rsidRDefault="00100DD3" w:rsidP="00100DD3">
      <w:r w:rsidRPr="00667A8D">
        <w:rPr>
          <w:rFonts w:hint="eastAsia"/>
        </w:rPr>
        <w:t>平台经济+慈善资金如何吸纳绿化基金？</w:t>
      </w:r>
    </w:p>
    <w:p w14:paraId="5AAE0708" w14:textId="77777777" w:rsidR="00100DD3" w:rsidRPr="00667A8D" w:rsidRDefault="00100DD3" w:rsidP="00100DD3">
      <w:r w:rsidRPr="00667A8D">
        <w:rPr>
          <w:rFonts w:hint="eastAsia"/>
        </w:rPr>
        <w:t>以蚂蚁森林为例：</w:t>
      </w:r>
    </w:p>
    <w:p w14:paraId="6150914D" w14:textId="77777777" w:rsidR="00100DD3" w:rsidRPr="00667A8D" w:rsidRDefault="00100DD3" w:rsidP="00100DD3">
      <w:r w:rsidRPr="00667A8D">
        <w:rPr>
          <w:rFonts w:hint="eastAsia"/>
        </w:rPr>
        <w:t>平台需要流量、流量需要顾客关注和使用时间、时间确保广告投放效益</w:t>
      </w:r>
    </w:p>
    <w:p w14:paraId="6AE3172E" w14:textId="77777777" w:rsidR="00100DD3" w:rsidRPr="00667A8D" w:rsidRDefault="00100DD3" w:rsidP="00100DD3">
      <w:r w:rsidRPr="00667A8D">
        <w:rPr>
          <w:rFonts w:hint="eastAsia"/>
        </w:rPr>
        <w:t>线上种树需要收集绿色能量、能量来源于平台产品和服务的使用</w:t>
      </w:r>
    </w:p>
    <w:p w14:paraId="24FD223E" w14:textId="77777777" w:rsidR="00100DD3" w:rsidRPr="00667A8D" w:rsidRDefault="00100DD3" w:rsidP="00100DD3">
      <w:r w:rsidRPr="00667A8D">
        <w:rPr>
          <w:rFonts w:hint="eastAsia"/>
        </w:rPr>
        <w:t>线上种树对应线下种树、发放环保证书、公民植树义务证书</w:t>
      </w:r>
    </w:p>
    <w:p w14:paraId="1E1778F8" w14:textId="77777777" w:rsidR="00100DD3" w:rsidRPr="00667A8D" w:rsidRDefault="00100DD3" w:rsidP="00100DD3">
      <w:r w:rsidRPr="00667A8D">
        <w:rPr>
          <w:rFonts w:hint="eastAsia"/>
        </w:rPr>
        <w:t>从广告商处筹集一部分资金、用于分发领取奖励、同时投放品牌印象</w:t>
      </w:r>
    </w:p>
    <w:p w14:paraId="058890C6" w14:textId="77777777" w:rsidR="00100DD3" w:rsidRPr="00667A8D" w:rsidRDefault="00100DD3" w:rsidP="00100DD3">
      <w:r w:rsidRPr="00667A8D">
        <w:rPr>
          <w:rFonts w:hint="eastAsia"/>
        </w:rPr>
        <w:t>线上好友社区交谊通过收集能量、赠予能量、喊话、串门、排名、邀请共同种树等方式沟通、</w:t>
      </w:r>
      <w:proofErr w:type="gramStart"/>
      <w:r w:rsidRPr="00667A8D">
        <w:rPr>
          <w:rFonts w:hint="eastAsia"/>
        </w:rPr>
        <w:t>促进线</w:t>
      </w:r>
      <w:proofErr w:type="gramEnd"/>
      <w:r w:rsidRPr="00667A8D">
        <w:rPr>
          <w:rFonts w:hint="eastAsia"/>
        </w:rPr>
        <w:t>上社区好友互动频率增加、激发添加好友数量</w:t>
      </w:r>
    </w:p>
    <w:p w14:paraId="6326A4C4" w14:textId="77777777" w:rsidR="00100DD3" w:rsidRPr="00667A8D" w:rsidRDefault="00100DD3" w:rsidP="00100DD3">
      <w:r w:rsidRPr="00667A8D">
        <w:rPr>
          <w:rFonts w:hint="eastAsia"/>
        </w:rPr>
        <w:t>手机平台app使用者有很多零散时间、需要缓解工作生活疲劳、支付</w:t>
      </w:r>
      <w:proofErr w:type="gramStart"/>
      <w:r w:rsidRPr="00667A8D">
        <w:rPr>
          <w:rFonts w:hint="eastAsia"/>
        </w:rPr>
        <w:t>宝利用</w:t>
      </w:r>
      <w:proofErr w:type="gramEnd"/>
      <w:r w:rsidRPr="00667A8D">
        <w:rPr>
          <w:rFonts w:hint="eastAsia"/>
        </w:rPr>
        <w:t>蚂蚁森林、蚂蚁牧场等方式吸引消费者培养平台使用习惯、养成消费者忠诚度</w:t>
      </w:r>
    </w:p>
    <w:p w14:paraId="5C8BCCD1" w14:textId="77777777" w:rsidR="00100DD3" w:rsidRPr="00667A8D" w:rsidRDefault="00100DD3" w:rsidP="00100DD3">
      <w:r w:rsidRPr="00667A8D">
        <w:rPr>
          <w:rFonts w:hint="eastAsia"/>
        </w:rPr>
        <w:t>平台各窗口和产品服务之间的关联效应、溢出效应</w:t>
      </w:r>
    </w:p>
    <w:p w14:paraId="7A3D510D" w14:textId="77777777" w:rsidR="00100DD3" w:rsidRPr="00667A8D" w:rsidRDefault="00100DD3" w:rsidP="00100DD3">
      <w:r w:rsidRPr="00667A8D">
        <w:rPr>
          <w:rFonts w:hint="eastAsia"/>
        </w:rPr>
        <w:t>娱乐化、趣味化、大众化、简单方便操作、以公益慈善和环境保护为招牌</w:t>
      </w:r>
    </w:p>
    <w:p w14:paraId="1D5B6BD7" w14:textId="77777777" w:rsidR="00100DD3" w:rsidRPr="00667A8D" w:rsidRDefault="00100DD3" w:rsidP="00100DD3">
      <w:r w:rsidRPr="00667A8D">
        <w:rPr>
          <w:rFonts w:hint="eastAsia"/>
        </w:rPr>
        <w:t>快手、</w:t>
      </w:r>
      <w:proofErr w:type="gramStart"/>
      <w:r w:rsidRPr="00667A8D">
        <w:rPr>
          <w:rFonts w:hint="eastAsia"/>
        </w:rPr>
        <w:t>抖音等</w:t>
      </w:r>
      <w:proofErr w:type="gramEnd"/>
      <w:r w:rsidRPr="00667A8D">
        <w:rPr>
          <w:rFonts w:hint="eastAsia"/>
        </w:rPr>
        <w:t>短视频发布蚂蚁森林实地考察足迹、树立品牌务实的公众印象</w:t>
      </w:r>
    </w:p>
    <w:p w14:paraId="5744E45B" w14:textId="77777777" w:rsidR="00100DD3" w:rsidRDefault="00100DD3" w:rsidP="00100DD3">
      <w:r w:rsidRPr="00667A8D">
        <w:rPr>
          <w:rFonts w:hint="eastAsia"/>
        </w:rPr>
        <w:t>蚂蚁森林自营业的各种收入补贴经营、管理、看管成本</w:t>
      </w:r>
      <w:r>
        <w:t xml:space="preserve"> </w:t>
      </w:r>
    </w:p>
    <w:p w14:paraId="7CD5E7E9" w14:textId="2C245E43" w:rsidR="00100DD3" w:rsidRDefault="00100DD3" w:rsidP="004B4DB4">
      <w:pPr>
        <w:rPr>
          <w:sz w:val="32"/>
          <w:szCs w:val="36"/>
        </w:rPr>
      </w:pPr>
    </w:p>
    <w:p w14:paraId="0FD1742E" w14:textId="77777777" w:rsidR="00100DD3" w:rsidRPr="00100DD3" w:rsidRDefault="00100DD3" w:rsidP="00100DD3">
      <w:pPr>
        <w:rPr>
          <w:b/>
          <w:bCs/>
          <w:sz w:val="24"/>
          <w:szCs w:val="28"/>
        </w:rPr>
      </w:pPr>
      <w:r w:rsidRPr="00100DD3">
        <w:rPr>
          <w:b/>
          <w:bCs/>
          <w:sz w:val="24"/>
          <w:szCs w:val="28"/>
        </w:rPr>
        <w:t>18、简述一个促进中国高</w:t>
      </w:r>
      <w:proofErr w:type="gramStart"/>
      <w:r w:rsidRPr="00100DD3">
        <w:rPr>
          <w:b/>
          <w:bCs/>
          <w:sz w:val="24"/>
          <w:szCs w:val="28"/>
        </w:rPr>
        <w:t>铁实现</w:t>
      </w:r>
      <w:proofErr w:type="gramEnd"/>
      <w:r w:rsidRPr="00100DD3">
        <w:rPr>
          <w:b/>
          <w:bCs/>
          <w:sz w:val="24"/>
          <w:szCs w:val="28"/>
        </w:rPr>
        <w:t>盈利的商业模式分析。</w:t>
      </w:r>
    </w:p>
    <w:p w14:paraId="7162C7F3" w14:textId="61CC4063" w:rsidR="00100DD3" w:rsidRDefault="00100DD3" w:rsidP="00100DD3">
      <w:r>
        <w:rPr>
          <w:rFonts w:hint="eastAsia"/>
        </w:rPr>
        <w:t>高科技公共物品的定价不可能完全通过售票收回</w:t>
      </w:r>
    </w:p>
    <w:p w14:paraId="759D9ACD" w14:textId="77777777" w:rsidR="00100DD3" w:rsidRDefault="00100DD3" w:rsidP="00100DD3">
      <w:r>
        <w:rPr>
          <w:rFonts w:hint="eastAsia"/>
        </w:rPr>
        <w:t>必须实行中国高铁上的创业</w:t>
      </w:r>
    </w:p>
    <w:p w14:paraId="3A48AF79" w14:textId="77777777" w:rsidR="00100DD3" w:rsidRDefault="00100DD3" w:rsidP="00100DD3">
      <w:r>
        <w:rPr>
          <w:rFonts w:hint="eastAsia"/>
        </w:rPr>
        <w:t>必须结合商品销售和流通业、电子商务网站和平台经济、直播带货</w:t>
      </w:r>
    </w:p>
    <w:p w14:paraId="11807852" w14:textId="77777777" w:rsidR="00100DD3" w:rsidRDefault="00100DD3" w:rsidP="00100DD3">
      <w:r>
        <w:rPr>
          <w:rFonts w:hint="eastAsia"/>
        </w:rPr>
        <w:t>中国高铁上必须有移动手机信号、随车箱附带移动信号基站、实时传输</w:t>
      </w:r>
    </w:p>
    <w:p w14:paraId="0894A095" w14:textId="77777777" w:rsidR="00100DD3" w:rsidRDefault="00100DD3" w:rsidP="00100DD3">
      <w:r>
        <w:rPr>
          <w:rFonts w:hint="eastAsia"/>
        </w:rPr>
        <w:t>必须使中国高</w:t>
      </w:r>
      <w:proofErr w:type="gramStart"/>
      <w:r>
        <w:rPr>
          <w:rFonts w:hint="eastAsia"/>
        </w:rPr>
        <w:t>铁服务</w:t>
      </w:r>
      <w:proofErr w:type="gramEnd"/>
      <w:r>
        <w:rPr>
          <w:rFonts w:hint="eastAsia"/>
        </w:rPr>
        <w:t>于农产品扶贫和沿线地区的特产的消费扶贫</w:t>
      </w:r>
    </w:p>
    <w:p w14:paraId="48E12FD9" w14:textId="77777777" w:rsidR="00100DD3" w:rsidRDefault="00100DD3" w:rsidP="00100DD3">
      <w:r>
        <w:rPr>
          <w:rFonts w:hint="eastAsia"/>
        </w:rPr>
        <w:t>中国高铁总局必须开展广泛的</w:t>
      </w:r>
      <w:proofErr w:type="gramStart"/>
      <w:r>
        <w:rPr>
          <w:rFonts w:hint="eastAsia"/>
        </w:rPr>
        <w:t>内创业</w:t>
      </w:r>
      <w:proofErr w:type="gramEnd"/>
      <w:r>
        <w:rPr>
          <w:rFonts w:hint="eastAsia"/>
        </w:rPr>
        <w:t>和公益创业、以营利为目的的商业经营、争取1年内实现财务独立</w:t>
      </w:r>
    </w:p>
    <w:p w14:paraId="01F568C2" w14:textId="77777777" w:rsidR="00100DD3" w:rsidRDefault="00100DD3" w:rsidP="00100DD3">
      <w:r>
        <w:rPr>
          <w:rFonts w:hint="eastAsia"/>
        </w:rPr>
        <w:t>必须以方便乘客、提升乘车体验、提供人性化、大众化、娱乐化、生活化的服务、提升购物体验</w:t>
      </w:r>
    </w:p>
    <w:p w14:paraId="3EC0948C" w14:textId="77777777" w:rsidR="00100DD3" w:rsidRDefault="00100DD3" w:rsidP="00100DD3">
      <w:r>
        <w:rPr>
          <w:rFonts w:hint="eastAsia"/>
        </w:rPr>
        <w:t>高铁上下单、下车后可以在手机APP上继续下单、快递到家、冰鲜熟食类到站可取</w:t>
      </w:r>
    </w:p>
    <w:p w14:paraId="7D0F8FEE" w14:textId="77777777" w:rsidR="00100DD3" w:rsidRDefault="00100DD3" w:rsidP="00100DD3">
      <w:r>
        <w:rPr>
          <w:rFonts w:hint="eastAsia"/>
        </w:rPr>
        <w:t>铁路沿线经济是中国高铁的一个新的亮点</w:t>
      </w:r>
    </w:p>
    <w:p w14:paraId="5911A2D5" w14:textId="77777777" w:rsidR="00100DD3" w:rsidRDefault="00100DD3" w:rsidP="00100DD3">
      <w:r>
        <w:rPr>
          <w:rFonts w:hint="eastAsia"/>
        </w:rPr>
        <w:t>坐着高铁、买遍中国是中国高铁的一个新的风尚</w:t>
      </w:r>
    </w:p>
    <w:p w14:paraId="14A0AB82" w14:textId="77777777" w:rsidR="00100DD3" w:rsidRDefault="00100DD3" w:rsidP="00100DD3">
      <w:r>
        <w:rPr>
          <w:rFonts w:hint="eastAsia"/>
        </w:rPr>
        <w:t>中国高铁总局通过经营</w:t>
      </w:r>
      <w:proofErr w:type="gramStart"/>
      <w:r>
        <w:rPr>
          <w:rFonts w:hint="eastAsia"/>
        </w:rPr>
        <w:t>电子商务网购平台</w:t>
      </w:r>
      <w:proofErr w:type="gramEnd"/>
      <w:r>
        <w:rPr>
          <w:rFonts w:hint="eastAsia"/>
        </w:rPr>
        <w:t>助力脱贫攻坚和支持地方经济发展</w:t>
      </w:r>
    </w:p>
    <w:p w14:paraId="0A410C48" w14:textId="6F8401E5" w:rsidR="00100DD3" w:rsidRDefault="00100DD3" w:rsidP="004B4DB4">
      <w:pPr>
        <w:rPr>
          <w:sz w:val="32"/>
          <w:szCs w:val="36"/>
        </w:rPr>
      </w:pPr>
    </w:p>
    <w:p w14:paraId="43DC68A1" w14:textId="77777777" w:rsidR="00100DD3" w:rsidRPr="00667A8D" w:rsidRDefault="00100DD3" w:rsidP="00100DD3">
      <w:pPr>
        <w:rPr>
          <w:b/>
          <w:bCs/>
        </w:rPr>
      </w:pPr>
      <w:r w:rsidRPr="00100DD3">
        <w:rPr>
          <w:b/>
          <w:bCs/>
          <w:sz w:val="24"/>
          <w:szCs w:val="28"/>
        </w:rPr>
        <w:t>19、简述一个促进北京地铁实现盈利的商业模式分析。</w:t>
      </w:r>
    </w:p>
    <w:p w14:paraId="79A6B583" w14:textId="77777777" w:rsidR="00100DD3" w:rsidRPr="00667A8D" w:rsidRDefault="00100DD3" w:rsidP="00100DD3">
      <w:r w:rsidRPr="00667A8D">
        <w:rPr>
          <w:rFonts w:hint="eastAsia"/>
        </w:rPr>
        <w:t>地铁含有巨大地下物理空间，是商业地产、零售业场所、休闲消费场所；</w:t>
      </w:r>
    </w:p>
    <w:p w14:paraId="0B8E584E" w14:textId="77777777" w:rsidR="00100DD3" w:rsidRPr="00667A8D" w:rsidRDefault="00100DD3" w:rsidP="00100DD3">
      <w:r w:rsidRPr="00667A8D">
        <w:rPr>
          <w:rFonts w:hint="eastAsia"/>
        </w:rPr>
        <w:t>地铁常常的地下走廊是天然的广告屏幕、滚动字幕和升降扶梯把手处随手可及的饮用水和糖果，或者自动售货机内的商品，可以随时刷地铁卡结算；</w:t>
      </w:r>
    </w:p>
    <w:p w14:paraId="6EDE6999" w14:textId="77777777" w:rsidR="00100DD3" w:rsidRPr="00667A8D" w:rsidRDefault="00100DD3" w:rsidP="00100DD3">
      <w:r w:rsidRPr="00667A8D">
        <w:rPr>
          <w:rFonts w:hint="eastAsia"/>
        </w:rPr>
        <w:t>地铁等候区设置自动按摩椅、</w:t>
      </w:r>
      <w:proofErr w:type="gramStart"/>
      <w:r w:rsidRPr="00667A8D">
        <w:rPr>
          <w:rFonts w:hint="eastAsia"/>
        </w:rPr>
        <w:t>微信支付</w:t>
      </w:r>
      <w:proofErr w:type="gramEnd"/>
      <w:r w:rsidRPr="00667A8D">
        <w:rPr>
          <w:rFonts w:hint="eastAsia"/>
        </w:rPr>
        <w:t>；</w:t>
      </w:r>
    </w:p>
    <w:p w14:paraId="6585F470" w14:textId="77777777" w:rsidR="00100DD3" w:rsidRPr="00667A8D" w:rsidRDefault="00100DD3" w:rsidP="00100DD3">
      <w:r w:rsidRPr="00667A8D">
        <w:rPr>
          <w:rFonts w:hint="eastAsia"/>
        </w:rPr>
        <w:t>地铁内的广播推介商业信息、播放音乐；</w:t>
      </w:r>
    </w:p>
    <w:p w14:paraId="5EFF4F37" w14:textId="77777777" w:rsidR="00100DD3" w:rsidRPr="00667A8D" w:rsidRDefault="00100DD3" w:rsidP="00100DD3">
      <w:r w:rsidRPr="00667A8D">
        <w:rPr>
          <w:rFonts w:hint="eastAsia"/>
        </w:rPr>
        <w:t>办理地铁月卡、年卡、提高资金库本金规模用于资本运作的价值增值；</w:t>
      </w:r>
    </w:p>
    <w:p w14:paraId="038EEBB8" w14:textId="77777777" w:rsidR="00100DD3" w:rsidRPr="00667A8D" w:rsidRDefault="00100DD3" w:rsidP="00100DD3">
      <w:r w:rsidRPr="00667A8D">
        <w:rPr>
          <w:rFonts w:hint="eastAsia"/>
        </w:rPr>
        <w:t>地铁内商店销售雨伞、饮用水、食品、雨衣、披肩、西装、签字笔、笔记本、手机电池、手机充电器、女性日用品、婴幼儿尿不湿、老年人眼镜和拐杖和急救药品等商品；</w:t>
      </w:r>
    </w:p>
    <w:p w14:paraId="1CF59330" w14:textId="77777777" w:rsidR="00100DD3" w:rsidRPr="00667A8D" w:rsidRDefault="00100DD3" w:rsidP="00100DD3">
      <w:r w:rsidRPr="00667A8D">
        <w:rPr>
          <w:rFonts w:hint="eastAsia"/>
        </w:rPr>
        <w:t>地铁内的生活性服务业包括剪发、足浴、修脚、美甲、化妆、洗衣、药店、打印社、照相馆、快餐店等业务；</w:t>
      </w:r>
    </w:p>
    <w:p w14:paraId="141C6BC3" w14:textId="77777777" w:rsidR="00100DD3" w:rsidRPr="00667A8D" w:rsidRDefault="00100DD3" w:rsidP="00100DD3">
      <w:r w:rsidRPr="00667A8D">
        <w:rPr>
          <w:rFonts w:hint="eastAsia"/>
        </w:rPr>
        <w:t>出租店铺的费用可以作为北京地铁的营业收入，用以补贴市民业已习惯的2元全城</w:t>
      </w:r>
      <w:proofErr w:type="gramStart"/>
      <w:r w:rsidRPr="00667A8D">
        <w:rPr>
          <w:rFonts w:hint="eastAsia"/>
        </w:rPr>
        <w:t>任意坐</w:t>
      </w:r>
      <w:proofErr w:type="gramEnd"/>
      <w:r w:rsidRPr="00667A8D">
        <w:rPr>
          <w:rFonts w:hint="eastAsia"/>
        </w:rPr>
        <w:t>的福利政策；</w:t>
      </w:r>
    </w:p>
    <w:p w14:paraId="215ECAB8" w14:textId="77777777" w:rsidR="00100DD3" w:rsidRDefault="00100DD3" w:rsidP="00100DD3">
      <w:r w:rsidRPr="00667A8D">
        <w:rPr>
          <w:rFonts w:hint="eastAsia"/>
        </w:rPr>
        <w:t>地铁创业以便民、服务市民、精致体验为原则。</w:t>
      </w:r>
    </w:p>
    <w:p w14:paraId="3649AF72" w14:textId="513EFA8F" w:rsidR="00100DD3" w:rsidRDefault="00100DD3" w:rsidP="004B4DB4">
      <w:pPr>
        <w:rPr>
          <w:sz w:val="32"/>
          <w:szCs w:val="36"/>
        </w:rPr>
      </w:pPr>
    </w:p>
    <w:p w14:paraId="390C01C2" w14:textId="77777777" w:rsidR="00100DD3" w:rsidRPr="00100DD3" w:rsidRDefault="00100DD3" w:rsidP="00100DD3">
      <w:pPr>
        <w:rPr>
          <w:b/>
          <w:bCs/>
          <w:sz w:val="24"/>
          <w:szCs w:val="28"/>
        </w:rPr>
      </w:pPr>
      <w:r w:rsidRPr="00100DD3">
        <w:rPr>
          <w:b/>
          <w:bCs/>
          <w:sz w:val="24"/>
          <w:szCs w:val="28"/>
        </w:rPr>
        <w:t>20、论述创业者非理性决策的合理性。</w:t>
      </w:r>
    </w:p>
    <w:p w14:paraId="65178067" w14:textId="295CE962" w:rsidR="007A3A89" w:rsidRDefault="00D44880" w:rsidP="00100DD3">
      <w:r>
        <w:rPr>
          <w:rFonts w:hint="eastAsia"/>
        </w:rPr>
        <w:t>1.</w:t>
      </w:r>
      <w:r>
        <w:t xml:space="preserve"> </w:t>
      </w:r>
      <w:r w:rsidR="00100DD3" w:rsidRPr="00667A8D">
        <w:rPr>
          <w:rFonts w:hint="eastAsia"/>
        </w:rPr>
        <w:t>创业情境诱发创业者的认知偏见，创业者的决策具有更强的非理性成分，这也是创业者与管理者的重要差异。</w:t>
      </w:r>
    </w:p>
    <w:p w14:paraId="731985CE" w14:textId="769A447C" w:rsidR="007A3A89" w:rsidRDefault="00D44880" w:rsidP="00100DD3">
      <w:r>
        <w:rPr>
          <w:rFonts w:hint="eastAsia"/>
        </w:rPr>
        <w:t>2.</w:t>
      </w:r>
      <w:r>
        <w:t xml:space="preserve"> </w:t>
      </w:r>
      <w:r w:rsidR="00100DD3">
        <w:rPr>
          <w:rFonts w:hint="eastAsia"/>
        </w:rPr>
        <w:t>基本的研究思路是借鉴</w:t>
      </w:r>
      <w:r w:rsidR="00100DD3" w:rsidRPr="007A3A89">
        <w:rPr>
          <w:rFonts w:hint="eastAsia"/>
          <w:b/>
          <w:bCs/>
        </w:rPr>
        <w:t>行为科学</w:t>
      </w:r>
      <w:r w:rsidR="00100DD3">
        <w:rPr>
          <w:rFonts w:hint="eastAsia"/>
        </w:rPr>
        <w:t>和</w:t>
      </w:r>
      <w:r w:rsidR="00100DD3" w:rsidRPr="007A3A89">
        <w:rPr>
          <w:rFonts w:hint="eastAsia"/>
          <w:b/>
          <w:bCs/>
        </w:rPr>
        <w:t>认知科学</w:t>
      </w:r>
      <w:r w:rsidR="00100DD3">
        <w:rPr>
          <w:rFonts w:hint="eastAsia"/>
        </w:rPr>
        <w:t>的基础理论和分析框架，将其嵌入到</w:t>
      </w:r>
      <w:r w:rsidR="00100DD3" w:rsidRPr="007A3A89">
        <w:rPr>
          <w:rFonts w:hint="eastAsia"/>
          <w:b/>
          <w:bCs/>
        </w:rPr>
        <w:t>创业情境</w:t>
      </w:r>
      <w:r w:rsidR="00100DD3">
        <w:rPr>
          <w:rFonts w:hint="eastAsia"/>
        </w:rPr>
        <w:t>下针对创业者展开分析，探索一些</w:t>
      </w:r>
      <w:r w:rsidR="00100DD3" w:rsidRPr="007A3A89">
        <w:rPr>
          <w:rFonts w:hint="eastAsia"/>
          <w:b/>
          <w:bCs/>
        </w:rPr>
        <w:t>非理性决策</w:t>
      </w:r>
      <w:r w:rsidR="00100DD3">
        <w:rPr>
          <w:rFonts w:hint="eastAsia"/>
        </w:rPr>
        <w:t>对于创业行为结果的影响。</w:t>
      </w:r>
    </w:p>
    <w:p w14:paraId="7806A71E" w14:textId="77777777" w:rsidR="007A3A89" w:rsidRDefault="00100DD3" w:rsidP="00100DD3">
      <w:r>
        <w:rPr>
          <w:rFonts w:hint="eastAsia"/>
        </w:rPr>
        <w:t>以有限理性说为基础，发现：人们在不确定条件下进行判断和决策时常常是非理性的，而且人们做出决策的偏差是有规律性的，提出了“直观推断与偏见”理论。</w:t>
      </w:r>
    </w:p>
    <w:p w14:paraId="465A3555" w14:textId="63B5ADF6" w:rsidR="007A3A89" w:rsidRDefault="00D44880" w:rsidP="007A3A89">
      <w:r>
        <w:rPr>
          <w:rFonts w:hint="eastAsia"/>
        </w:rPr>
        <w:t>3.</w:t>
      </w:r>
      <w:r>
        <w:t xml:space="preserve"> </w:t>
      </w:r>
      <w:r w:rsidR="007A3A89">
        <w:rPr>
          <w:rFonts w:hint="eastAsia"/>
        </w:rPr>
        <w:t>偏见主要体现在相信小数定律</w:t>
      </w:r>
      <w:r w:rsidR="007A3A89">
        <w:t>、过度自信等方面。</w:t>
      </w:r>
    </w:p>
    <w:p w14:paraId="4BDFA436" w14:textId="126F3F57" w:rsidR="00D44880" w:rsidRDefault="00D44880" w:rsidP="00D44880">
      <w:pPr>
        <w:rPr>
          <w:rFonts w:hint="eastAsia"/>
        </w:rPr>
      </w:pPr>
      <w:r>
        <w:rPr>
          <w:rFonts w:hint="eastAsia"/>
        </w:rPr>
        <w:t>4.</w:t>
      </w:r>
      <w:r>
        <w:t xml:space="preserve"> </w:t>
      </w:r>
      <w:r>
        <w:t>创业者面临的决策环境有更高的复杂</w:t>
      </w:r>
      <w:r>
        <w:rPr>
          <w:rFonts w:hint="eastAsia"/>
        </w:rPr>
        <w:t>性，尽管有一些潜在的缺陷，但与低复杂性的决策环境相比，在高度复杂的决策环境中，</w:t>
      </w:r>
      <w:r w:rsidRPr="00D44880">
        <w:rPr>
          <w:rFonts w:hint="eastAsia"/>
        </w:rPr>
        <w:t>偏见和直观推断成为创业决策</w:t>
      </w:r>
      <w:r>
        <w:rPr>
          <w:rFonts w:hint="eastAsia"/>
        </w:rPr>
        <w:t>可能有更好的效果</w:t>
      </w:r>
      <w:r>
        <w:rPr>
          <w:rFonts w:hint="eastAsia"/>
        </w:rPr>
        <w:t>。</w:t>
      </w:r>
    </w:p>
    <w:p w14:paraId="676922E7" w14:textId="44E92A17" w:rsidR="00D44880" w:rsidRDefault="00D44880" w:rsidP="00100DD3">
      <w:r>
        <w:rPr>
          <w:rFonts w:hint="eastAsia"/>
        </w:rPr>
        <w:t>5.</w:t>
      </w:r>
      <w:r>
        <w:t xml:space="preserve"> </w:t>
      </w:r>
      <w:r w:rsidR="00100DD3">
        <w:t>如果对偏见和直观推断的使用是稳定的，那么较少利用偏见和直观推断的人应该进入大公司工作，而那些习惯于使用偏见和直观推断的 人则更容易倾向于创业活动</w:t>
      </w:r>
      <w:r w:rsidR="00100DD3">
        <w:rPr>
          <w:rFonts w:hint="eastAsia"/>
        </w:rPr>
        <w:t>。他们认为，决策中的偏见和直观推断使创业者在同样情境下感知到的风险比职业经理的要低。因此，创业者与职业经理的差异</w:t>
      </w:r>
      <w:r>
        <w:rPr>
          <w:rFonts w:hint="eastAsia"/>
        </w:rPr>
        <w:t>不是</w:t>
      </w:r>
      <w:r w:rsidR="00100DD3">
        <w:rPr>
          <w:rFonts w:hint="eastAsia"/>
        </w:rPr>
        <w:t>风险承担倾向不同，而是他们对风险的感觉和理解不同。他们认为，如果没有偏见和直观推断，很多行为将不会发生，尤其是创业行为，因为等到理性决策所需要的信息都完备的时候，机会窗口早就没有了。</w:t>
      </w:r>
    </w:p>
    <w:p w14:paraId="7903FAC0" w14:textId="2B15CBEA" w:rsidR="00100DD3" w:rsidRDefault="00100DD3" w:rsidP="00100DD3">
      <w:r>
        <w:rPr>
          <w:rFonts w:hint="eastAsia"/>
        </w:rPr>
        <w:t>创办企业往往面对极为复杂的问题，而偏见和直观推断充当了解决复杂问题的简化机制。福</w:t>
      </w:r>
      <w:r w:rsidR="00D44880">
        <w:rPr>
          <w:rFonts w:hint="eastAsia"/>
        </w:rPr>
        <w:t xml:space="preserve">6. </w:t>
      </w:r>
      <w:r>
        <w:rPr>
          <w:rFonts w:hint="eastAsia"/>
        </w:rPr>
        <w:t>研究了创业者在过度自信程度上的差异，发现：</w:t>
      </w:r>
    </w:p>
    <w:p w14:paraId="28B79914" w14:textId="77777777" w:rsidR="00100DD3" w:rsidRDefault="00100DD3" w:rsidP="00100DD3">
      <w:r>
        <w:rPr>
          <w:rFonts w:hint="eastAsia"/>
        </w:rPr>
        <w:t>• 作为企业创办人的管理者比非企业创办人的管理者更过度自信；</w:t>
      </w:r>
    </w:p>
    <w:p w14:paraId="26785B86" w14:textId="77777777" w:rsidR="00100DD3" w:rsidRDefault="00100DD3" w:rsidP="00100DD3">
      <w:r>
        <w:rPr>
          <w:rFonts w:hint="eastAsia"/>
        </w:rPr>
        <w:t>• 年纪大的创业者比年轻的创业者更过度自信；</w:t>
      </w:r>
    </w:p>
    <w:p w14:paraId="725BF38D" w14:textId="77777777" w:rsidR="00100DD3" w:rsidRDefault="00100DD3" w:rsidP="00100DD3">
      <w:r>
        <w:rPr>
          <w:rFonts w:hint="eastAsia"/>
        </w:rPr>
        <w:t>• 企业决策内容更复杂的创业者比其他创业者的过度自信程度要高；</w:t>
      </w:r>
    </w:p>
    <w:p w14:paraId="4C9B5A30" w14:textId="77777777" w:rsidR="00100DD3" w:rsidRDefault="00100DD3" w:rsidP="00100DD3">
      <w:r>
        <w:rPr>
          <w:rFonts w:hint="eastAsia"/>
        </w:rPr>
        <w:t>• 获得外部投资的创业者比其他创业者的过度自信程度要低。</w:t>
      </w:r>
    </w:p>
    <w:p w14:paraId="7EDFC7EA" w14:textId="713AC466" w:rsidR="00100DD3" w:rsidRDefault="00D44880" w:rsidP="00100DD3">
      <w:r>
        <w:rPr>
          <w:rFonts w:hint="eastAsia"/>
        </w:rPr>
        <w:t>7.</w:t>
      </w:r>
      <w:r>
        <w:t xml:space="preserve">  </w:t>
      </w:r>
      <w:r w:rsidR="00100DD3">
        <w:t>比较了创业者和银行家在现状偏差方面的差异发现：</w:t>
      </w:r>
    </w:p>
    <w:p w14:paraId="6A054C19" w14:textId="3F597DAB" w:rsidR="00100DD3" w:rsidRPr="00667A8D" w:rsidRDefault="00100DD3" w:rsidP="00100DD3">
      <w:r>
        <w:t xml:space="preserve"> • 与银行家相比，创业者更不容易受到现状偏差的影响，即创业者更不愿意维持</w:t>
      </w:r>
      <w:proofErr w:type="gramStart"/>
      <w:r>
        <w:t>甚至更倾</w:t>
      </w:r>
      <w:proofErr w:type="gramEnd"/>
      <w:r>
        <w:t xml:space="preserve"> 向于改变现状。</w:t>
      </w:r>
    </w:p>
    <w:p w14:paraId="781F27DF" w14:textId="77777777" w:rsidR="00100DD3" w:rsidRPr="00100DD3" w:rsidRDefault="00100DD3" w:rsidP="004B4DB4">
      <w:pPr>
        <w:rPr>
          <w:sz w:val="32"/>
          <w:szCs w:val="36"/>
        </w:rPr>
      </w:pPr>
    </w:p>
    <w:sectPr w:rsidR="00100DD3" w:rsidRPr="00100D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964A50" w14:textId="77777777" w:rsidR="00233BCF" w:rsidRDefault="00233BCF" w:rsidP="004B4DB4">
      <w:r>
        <w:separator/>
      </w:r>
    </w:p>
  </w:endnote>
  <w:endnote w:type="continuationSeparator" w:id="0">
    <w:p w14:paraId="15AD0959" w14:textId="77777777" w:rsidR="00233BCF" w:rsidRDefault="00233BCF" w:rsidP="004B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E5800" w14:textId="77777777" w:rsidR="00233BCF" w:rsidRDefault="00233BCF" w:rsidP="004B4DB4">
      <w:r>
        <w:separator/>
      </w:r>
    </w:p>
  </w:footnote>
  <w:footnote w:type="continuationSeparator" w:id="0">
    <w:p w14:paraId="495D36FB" w14:textId="77777777" w:rsidR="00233BCF" w:rsidRDefault="00233BCF" w:rsidP="004B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09C1"/>
    <w:multiLevelType w:val="hybridMultilevel"/>
    <w:tmpl w:val="DB8E591E"/>
    <w:lvl w:ilvl="0" w:tplc="4D06759E">
      <w:start w:val="1"/>
      <w:numFmt w:val="bullet"/>
      <w:lvlText w:val="•"/>
      <w:lvlJc w:val="left"/>
      <w:pPr>
        <w:tabs>
          <w:tab w:val="num" w:pos="720"/>
        </w:tabs>
        <w:ind w:left="720" w:hanging="360"/>
      </w:pPr>
      <w:rPr>
        <w:rFonts w:ascii="Arial" w:hAnsi="Arial" w:hint="default"/>
      </w:rPr>
    </w:lvl>
    <w:lvl w:ilvl="1" w:tplc="CE82C8E8" w:tentative="1">
      <w:start w:val="1"/>
      <w:numFmt w:val="bullet"/>
      <w:lvlText w:val="•"/>
      <w:lvlJc w:val="left"/>
      <w:pPr>
        <w:tabs>
          <w:tab w:val="num" w:pos="1440"/>
        </w:tabs>
        <w:ind w:left="1440" w:hanging="360"/>
      </w:pPr>
      <w:rPr>
        <w:rFonts w:ascii="Arial" w:hAnsi="Arial" w:hint="default"/>
      </w:rPr>
    </w:lvl>
    <w:lvl w:ilvl="2" w:tplc="F75053A0" w:tentative="1">
      <w:start w:val="1"/>
      <w:numFmt w:val="bullet"/>
      <w:lvlText w:val="•"/>
      <w:lvlJc w:val="left"/>
      <w:pPr>
        <w:tabs>
          <w:tab w:val="num" w:pos="2160"/>
        </w:tabs>
        <w:ind w:left="2160" w:hanging="360"/>
      </w:pPr>
      <w:rPr>
        <w:rFonts w:ascii="Arial" w:hAnsi="Arial" w:hint="default"/>
      </w:rPr>
    </w:lvl>
    <w:lvl w:ilvl="3" w:tplc="9378EF7E" w:tentative="1">
      <w:start w:val="1"/>
      <w:numFmt w:val="bullet"/>
      <w:lvlText w:val="•"/>
      <w:lvlJc w:val="left"/>
      <w:pPr>
        <w:tabs>
          <w:tab w:val="num" w:pos="2880"/>
        </w:tabs>
        <w:ind w:left="2880" w:hanging="360"/>
      </w:pPr>
      <w:rPr>
        <w:rFonts w:ascii="Arial" w:hAnsi="Arial" w:hint="default"/>
      </w:rPr>
    </w:lvl>
    <w:lvl w:ilvl="4" w:tplc="386298B4" w:tentative="1">
      <w:start w:val="1"/>
      <w:numFmt w:val="bullet"/>
      <w:lvlText w:val="•"/>
      <w:lvlJc w:val="left"/>
      <w:pPr>
        <w:tabs>
          <w:tab w:val="num" w:pos="3600"/>
        </w:tabs>
        <w:ind w:left="3600" w:hanging="360"/>
      </w:pPr>
      <w:rPr>
        <w:rFonts w:ascii="Arial" w:hAnsi="Arial" w:hint="default"/>
      </w:rPr>
    </w:lvl>
    <w:lvl w:ilvl="5" w:tplc="C4D0D868" w:tentative="1">
      <w:start w:val="1"/>
      <w:numFmt w:val="bullet"/>
      <w:lvlText w:val="•"/>
      <w:lvlJc w:val="left"/>
      <w:pPr>
        <w:tabs>
          <w:tab w:val="num" w:pos="4320"/>
        </w:tabs>
        <w:ind w:left="4320" w:hanging="360"/>
      </w:pPr>
      <w:rPr>
        <w:rFonts w:ascii="Arial" w:hAnsi="Arial" w:hint="default"/>
      </w:rPr>
    </w:lvl>
    <w:lvl w:ilvl="6" w:tplc="B4D4CA0E" w:tentative="1">
      <w:start w:val="1"/>
      <w:numFmt w:val="bullet"/>
      <w:lvlText w:val="•"/>
      <w:lvlJc w:val="left"/>
      <w:pPr>
        <w:tabs>
          <w:tab w:val="num" w:pos="5040"/>
        </w:tabs>
        <w:ind w:left="5040" w:hanging="360"/>
      </w:pPr>
      <w:rPr>
        <w:rFonts w:ascii="Arial" w:hAnsi="Arial" w:hint="default"/>
      </w:rPr>
    </w:lvl>
    <w:lvl w:ilvl="7" w:tplc="2D5A2A2A" w:tentative="1">
      <w:start w:val="1"/>
      <w:numFmt w:val="bullet"/>
      <w:lvlText w:val="•"/>
      <w:lvlJc w:val="left"/>
      <w:pPr>
        <w:tabs>
          <w:tab w:val="num" w:pos="5760"/>
        </w:tabs>
        <w:ind w:left="5760" w:hanging="360"/>
      </w:pPr>
      <w:rPr>
        <w:rFonts w:ascii="Arial" w:hAnsi="Arial" w:hint="default"/>
      </w:rPr>
    </w:lvl>
    <w:lvl w:ilvl="8" w:tplc="DB3AB9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4B041D"/>
    <w:multiLevelType w:val="hybridMultilevel"/>
    <w:tmpl w:val="FBB26314"/>
    <w:lvl w:ilvl="0" w:tplc="92E25980">
      <w:start w:val="1"/>
      <w:numFmt w:val="bullet"/>
      <w:lvlText w:val=""/>
      <w:lvlJc w:val="left"/>
      <w:pPr>
        <w:tabs>
          <w:tab w:val="num" w:pos="720"/>
        </w:tabs>
        <w:ind w:left="720" w:hanging="360"/>
      </w:pPr>
      <w:rPr>
        <w:rFonts w:ascii="Wingdings" w:hAnsi="Wingdings" w:hint="default"/>
      </w:rPr>
    </w:lvl>
    <w:lvl w:ilvl="1" w:tplc="1AE87F22" w:tentative="1">
      <w:start w:val="1"/>
      <w:numFmt w:val="bullet"/>
      <w:lvlText w:val=""/>
      <w:lvlJc w:val="left"/>
      <w:pPr>
        <w:tabs>
          <w:tab w:val="num" w:pos="1440"/>
        </w:tabs>
        <w:ind w:left="1440" w:hanging="360"/>
      </w:pPr>
      <w:rPr>
        <w:rFonts w:ascii="Wingdings" w:hAnsi="Wingdings" w:hint="default"/>
      </w:rPr>
    </w:lvl>
    <w:lvl w:ilvl="2" w:tplc="CB284692" w:tentative="1">
      <w:start w:val="1"/>
      <w:numFmt w:val="bullet"/>
      <w:lvlText w:val=""/>
      <w:lvlJc w:val="left"/>
      <w:pPr>
        <w:tabs>
          <w:tab w:val="num" w:pos="2160"/>
        </w:tabs>
        <w:ind w:left="2160" w:hanging="360"/>
      </w:pPr>
      <w:rPr>
        <w:rFonts w:ascii="Wingdings" w:hAnsi="Wingdings" w:hint="default"/>
      </w:rPr>
    </w:lvl>
    <w:lvl w:ilvl="3" w:tplc="C7CA3F18" w:tentative="1">
      <w:start w:val="1"/>
      <w:numFmt w:val="bullet"/>
      <w:lvlText w:val=""/>
      <w:lvlJc w:val="left"/>
      <w:pPr>
        <w:tabs>
          <w:tab w:val="num" w:pos="2880"/>
        </w:tabs>
        <w:ind w:left="2880" w:hanging="360"/>
      </w:pPr>
      <w:rPr>
        <w:rFonts w:ascii="Wingdings" w:hAnsi="Wingdings" w:hint="default"/>
      </w:rPr>
    </w:lvl>
    <w:lvl w:ilvl="4" w:tplc="0C9E8E7C" w:tentative="1">
      <w:start w:val="1"/>
      <w:numFmt w:val="bullet"/>
      <w:lvlText w:val=""/>
      <w:lvlJc w:val="left"/>
      <w:pPr>
        <w:tabs>
          <w:tab w:val="num" w:pos="3600"/>
        </w:tabs>
        <w:ind w:left="3600" w:hanging="360"/>
      </w:pPr>
      <w:rPr>
        <w:rFonts w:ascii="Wingdings" w:hAnsi="Wingdings" w:hint="default"/>
      </w:rPr>
    </w:lvl>
    <w:lvl w:ilvl="5" w:tplc="9FEE17A0" w:tentative="1">
      <w:start w:val="1"/>
      <w:numFmt w:val="bullet"/>
      <w:lvlText w:val=""/>
      <w:lvlJc w:val="left"/>
      <w:pPr>
        <w:tabs>
          <w:tab w:val="num" w:pos="4320"/>
        </w:tabs>
        <w:ind w:left="4320" w:hanging="360"/>
      </w:pPr>
      <w:rPr>
        <w:rFonts w:ascii="Wingdings" w:hAnsi="Wingdings" w:hint="default"/>
      </w:rPr>
    </w:lvl>
    <w:lvl w:ilvl="6" w:tplc="97029DFC" w:tentative="1">
      <w:start w:val="1"/>
      <w:numFmt w:val="bullet"/>
      <w:lvlText w:val=""/>
      <w:lvlJc w:val="left"/>
      <w:pPr>
        <w:tabs>
          <w:tab w:val="num" w:pos="5040"/>
        </w:tabs>
        <w:ind w:left="5040" w:hanging="360"/>
      </w:pPr>
      <w:rPr>
        <w:rFonts w:ascii="Wingdings" w:hAnsi="Wingdings" w:hint="default"/>
      </w:rPr>
    </w:lvl>
    <w:lvl w:ilvl="7" w:tplc="6BA4F594" w:tentative="1">
      <w:start w:val="1"/>
      <w:numFmt w:val="bullet"/>
      <w:lvlText w:val=""/>
      <w:lvlJc w:val="left"/>
      <w:pPr>
        <w:tabs>
          <w:tab w:val="num" w:pos="5760"/>
        </w:tabs>
        <w:ind w:left="5760" w:hanging="360"/>
      </w:pPr>
      <w:rPr>
        <w:rFonts w:ascii="Wingdings" w:hAnsi="Wingdings" w:hint="default"/>
      </w:rPr>
    </w:lvl>
    <w:lvl w:ilvl="8" w:tplc="B030BCE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1C9"/>
    <w:multiLevelType w:val="hybridMultilevel"/>
    <w:tmpl w:val="41F6F1AE"/>
    <w:lvl w:ilvl="0" w:tplc="61440566">
      <w:start w:val="1"/>
      <w:numFmt w:val="bullet"/>
      <w:lvlText w:val=""/>
      <w:lvlJc w:val="left"/>
      <w:pPr>
        <w:tabs>
          <w:tab w:val="num" w:pos="720"/>
        </w:tabs>
        <w:ind w:left="720" w:hanging="360"/>
      </w:pPr>
      <w:rPr>
        <w:rFonts w:ascii="Wingdings" w:hAnsi="Wingdings" w:hint="default"/>
      </w:rPr>
    </w:lvl>
    <w:lvl w:ilvl="1" w:tplc="628CF658" w:tentative="1">
      <w:start w:val="1"/>
      <w:numFmt w:val="bullet"/>
      <w:lvlText w:val=""/>
      <w:lvlJc w:val="left"/>
      <w:pPr>
        <w:tabs>
          <w:tab w:val="num" w:pos="1440"/>
        </w:tabs>
        <w:ind w:left="1440" w:hanging="360"/>
      </w:pPr>
      <w:rPr>
        <w:rFonts w:ascii="Wingdings" w:hAnsi="Wingdings" w:hint="default"/>
      </w:rPr>
    </w:lvl>
    <w:lvl w:ilvl="2" w:tplc="4BC64366" w:tentative="1">
      <w:start w:val="1"/>
      <w:numFmt w:val="bullet"/>
      <w:lvlText w:val=""/>
      <w:lvlJc w:val="left"/>
      <w:pPr>
        <w:tabs>
          <w:tab w:val="num" w:pos="2160"/>
        </w:tabs>
        <w:ind w:left="2160" w:hanging="360"/>
      </w:pPr>
      <w:rPr>
        <w:rFonts w:ascii="Wingdings" w:hAnsi="Wingdings" w:hint="default"/>
      </w:rPr>
    </w:lvl>
    <w:lvl w:ilvl="3" w:tplc="13A2902C" w:tentative="1">
      <w:start w:val="1"/>
      <w:numFmt w:val="bullet"/>
      <w:lvlText w:val=""/>
      <w:lvlJc w:val="left"/>
      <w:pPr>
        <w:tabs>
          <w:tab w:val="num" w:pos="2880"/>
        </w:tabs>
        <w:ind w:left="2880" w:hanging="360"/>
      </w:pPr>
      <w:rPr>
        <w:rFonts w:ascii="Wingdings" w:hAnsi="Wingdings" w:hint="default"/>
      </w:rPr>
    </w:lvl>
    <w:lvl w:ilvl="4" w:tplc="88687424" w:tentative="1">
      <w:start w:val="1"/>
      <w:numFmt w:val="bullet"/>
      <w:lvlText w:val=""/>
      <w:lvlJc w:val="left"/>
      <w:pPr>
        <w:tabs>
          <w:tab w:val="num" w:pos="3600"/>
        </w:tabs>
        <w:ind w:left="3600" w:hanging="360"/>
      </w:pPr>
      <w:rPr>
        <w:rFonts w:ascii="Wingdings" w:hAnsi="Wingdings" w:hint="default"/>
      </w:rPr>
    </w:lvl>
    <w:lvl w:ilvl="5" w:tplc="E364F520" w:tentative="1">
      <w:start w:val="1"/>
      <w:numFmt w:val="bullet"/>
      <w:lvlText w:val=""/>
      <w:lvlJc w:val="left"/>
      <w:pPr>
        <w:tabs>
          <w:tab w:val="num" w:pos="4320"/>
        </w:tabs>
        <w:ind w:left="4320" w:hanging="360"/>
      </w:pPr>
      <w:rPr>
        <w:rFonts w:ascii="Wingdings" w:hAnsi="Wingdings" w:hint="default"/>
      </w:rPr>
    </w:lvl>
    <w:lvl w:ilvl="6" w:tplc="5306876A" w:tentative="1">
      <w:start w:val="1"/>
      <w:numFmt w:val="bullet"/>
      <w:lvlText w:val=""/>
      <w:lvlJc w:val="left"/>
      <w:pPr>
        <w:tabs>
          <w:tab w:val="num" w:pos="5040"/>
        </w:tabs>
        <w:ind w:left="5040" w:hanging="360"/>
      </w:pPr>
      <w:rPr>
        <w:rFonts w:ascii="Wingdings" w:hAnsi="Wingdings" w:hint="default"/>
      </w:rPr>
    </w:lvl>
    <w:lvl w:ilvl="7" w:tplc="74345672" w:tentative="1">
      <w:start w:val="1"/>
      <w:numFmt w:val="bullet"/>
      <w:lvlText w:val=""/>
      <w:lvlJc w:val="left"/>
      <w:pPr>
        <w:tabs>
          <w:tab w:val="num" w:pos="5760"/>
        </w:tabs>
        <w:ind w:left="5760" w:hanging="360"/>
      </w:pPr>
      <w:rPr>
        <w:rFonts w:ascii="Wingdings" w:hAnsi="Wingdings" w:hint="default"/>
      </w:rPr>
    </w:lvl>
    <w:lvl w:ilvl="8" w:tplc="D6D0853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F82D22"/>
    <w:multiLevelType w:val="hybridMultilevel"/>
    <w:tmpl w:val="689217D2"/>
    <w:lvl w:ilvl="0" w:tplc="33A21C3C">
      <w:start w:val="1"/>
      <w:numFmt w:val="bullet"/>
      <w:lvlText w:val="•"/>
      <w:lvlJc w:val="left"/>
      <w:pPr>
        <w:tabs>
          <w:tab w:val="num" w:pos="720"/>
        </w:tabs>
        <w:ind w:left="720" w:hanging="360"/>
      </w:pPr>
      <w:rPr>
        <w:rFonts w:ascii="Arial" w:hAnsi="Arial" w:hint="default"/>
      </w:rPr>
    </w:lvl>
    <w:lvl w:ilvl="1" w:tplc="AB740578" w:tentative="1">
      <w:start w:val="1"/>
      <w:numFmt w:val="bullet"/>
      <w:lvlText w:val="•"/>
      <w:lvlJc w:val="left"/>
      <w:pPr>
        <w:tabs>
          <w:tab w:val="num" w:pos="1440"/>
        </w:tabs>
        <w:ind w:left="1440" w:hanging="360"/>
      </w:pPr>
      <w:rPr>
        <w:rFonts w:ascii="Arial" w:hAnsi="Arial" w:hint="default"/>
      </w:rPr>
    </w:lvl>
    <w:lvl w:ilvl="2" w:tplc="4600ED90" w:tentative="1">
      <w:start w:val="1"/>
      <w:numFmt w:val="bullet"/>
      <w:lvlText w:val="•"/>
      <w:lvlJc w:val="left"/>
      <w:pPr>
        <w:tabs>
          <w:tab w:val="num" w:pos="2160"/>
        </w:tabs>
        <w:ind w:left="2160" w:hanging="360"/>
      </w:pPr>
      <w:rPr>
        <w:rFonts w:ascii="Arial" w:hAnsi="Arial" w:hint="default"/>
      </w:rPr>
    </w:lvl>
    <w:lvl w:ilvl="3" w:tplc="4DB6B0DC" w:tentative="1">
      <w:start w:val="1"/>
      <w:numFmt w:val="bullet"/>
      <w:lvlText w:val="•"/>
      <w:lvlJc w:val="left"/>
      <w:pPr>
        <w:tabs>
          <w:tab w:val="num" w:pos="2880"/>
        </w:tabs>
        <w:ind w:left="2880" w:hanging="360"/>
      </w:pPr>
      <w:rPr>
        <w:rFonts w:ascii="Arial" w:hAnsi="Arial" w:hint="default"/>
      </w:rPr>
    </w:lvl>
    <w:lvl w:ilvl="4" w:tplc="9B00E912" w:tentative="1">
      <w:start w:val="1"/>
      <w:numFmt w:val="bullet"/>
      <w:lvlText w:val="•"/>
      <w:lvlJc w:val="left"/>
      <w:pPr>
        <w:tabs>
          <w:tab w:val="num" w:pos="3600"/>
        </w:tabs>
        <w:ind w:left="3600" w:hanging="360"/>
      </w:pPr>
      <w:rPr>
        <w:rFonts w:ascii="Arial" w:hAnsi="Arial" w:hint="default"/>
      </w:rPr>
    </w:lvl>
    <w:lvl w:ilvl="5" w:tplc="D9BA62BE" w:tentative="1">
      <w:start w:val="1"/>
      <w:numFmt w:val="bullet"/>
      <w:lvlText w:val="•"/>
      <w:lvlJc w:val="left"/>
      <w:pPr>
        <w:tabs>
          <w:tab w:val="num" w:pos="4320"/>
        </w:tabs>
        <w:ind w:left="4320" w:hanging="360"/>
      </w:pPr>
      <w:rPr>
        <w:rFonts w:ascii="Arial" w:hAnsi="Arial" w:hint="default"/>
      </w:rPr>
    </w:lvl>
    <w:lvl w:ilvl="6" w:tplc="74C6441C" w:tentative="1">
      <w:start w:val="1"/>
      <w:numFmt w:val="bullet"/>
      <w:lvlText w:val="•"/>
      <w:lvlJc w:val="left"/>
      <w:pPr>
        <w:tabs>
          <w:tab w:val="num" w:pos="5040"/>
        </w:tabs>
        <w:ind w:left="5040" w:hanging="360"/>
      </w:pPr>
      <w:rPr>
        <w:rFonts w:ascii="Arial" w:hAnsi="Arial" w:hint="default"/>
      </w:rPr>
    </w:lvl>
    <w:lvl w:ilvl="7" w:tplc="48CE87E8" w:tentative="1">
      <w:start w:val="1"/>
      <w:numFmt w:val="bullet"/>
      <w:lvlText w:val="•"/>
      <w:lvlJc w:val="left"/>
      <w:pPr>
        <w:tabs>
          <w:tab w:val="num" w:pos="5760"/>
        </w:tabs>
        <w:ind w:left="5760" w:hanging="360"/>
      </w:pPr>
      <w:rPr>
        <w:rFonts w:ascii="Arial" w:hAnsi="Arial" w:hint="default"/>
      </w:rPr>
    </w:lvl>
    <w:lvl w:ilvl="8" w:tplc="5254EB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7B51DC"/>
    <w:multiLevelType w:val="hybridMultilevel"/>
    <w:tmpl w:val="3A041B4C"/>
    <w:lvl w:ilvl="0" w:tplc="7196FD66">
      <w:start w:val="1"/>
      <w:numFmt w:val="bullet"/>
      <w:lvlText w:val=""/>
      <w:lvlJc w:val="left"/>
      <w:pPr>
        <w:tabs>
          <w:tab w:val="num" w:pos="720"/>
        </w:tabs>
        <w:ind w:left="720" w:hanging="360"/>
      </w:pPr>
      <w:rPr>
        <w:rFonts w:ascii="Wingdings" w:hAnsi="Wingdings" w:hint="default"/>
      </w:rPr>
    </w:lvl>
    <w:lvl w:ilvl="1" w:tplc="CD8E4D3A" w:tentative="1">
      <w:start w:val="1"/>
      <w:numFmt w:val="bullet"/>
      <w:lvlText w:val=""/>
      <w:lvlJc w:val="left"/>
      <w:pPr>
        <w:tabs>
          <w:tab w:val="num" w:pos="1440"/>
        </w:tabs>
        <w:ind w:left="1440" w:hanging="360"/>
      </w:pPr>
      <w:rPr>
        <w:rFonts w:ascii="Wingdings" w:hAnsi="Wingdings" w:hint="default"/>
      </w:rPr>
    </w:lvl>
    <w:lvl w:ilvl="2" w:tplc="0E16A9BA" w:tentative="1">
      <w:start w:val="1"/>
      <w:numFmt w:val="bullet"/>
      <w:lvlText w:val=""/>
      <w:lvlJc w:val="left"/>
      <w:pPr>
        <w:tabs>
          <w:tab w:val="num" w:pos="2160"/>
        </w:tabs>
        <w:ind w:left="2160" w:hanging="360"/>
      </w:pPr>
      <w:rPr>
        <w:rFonts w:ascii="Wingdings" w:hAnsi="Wingdings" w:hint="default"/>
      </w:rPr>
    </w:lvl>
    <w:lvl w:ilvl="3" w:tplc="ADD09230" w:tentative="1">
      <w:start w:val="1"/>
      <w:numFmt w:val="bullet"/>
      <w:lvlText w:val=""/>
      <w:lvlJc w:val="left"/>
      <w:pPr>
        <w:tabs>
          <w:tab w:val="num" w:pos="2880"/>
        </w:tabs>
        <w:ind w:left="2880" w:hanging="360"/>
      </w:pPr>
      <w:rPr>
        <w:rFonts w:ascii="Wingdings" w:hAnsi="Wingdings" w:hint="default"/>
      </w:rPr>
    </w:lvl>
    <w:lvl w:ilvl="4" w:tplc="CA082E7A" w:tentative="1">
      <w:start w:val="1"/>
      <w:numFmt w:val="bullet"/>
      <w:lvlText w:val=""/>
      <w:lvlJc w:val="left"/>
      <w:pPr>
        <w:tabs>
          <w:tab w:val="num" w:pos="3600"/>
        </w:tabs>
        <w:ind w:left="3600" w:hanging="360"/>
      </w:pPr>
      <w:rPr>
        <w:rFonts w:ascii="Wingdings" w:hAnsi="Wingdings" w:hint="default"/>
      </w:rPr>
    </w:lvl>
    <w:lvl w:ilvl="5" w:tplc="6662362E" w:tentative="1">
      <w:start w:val="1"/>
      <w:numFmt w:val="bullet"/>
      <w:lvlText w:val=""/>
      <w:lvlJc w:val="left"/>
      <w:pPr>
        <w:tabs>
          <w:tab w:val="num" w:pos="4320"/>
        </w:tabs>
        <w:ind w:left="4320" w:hanging="360"/>
      </w:pPr>
      <w:rPr>
        <w:rFonts w:ascii="Wingdings" w:hAnsi="Wingdings" w:hint="default"/>
      </w:rPr>
    </w:lvl>
    <w:lvl w:ilvl="6" w:tplc="F2869A12" w:tentative="1">
      <w:start w:val="1"/>
      <w:numFmt w:val="bullet"/>
      <w:lvlText w:val=""/>
      <w:lvlJc w:val="left"/>
      <w:pPr>
        <w:tabs>
          <w:tab w:val="num" w:pos="5040"/>
        </w:tabs>
        <w:ind w:left="5040" w:hanging="360"/>
      </w:pPr>
      <w:rPr>
        <w:rFonts w:ascii="Wingdings" w:hAnsi="Wingdings" w:hint="default"/>
      </w:rPr>
    </w:lvl>
    <w:lvl w:ilvl="7" w:tplc="50287996" w:tentative="1">
      <w:start w:val="1"/>
      <w:numFmt w:val="bullet"/>
      <w:lvlText w:val=""/>
      <w:lvlJc w:val="left"/>
      <w:pPr>
        <w:tabs>
          <w:tab w:val="num" w:pos="5760"/>
        </w:tabs>
        <w:ind w:left="5760" w:hanging="360"/>
      </w:pPr>
      <w:rPr>
        <w:rFonts w:ascii="Wingdings" w:hAnsi="Wingdings" w:hint="default"/>
      </w:rPr>
    </w:lvl>
    <w:lvl w:ilvl="8" w:tplc="DF2296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770A60"/>
    <w:multiLevelType w:val="hybridMultilevel"/>
    <w:tmpl w:val="32B48D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B33643"/>
    <w:multiLevelType w:val="hybridMultilevel"/>
    <w:tmpl w:val="DFF8B5AA"/>
    <w:lvl w:ilvl="0" w:tplc="B2A8789E">
      <w:start w:val="2"/>
      <w:numFmt w:val="decimal"/>
      <w:lvlText w:val="%1."/>
      <w:lvlJc w:val="left"/>
      <w:pPr>
        <w:tabs>
          <w:tab w:val="num" w:pos="720"/>
        </w:tabs>
        <w:ind w:left="720" w:hanging="360"/>
      </w:pPr>
    </w:lvl>
    <w:lvl w:ilvl="1" w:tplc="BDA632F4" w:tentative="1">
      <w:start w:val="1"/>
      <w:numFmt w:val="decimal"/>
      <w:lvlText w:val="%2."/>
      <w:lvlJc w:val="left"/>
      <w:pPr>
        <w:tabs>
          <w:tab w:val="num" w:pos="1440"/>
        </w:tabs>
        <w:ind w:left="1440" w:hanging="360"/>
      </w:pPr>
    </w:lvl>
    <w:lvl w:ilvl="2" w:tplc="2B2449C8" w:tentative="1">
      <w:start w:val="1"/>
      <w:numFmt w:val="decimal"/>
      <w:lvlText w:val="%3."/>
      <w:lvlJc w:val="left"/>
      <w:pPr>
        <w:tabs>
          <w:tab w:val="num" w:pos="2160"/>
        </w:tabs>
        <w:ind w:left="2160" w:hanging="360"/>
      </w:pPr>
    </w:lvl>
    <w:lvl w:ilvl="3" w:tplc="FC64217C" w:tentative="1">
      <w:start w:val="1"/>
      <w:numFmt w:val="decimal"/>
      <w:lvlText w:val="%4."/>
      <w:lvlJc w:val="left"/>
      <w:pPr>
        <w:tabs>
          <w:tab w:val="num" w:pos="2880"/>
        </w:tabs>
        <w:ind w:left="2880" w:hanging="360"/>
      </w:pPr>
    </w:lvl>
    <w:lvl w:ilvl="4" w:tplc="192AD17A" w:tentative="1">
      <w:start w:val="1"/>
      <w:numFmt w:val="decimal"/>
      <w:lvlText w:val="%5."/>
      <w:lvlJc w:val="left"/>
      <w:pPr>
        <w:tabs>
          <w:tab w:val="num" w:pos="3600"/>
        </w:tabs>
        <w:ind w:left="3600" w:hanging="360"/>
      </w:pPr>
    </w:lvl>
    <w:lvl w:ilvl="5" w:tplc="EEB672EE" w:tentative="1">
      <w:start w:val="1"/>
      <w:numFmt w:val="decimal"/>
      <w:lvlText w:val="%6."/>
      <w:lvlJc w:val="left"/>
      <w:pPr>
        <w:tabs>
          <w:tab w:val="num" w:pos="4320"/>
        </w:tabs>
        <w:ind w:left="4320" w:hanging="360"/>
      </w:pPr>
    </w:lvl>
    <w:lvl w:ilvl="6" w:tplc="A02E9DB2" w:tentative="1">
      <w:start w:val="1"/>
      <w:numFmt w:val="decimal"/>
      <w:lvlText w:val="%7."/>
      <w:lvlJc w:val="left"/>
      <w:pPr>
        <w:tabs>
          <w:tab w:val="num" w:pos="5040"/>
        </w:tabs>
        <w:ind w:left="5040" w:hanging="360"/>
      </w:pPr>
    </w:lvl>
    <w:lvl w:ilvl="7" w:tplc="21E82532" w:tentative="1">
      <w:start w:val="1"/>
      <w:numFmt w:val="decimal"/>
      <w:lvlText w:val="%8."/>
      <w:lvlJc w:val="left"/>
      <w:pPr>
        <w:tabs>
          <w:tab w:val="num" w:pos="5760"/>
        </w:tabs>
        <w:ind w:left="5760" w:hanging="360"/>
      </w:pPr>
    </w:lvl>
    <w:lvl w:ilvl="8" w:tplc="59CA228C" w:tentative="1">
      <w:start w:val="1"/>
      <w:numFmt w:val="decimal"/>
      <w:lvlText w:val="%9."/>
      <w:lvlJc w:val="left"/>
      <w:pPr>
        <w:tabs>
          <w:tab w:val="num" w:pos="6480"/>
        </w:tabs>
        <w:ind w:left="6480" w:hanging="360"/>
      </w:pPr>
    </w:lvl>
  </w:abstractNum>
  <w:abstractNum w:abstractNumId="7" w15:restartNumberingAfterBreak="0">
    <w:nsid w:val="144A108D"/>
    <w:multiLevelType w:val="hybridMultilevel"/>
    <w:tmpl w:val="3C784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5A02BF"/>
    <w:multiLevelType w:val="hybridMultilevel"/>
    <w:tmpl w:val="30688E7E"/>
    <w:lvl w:ilvl="0" w:tplc="F42ABAB8">
      <w:start w:val="1"/>
      <w:numFmt w:val="bullet"/>
      <w:lvlText w:val=""/>
      <w:lvlJc w:val="left"/>
      <w:pPr>
        <w:tabs>
          <w:tab w:val="num" w:pos="720"/>
        </w:tabs>
        <w:ind w:left="720" w:hanging="360"/>
      </w:pPr>
      <w:rPr>
        <w:rFonts w:ascii="Wingdings" w:hAnsi="Wingdings" w:hint="default"/>
      </w:rPr>
    </w:lvl>
    <w:lvl w:ilvl="1" w:tplc="B8C4D0F0" w:tentative="1">
      <w:start w:val="1"/>
      <w:numFmt w:val="bullet"/>
      <w:lvlText w:val=""/>
      <w:lvlJc w:val="left"/>
      <w:pPr>
        <w:tabs>
          <w:tab w:val="num" w:pos="1440"/>
        </w:tabs>
        <w:ind w:left="1440" w:hanging="360"/>
      </w:pPr>
      <w:rPr>
        <w:rFonts w:ascii="Wingdings" w:hAnsi="Wingdings" w:hint="default"/>
      </w:rPr>
    </w:lvl>
    <w:lvl w:ilvl="2" w:tplc="28360C84" w:tentative="1">
      <w:start w:val="1"/>
      <w:numFmt w:val="bullet"/>
      <w:lvlText w:val=""/>
      <w:lvlJc w:val="left"/>
      <w:pPr>
        <w:tabs>
          <w:tab w:val="num" w:pos="2160"/>
        </w:tabs>
        <w:ind w:left="2160" w:hanging="360"/>
      </w:pPr>
      <w:rPr>
        <w:rFonts w:ascii="Wingdings" w:hAnsi="Wingdings" w:hint="default"/>
      </w:rPr>
    </w:lvl>
    <w:lvl w:ilvl="3" w:tplc="8C8C6A9C" w:tentative="1">
      <w:start w:val="1"/>
      <w:numFmt w:val="bullet"/>
      <w:lvlText w:val=""/>
      <w:lvlJc w:val="left"/>
      <w:pPr>
        <w:tabs>
          <w:tab w:val="num" w:pos="2880"/>
        </w:tabs>
        <w:ind w:left="2880" w:hanging="360"/>
      </w:pPr>
      <w:rPr>
        <w:rFonts w:ascii="Wingdings" w:hAnsi="Wingdings" w:hint="default"/>
      </w:rPr>
    </w:lvl>
    <w:lvl w:ilvl="4" w:tplc="840C5BA2" w:tentative="1">
      <w:start w:val="1"/>
      <w:numFmt w:val="bullet"/>
      <w:lvlText w:val=""/>
      <w:lvlJc w:val="left"/>
      <w:pPr>
        <w:tabs>
          <w:tab w:val="num" w:pos="3600"/>
        </w:tabs>
        <w:ind w:left="3600" w:hanging="360"/>
      </w:pPr>
      <w:rPr>
        <w:rFonts w:ascii="Wingdings" w:hAnsi="Wingdings" w:hint="default"/>
      </w:rPr>
    </w:lvl>
    <w:lvl w:ilvl="5" w:tplc="AE1ACAC6" w:tentative="1">
      <w:start w:val="1"/>
      <w:numFmt w:val="bullet"/>
      <w:lvlText w:val=""/>
      <w:lvlJc w:val="left"/>
      <w:pPr>
        <w:tabs>
          <w:tab w:val="num" w:pos="4320"/>
        </w:tabs>
        <w:ind w:left="4320" w:hanging="360"/>
      </w:pPr>
      <w:rPr>
        <w:rFonts w:ascii="Wingdings" w:hAnsi="Wingdings" w:hint="default"/>
      </w:rPr>
    </w:lvl>
    <w:lvl w:ilvl="6" w:tplc="955E9E40" w:tentative="1">
      <w:start w:val="1"/>
      <w:numFmt w:val="bullet"/>
      <w:lvlText w:val=""/>
      <w:lvlJc w:val="left"/>
      <w:pPr>
        <w:tabs>
          <w:tab w:val="num" w:pos="5040"/>
        </w:tabs>
        <w:ind w:left="5040" w:hanging="360"/>
      </w:pPr>
      <w:rPr>
        <w:rFonts w:ascii="Wingdings" w:hAnsi="Wingdings" w:hint="default"/>
      </w:rPr>
    </w:lvl>
    <w:lvl w:ilvl="7" w:tplc="A088316A" w:tentative="1">
      <w:start w:val="1"/>
      <w:numFmt w:val="bullet"/>
      <w:lvlText w:val=""/>
      <w:lvlJc w:val="left"/>
      <w:pPr>
        <w:tabs>
          <w:tab w:val="num" w:pos="5760"/>
        </w:tabs>
        <w:ind w:left="5760" w:hanging="360"/>
      </w:pPr>
      <w:rPr>
        <w:rFonts w:ascii="Wingdings" w:hAnsi="Wingdings" w:hint="default"/>
      </w:rPr>
    </w:lvl>
    <w:lvl w:ilvl="8" w:tplc="38EAE6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DB44F3"/>
    <w:multiLevelType w:val="hybridMultilevel"/>
    <w:tmpl w:val="3E6C0802"/>
    <w:lvl w:ilvl="0" w:tplc="1610E3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800C3C"/>
    <w:multiLevelType w:val="hybridMultilevel"/>
    <w:tmpl w:val="28080684"/>
    <w:lvl w:ilvl="0" w:tplc="A15E0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CA004B"/>
    <w:multiLevelType w:val="hybridMultilevel"/>
    <w:tmpl w:val="CE74E3E8"/>
    <w:lvl w:ilvl="0" w:tplc="F4B20366">
      <w:start w:val="1"/>
      <w:numFmt w:val="decimal"/>
      <w:lvlText w:val="%1."/>
      <w:lvlJc w:val="left"/>
      <w:pPr>
        <w:tabs>
          <w:tab w:val="num" w:pos="720"/>
        </w:tabs>
        <w:ind w:left="720" w:hanging="360"/>
      </w:pPr>
    </w:lvl>
    <w:lvl w:ilvl="1" w:tplc="BED23298" w:tentative="1">
      <w:start w:val="1"/>
      <w:numFmt w:val="decimal"/>
      <w:lvlText w:val="%2."/>
      <w:lvlJc w:val="left"/>
      <w:pPr>
        <w:tabs>
          <w:tab w:val="num" w:pos="1440"/>
        </w:tabs>
        <w:ind w:left="1440" w:hanging="360"/>
      </w:pPr>
    </w:lvl>
    <w:lvl w:ilvl="2" w:tplc="3810182E" w:tentative="1">
      <w:start w:val="1"/>
      <w:numFmt w:val="decimal"/>
      <w:lvlText w:val="%3."/>
      <w:lvlJc w:val="left"/>
      <w:pPr>
        <w:tabs>
          <w:tab w:val="num" w:pos="2160"/>
        </w:tabs>
        <w:ind w:left="2160" w:hanging="360"/>
      </w:pPr>
    </w:lvl>
    <w:lvl w:ilvl="3" w:tplc="01EC02B2" w:tentative="1">
      <w:start w:val="1"/>
      <w:numFmt w:val="decimal"/>
      <w:lvlText w:val="%4."/>
      <w:lvlJc w:val="left"/>
      <w:pPr>
        <w:tabs>
          <w:tab w:val="num" w:pos="2880"/>
        </w:tabs>
        <w:ind w:left="2880" w:hanging="360"/>
      </w:pPr>
    </w:lvl>
    <w:lvl w:ilvl="4" w:tplc="DCC4D1AE" w:tentative="1">
      <w:start w:val="1"/>
      <w:numFmt w:val="decimal"/>
      <w:lvlText w:val="%5."/>
      <w:lvlJc w:val="left"/>
      <w:pPr>
        <w:tabs>
          <w:tab w:val="num" w:pos="3600"/>
        </w:tabs>
        <w:ind w:left="3600" w:hanging="360"/>
      </w:pPr>
    </w:lvl>
    <w:lvl w:ilvl="5" w:tplc="B2AAB9A0" w:tentative="1">
      <w:start w:val="1"/>
      <w:numFmt w:val="decimal"/>
      <w:lvlText w:val="%6."/>
      <w:lvlJc w:val="left"/>
      <w:pPr>
        <w:tabs>
          <w:tab w:val="num" w:pos="4320"/>
        </w:tabs>
        <w:ind w:left="4320" w:hanging="360"/>
      </w:pPr>
    </w:lvl>
    <w:lvl w:ilvl="6" w:tplc="DB722D34" w:tentative="1">
      <w:start w:val="1"/>
      <w:numFmt w:val="decimal"/>
      <w:lvlText w:val="%7."/>
      <w:lvlJc w:val="left"/>
      <w:pPr>
        <w:tabs>
          <w:tab w:val="num" w:pos="5040"/>
        </w:tabs>
        <w:ind w:left="5040" w:hanging="360"/>
      </w:pPr>
    </w:lvl>
    <w:lvl w:ilvl="7" w:tplc="7FB49BCC" w:tentative="1">
      <w:start w:val="1"/>
      <w:numFmt w:val="decimal"/>
      <w:lvlText w:val="%8."/>
      <w:lvlJc w:val="left"/>
      <w:pPr>
        <w:tabs>
          <w:tab w:val="num" w:pos="5760"/>
        </w:tabs>
        <w:ind w:left="5760" w:hanging="360"/>
      </w:pPr>
    </w:lvl>
    <w:lvl w:ilvl="8" w:tplc="90C0BE20" w:tentative="1">
      <w:start w:val="1"/>
      <w:numFmt w:val="decimal"/>
      <w:lvlText w:val="%9."/>
      <w:lvlJc w:val="left"/>
      <w:pPr>
        <w:tabs>
          <w:tab w:val="num" w:pos="6480"/>
        </w:tabs>
        <w:ind w:left="6480" w:hanging="360"/>
      </w:pPr>
    </w:lvl>
  </w:abstractNum>
  <w:abstractNum w:abstractNumId="12" w15:restartNumberingAfterBreak="0">
    <w:nsid w:val="2360474E"/>
    <w:multiLevelType w:val="hybridMultilevel"/>
    <w:tmpl w:val="F12A8916"/>
    <w:lvl w:ilvl="0" w:tplc="8AFEAF5A">
      <w:start w:val="1"/>
      <w:numFmt w:val="japaneseCounting"/>
      <w:lvlText w:val="%1、"/>
      <w:lvlJc w:val="left"/>
      <w:pPr>
        <w:ind w:left="432" w:hanging="432"/>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803046"/>
    <w:multiLevelType w:val="hybridMultilevel"/>
    <w:tmpl w:val="6AB2B9DE"/>
    <w:lvl w:ilvl="0" w:tplc="25FC8C1A">
      <w:start w:val="1"/>
      <w:numFmt w:val="bullet"/>
      <w:lvlText w:val=""/>
      <w:lvlJc w:val="left"/>
      <w:pPr>
        <w:tabs>
          <w:tab w:val="num" w:pos="720"/>
        </w:tabs>
        <w:ind w:left="720" w:hanging="360"/>
      </w:pPr>
      <w:rPr>
        <w:rFonts w:ascii="Wingdings" w:hAnsi="Wingdings" w:hint="default"/>
      </w:rPr>
    </w:lvl>
    <w:lvl w:ilvl="1" w:tplc="45F65554" w:tentative="1">
      <w:start w:val="1"/>
      <w:numFmt w:val="bullet"/>
      <w:lvlText w:val=""/>
      <w:lvlJc w:val="left"/>
      <w:pPr>
        <w:tabs>
          <w:tab w:val="num" w:pos="1440"/>
        </w:tabs>
        <w:ind w:left="1440" w:hanging="360"/>
      </w:pPr>
      <w:rPr>
        <w:rFonts w:ascii="Wingdings" w:hAnsi="Wingdings" w:hint="default"/>
      </w:rPr>
    </w:lvl>
    <w:lvl w:ilvl="2" w:tplc="ECCE22C4" w:tentative="1">
      <w:start w:val="1"/>
      <w:numFmt w:val="bullet"/>
      <w:lvlText w:val=""/>
      <w:lvlJc w:val="left"/>
      <w:pPr>
        <w:tabs>
          <w:tab w:val="num" w:pos="2160"/>
        </w:tabs>
        <w:ind w:left="2160" w:hanging="360"/>
      </w:pPr>
      <w:rPr>
        <w:rFonts w:ascii="Wingdings" w:hAnsi="Wingdings" w:hint="default"/>
      </w:rPr>
    </w:lvl>
    <w:lvl w:ilvl="3" w:tplc="2C705400" w:tentative="1">
      <w:start w:val="1"/>
      <w:numFmt w:val="bullet"/>
      <w:lvlText w:val=""/>
      <w:lvlJc w:val="left"/>
      <w:pPr>
        <w:tabs>
          <w:tab w:val="num" w:pos="2880"/>
        </w:tabs>
        <w:ind w:left="2880" w:hanging="360"/>
      </w:pPr>
      <w:rPr>
        <w:rFonts w:ascii="Wingdings" w:hAnsi="Wingdings" w:hint="default"/>
      </w:rPr>
    </w:lvl>
    <w:lvl w:ilvl="4" w:tplc="1598C7AE" w:tentative="1">
      <w:start w:val="1"/>
      <w:numFmt w:val="bullet"/>
      <w:lvlText w:val=""/>
      <w:lvlJc w:val="left"/>
      <w:pPr>
        <w:tabs>
          <w:tab w:val="num" w:pos="3600"/>
        </w:tabs>
        <w:ind w:left="3600" w:hanging="360"/>
      </w:pPr>
      <w:rPr>
        <w:rFonts w:ascii="Wingdings" w:hAnsi="Wingdings" w:hint="default"/>
      </w:rPr>
    </w:lvl>
    <w:lvl w:ilvl="5" w:tplc="D1C6505E" w:tentative="1">
      <w:start w:val="1"/>
      <w:numFmt w:val="bullet"/>
      <w:lvlText w:val=""/>
      <w:lvlJc w:val="left"/>
      <w:pPr>
        <w:tabs>
          <w:tab w:val="num" w:pos="4320"/>
        </w:tabs>
        <w:ind w:left="4320" w:hanging="360"/>
      </w:pPr>
      <w:rPr>
        <w:rFonts w:ascii="Wingdings" w:hAnsi="Wingdings" w:hint="default"/>
      </w:rPr>
    </w:lvl>
    <w:lvl w:ilvl="6" w:tplc="BFD602B2" w:tentative="1">
      <w:start w:val="1"/>
      <w:numFmt w:val="bullet"/>
      <w:lvlText w:val=""/>
      <w:lvlJc w:val="left"/>
      <w:pPr>
        <w:tabs>
          <w:tab w:val="num" w:pos="5040"/>
        </w:tabs>
        <w:ind w:left="5040" w:hanging="360"/>
      </w:pPr>
      <w:rPr>
        <w:rFonts w:ascii="Wingdings" w:hAnsi="Wingdings" w:hint="default"/>
      </w:rPr>
    </w:lvl>
    <w:lvl w:ilvl="7" w:tplc="A64C310E" w:tentative="1">
      <w:start w:val="1"/>
      <w:numFmt w:val="bullet"/>
      <w:lvlText w:val=""/>
      <w:lvlJc w:val="left"/>
      <w:pPr>
        <w:tabs>
          <w:tab w:val="num" w:pos="5760"/>
        </w:tabs>
        <w:ind w:left="5760" w:hanging="360"/>
      </w:pPr>
      <w:rPr>
        <w:rFonts w:ascii="Wingdings" w:hAnsi="Wingdings" w:hint="default"/>
      </w:rPr>
    </w:lvl>
    <w:lvl w:ilvl="8" w:tplc="559E057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4B1F23"/>
    <w:multiLevelType w:val="hybridMultilevel"/>
    <w:tmpl w:val="55063F22"/>
    <w:lvl w:ilvl="0" w:tplc="31447E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1E00A32"/>
    <w:multiLevelType w:val="hybridMultilevel"/>
    <w:tmpl w:val="9BBADD90"/>
    <w:lvl w:ilvl="0" w:tplc="69149E32">
      <w:start w:val="1"/>
      <w:numFmt w:val="bullet"/>
      <w:lvlText w:val="•"/>
      <w:lvlJc w:val="left"/>
      <w:pPr>
        <w:tabs>
          <w:tab w:val="num" w:pos="720"/>
        </w:tabs>
        <w:ind w:left="720" w:hanging="360"/>
      </w:pPr>
      <w:rPr>
        <w:rFonts w:ascii="Arial" w:hAnsi="Arial" w:hint="default"/>
      </w:rPr>
    </w:lvl>
    <w:lvl w:ilvl="1" w:tplc="8774F4F4" w:tentative="1">
      <w:start w:val="1"/>
      <w:numFmt w:val="bullet"/>
      <w:lvlText w:val="•"/>
      <w:lvlJc w:val="left"/>
      <w:pPr>
        <w:tabs>
          <w:tab w:val="num" w:pos="1440"/>
        </w:tabs>
        <w:ind w:left="1440" w:hanging="360"/>
      </w:pPr>
      <w:rPr>
        <w:rFonts w:ascii="Arial" w:hAnsi="Arial" w:hint="default"/>
      </w:rPr>
    </w:lvl>
    <w:lvl w:ilvl="2" w:tplc="FBA82544" w:tentative="1">
      <w:start w:val="1"/>
      <w:numFmt w:val="bullet"/>
      <w:lvlText w:val="•"/>
      <w:lvlJc w:val="left"/>
      <w:pPr>
        <w:tabs>
          <w:tab w:val="num" w:pos="2160"/>
        </w:tabs>
        <w:ind w:left="2160" w:hanging="360"/>
      </w:pPr>
      <w:rPr>
        <w:rFonts w:ascii="Arial" w:hAnsi="Arial" w:hint="default"/>
      </w:rPr>
    </w:lvl>
    <w:lvl w:ilvl="3" w:tplc="E6722EF8" w:tentative="1">
      <w:start w:val="1"/>
      <w:numFmt w:val="bullet"/>
      <w:lvlText w:val="•"/>
      <w:lvlJc w:val="left"/>
      <w:pPr>
        <w:tabs>
          <w:tab w:val="num" w:pos="2880"/>
        </w:tabs>
        <w:ind w:left="2880" w:hanging="360"/>
      </w:pPr>
      <w:rPr>
        <w:rFonts w:ascii="Arial" w:hAnsi="Arial" w:hint="default"/>
      </w:rPr>
    </w:lvl>
    <w:lvl w:ilvl="4" w:tplc="705AC47E" w:tentative="1">
      <w:start w:val="1"/>
      <w:numFmt w:val="bullet"/>
      <w:lvlText w:val="•"/>
      <w:lvlJc w:val="left"/>
      <w:pPr>
        <w:tabs>
          <w:tab w:val="num" w:pos="3600"/>
        </w:tabs>
        <w:ind w:left="3600" w:hanging="360"/>
      </w:pPr>
      <w:rPr>
        <w:rFonts w:ascii="Arial" w:hAnsi="Arial" w:hint="default"/>
      </w:rPr>
    </w:lvl>
    <w:lvl w:ilvl="5" w:tplc="9326C6D0" w:tentative="1">
      <w:start w:val="1"/>
      <w:numFmt w:val="bullet"/>
      <w:lvlText w:val="•"/>
      <w:lvlJc w:val="left"/>
      <w:pPr>
        <w:tabs>
          <w:tab w:val="num" w:pos="4320"/>
        </w:tabs>
        <w:ind w:left="4320" w:hanging="360"/>
      </w:pPr>
      <w:rPr>
        <w:rFonts w:ascii="Arial" w:hAnsi="Arial" w:hint="default"/>
      </w:rPr>
    </w:lvl>
    <w:lvl w:ilvl="6" w:tplc="957C5306" w:tentative="1">
      <w:start w:val="1"/>
      <w:numFmt w:val="bullet"/>
      <w:lvlText w:val="•"/>
      <w:lvlJc w:val="left"/>
      <w:pPr>
        <w:tabs>
          <w:tab w:val="num" w:pos="5040"/>
        </w:tabs>
        <w:ind w:left="5040" w:hanging="360"/>
      </w:pPr>
      <w:rPr>
        <w:rFonts w:ascii="Arial" w:hAnsi="Arial" w:hint="default"/>
      </w:rPr>
    </w:lvl>
    <w:lvl w:ilvl="7" w:tplc="960271A2" w:tentative="1">
      <w:start w:val="1"/>
      <w:numFmt w:val="bullet"/>
      <w:lvlText w:val="•"/>
      <w:lvlJc w:val="left"/>
      <w:pPr>
        <w:tabs>
          <w:tab w:val="num" w:pos="5760"/>
        </w:tabs>
        <w:ind w:left="5760" w:hanging="360"/>
      </w:pPr>
      <w:rPr>
        <w:rFonts w:ascii="Arial" w:hAnsi="Arial" w:hint="default"/>
      </w:rPr>
    </w:lvl>
    <w:lvl w:ilvl="8" w:tplc="EAAC580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2466777"/>
    <w:multiLevelType w:val="hybridMultilevel"/>
    <w:tmpl w:val="EEAE485A"/>
    <w:lvl w:ilvl="0" w:tplc="5642A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153A93"/>
    <w:multiLevelType w:val="hybridMultilevel"/>
    <w:tmpl w:val="AD1ED118"/>
    <w:lvl w:ilvl="0" w:tplc="0D666C50">
      <w:start w:val="1"/>
      <w:numFmt w:val="bullet"/>
      <w:lvlText w:val=""/>
      <w:lvlJc w:val="left"/>
      <w:pPr>
        <w:tabs>
          <w:tab w:val="num" w:pos="720"/>
        </w:tabs>
        <w:ind w:left="720" w:hanging="360"/>
      </w:pPr>
      <w:rPr>
        <w:rFonts w:ascii="Wingdings" w:hAnsi="Wingdings" w:hint="default"/>
      </w:rPr>
    </w:lvl>
    <w:lvl w:ilvl="1" w:tplc="B9AE001A" w:tentative="1">
      <w:start w:val="1"/>
      <w:numFmt w:val="bullet"/>
      <w:lvlText w:val=""/>
      <w:lvlJc w:val="left"/>
      <w:pPr>
        <w:tabs>
          <w:tab w:val="num" w:pos="1440"/>
        </w:tabs>
        <w:ind w:left="1440" w:hanging="360"/>
      </w:pPr>
      <w:rPr>
        <w:rFonts w:ascii="Wingdings" w:hAnsi="Wingdings" w:hint="default"/>
      </w:rPr>
    </w:lvl>
    <w:lvl w:ilvl="2" w:tplc="30A20DD0" w:tentative="1">
      <w:start w:val="1"/>
      <w:numFmt w:val="bullet"/>
      <w:lvlText w:val=""/>
      <w:lvlJc w:val="left"/>
      <w:pPr>
        <w:tabs>
          <w:tab w:val="num" w:pos="2160"/>
        </w:tabs>
        <w:ind w:left="2160" w:hanging="360"/>
      </w:pPr>
      <w:rPr>
        <w:rFonts w:ascii="Wingdings" w:hAnsi="Wingdings" w:hint="default"/>
      </w:rPr>
    </w:lvl>
    <w:lvl w:ilvl="3" w:tplc="30B4D022" w:tentative="1">
      <w:start w:val="1"/>
      <w:numFmt w:val="bullet"/>
      <w:lvlText w:val=""/>
      <w:lvlJc w:val="left"/>
      <w:pPr>
        <w:tabs>
          <w:tab w:val="num" w:pos="2880"/>
        </w:tabs>
        <w:ind w:left="2880" w:hanging="360"/>
      </w:pPr>
      <w:rPr>
        <w:rFonts w:ascii="Wingdings" w:hAnsi="Wingdings" w:hint="default"/>
      </w:rPr>
    </w:lvl>
    <w:lvl w:ilvl="4" w:tplc="3146AA76" w:tentative="1">
      <w:start w:val="1"/>
      <w:numFmt w:val="bullet"/>
      <w:lvlText w:val=""/>
      <w:lvlJc w:val="left"/>
      <w:pPr>
        <w:tabs>
          <w:tab w:val="num" w:pos="3600"/>
        </w:tabs>
        <w:ind w:left="3600" w:hanging="360"/>
      </w:pPr>
      <w:rPr>
        <w:rFonts w:ascii="Wingdings" w:hAnsi="Wingdings" w:hint="default"/>
      </w:rPr>
    </w:lvl>
    <w:lvl w:ilvl="5" w:tplc="190ADE48" w:tentative="1">
      <w:start w:val="1"/>
      <w:numFmt w:val="bullet"/>
      <w:lvlText w:val=""/>
      <w:lvlJc w:val="left"/>
      <w:pPr>
        <w:tabs>
          <w:tab w:val="num" w:pos="4320"/>
        </w:tabs>
        <w:ind w:left="4320" w:hanging="360"/>
      </w:pPr>
      <w:rPr>
        <w:rFonts w:ascii="Wingdings" w:hAnsi="Wingdings" w:hint="default"/>
      </w:rPr>
    </w:lvl>
    <w:lvl w:ilvl="6" w:tplc="26061DF0" w:tentative="1">
      <w:start w:val="1"/>
      <w:numFmt w:val="bullet"/>
      <w:lvlText w:val=""/>
      <w:lvlJc w:val="left"/>
      <w:pPr>
        <w:tabs>
          <w:tab w:val="num" w:pos="5040"/>
        </w:tabs>
        <w:ind w:left="5040" w:hanging="360"/>
      </w:pPr>
      <w:rPr>
        <w:rFonts w:ascii="Wingdings" w:hAnsi="Wingdings" w:hint="default"/>
      </w:rPr>
    </w:lvl>
    <w:lvl w:ilvl="7" w:tplc="04D24DC0" w:tentative="1">
      <w:start w:val="1"/>
      <w:numFmt w:val="bullet"/>
      <w:lvlText w:val=""/>
      <w:lvlJc w:val="left"/>
      <w:pPr>
        <w:tabs>
          <w:tab w:val="num" w:pos="5760"/>
        </w:tabs>
        <w:ind w:left="5760" w:hanging="360"/>
      </w:pPr>
      <w:rPr>
        <w:rFonts w:ascii="Wingdings" w:hAnsi="Wingdings" w:hint="default"/>
      </w:rPr>
    </w:lvl>
    <w:lvl w:ilvl="8" w:tplc="1FA07C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DD4635"/>
    <w:multiLevelType w:val="hybridMultilevel"/>
    <w:tmpl w:val="2F9AA5AC"/>
    <w:lvl w:ilvl="0" w:tplc="562E9E6C">
      <w:start w:val="1"/>
      <w:numFmt w:val="bullet"/>
      <w:lvlText w:val="•"/>
      <w:lvlJc w:val="left"/>
      <w:pPr>
        <w:tabs>
          <w:tab w:val="num" w:pos="360"/>
        </w:tabs>
        <w:ind w:left="360" w:hanging="360"/>
      </w:pPr>
      <w:rPr>
        <w:rFonts w:ascii="宋体" w:hAnsi="宋体" w:hint="default"/>
      </w:rPr>
    </w:lvl>
    <w:lvl w:ilvl="1" w:tplc="41FCC2CC" w:tentative="1">
      <w:start w:val="1"/>
      <w:numFmt w:val="bullet"/>
      <w:lvlText w:val="•"/>
      <w:lvlJc w:val="left"/>
      <w:pPr>
        <w:tabs>
          <w:tab w:val="num" w:pos="1080"/>
        </w:tabs>
        <w:ind w:left="1080" w:hanging="360"/>
      </w:pPr>
      <w:rPr>
        <w:rFonts w:ascii="宋体" w:hAnsi="宋体" w:hint="default"/>
      </w:rPr>
    </w:lvl>
    <w:lvl w:ilvl="2" w:tplc="7FE01A82" w:tentative="1">
      <w:start w:val="1"/>
      <w:numFmt w:val="bullet"/>
      <w:lvlText w:val="•"/>
      <w:lvlJc w:val="left"/>
      <w:pPr>
        <w:tabs>
          <w:tab w:val="num" w:pos="1800"/>
        </w:tabs>
        <w:ind w:left="1800" w:hanging="360"/>
      </w:pPr>
      <w:rPr>
        <w:rFonts w:ascii="宋体" w:hAnsi="宋体" w:hint="default"/>
      </w:rPr>
    </w:lvl>
    <w:lvl w:ilvl="3" w:tplc="668EACC6" w:tentative="1">
      <w:start w:val="1"/>
      <w:numFmt w:val="bullet"/>
      <w:lvlText w:val="•"/>
      <w:lvlJc w:val="left"/>
      <w:pPr>
        <w:tabs>
          <w:tab w:val="num" w:pos="2520"/>
        </w:tabs>
        <w:ind w:left="2520" w:hanging="360"/>
      </w:pPr>
      <w:rPr>
        <w:rFonts w:ascii="宋体" w:hAnsi="宋体" w:hint="default"/>
      </w:rPr>
    </w:lvl>
    <w:lvl w:ilvl="4" w:tplc="AEE0337C" w:tentative="1">
      <w:start w:val="1"/>
      <w:numFmt w:val="bullet"/>
      <w:lvlText w:val="•"/>
      <w:lvlJc w:val="left"/>
      <w:pPr>
        <w:tabs>
          <w:tab w:val="num" w:pos="3240"/>
        </w:tabs>
        <w:ind w:left="3240" w:hanging="360"/>
      </w:pPr>
      <w:rPr>
        <w:rFonts w:ascii="宋体" w:hAnsi="宋体" w:hint="default"/>
      </w:rPr>
    </w:lvl>
    <w:lvl w:ilvl="5" w:tplc="98FA5538" w:tentative="1">
      <w:start w:val="1"/>
      <w:numFmt w:val="bullet"/>
      <w:lvlText w:val="•"/>
      <w:lvlJc w:val="left"/>
      <w:pPr>
        <w:tabs>
          <w:tab w:val="num" w:pos="3960"/>
        </w:tabs>
        <w:ind w:left="3960" w:hanging="360"/>
      </w:pPr>
      <w:rPr>
        <w:rFonts w:ascii="宋体" w:hAnsi="宋体" w:hint="default"/>
      </w:rPr>
    </w:lvl>
    <w:lvl w:ilvl="6" w:tplc="CEEA7F30" w:tentative="1">
      <w:start w:val="1"/>
      <w:numFmt w:val="bullet"/>
      <w:lvlText w:val="•"/>
      <w:lvlJc w:val="left"/>
      <w:pPr>
        <w:tabs>
          <w:tab w:val="num" w:pos="4680"/>
        </w:tabs>
        <w:ind w:left="4680" w:hanging="360"/>
      </w:pPr>
      <w:rPr>
        <w:rFonts w:ascii="宋体" w:hAnsi="宋体" w:hint="default"/>
      </w:rPr>
    </w:lvl>
    <w:lvl w:ilvl="7" w:tplc="B0B487C0" w:tentative="1">
      <w:start w:val="1"/>
      <w:numFmt w:val="bullet"/>
      <w:lvlText w:val="•"/>
      <w:lvlJc w:val="left"/>
      <w:pPr>
        <w:tabs>
          <w:tab w:val="num" w:pos="5400"/>
        </w:tabs>
        <w:ind w:left="5400" w:hanging="360"/>
      </w:pPr>
      <w:rPr>
        <w:rFonts w:ascii="宋体" w:hAnsi="宋体" w:hint="default"/>
      </w:rPr>
    </w:lvl>
    <w:lvl w:ilvl="8" w:tplc="5F7C84BA" w:tentative="1">
      <w:start w:val="1"/>
      <w:numFmt w:val="bullet"/>
      <w:lvlText w:val="•"/>
      <w:lvlJc w:val="left"/>
      <w:pPr>
        <w:tabs>
          <w:tab w:val="num" w:pos="6120"/>
        </w:tabs>
        <w:ind w:left="6120" w:hanging="360"/>
      </w:pPr>
      <w:rPr>
        <w:rFonts w:ascii="宋体" w:hAnsi="宋体" w:hint="default"/>
      </w:rPr>
    </w:lvl>
  </w:abstractNum>
  <w:abstractNum w:abstractNumId="19" w15:restartNumberingAfterBreak="0">
    <w:nsid w:val="36F76321"/>
    <w:multiLevelType w:val="hybridMultilevel"/>
    <w:tmpl w:val="1B8C14C0"/>
    <w:lvl w:ilvl="0" w:tplc="EC9E00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8D3469E"/>
    <w:multiLevelType w:val="hybridMultilevel"/>
    <w:tmpl w:val="B5F89EBC"/>
    <w:lvl w:ilvl="0" w:tplc="22E4D296">
      <w:start w:val="1"/>
      <w:numFmt w:val="bullet"/>
      <w:lvlText w:val="•"/>
      <w:lvlJc w:val="left"/>
      <w:pPr>
        <w:tabs>
          <w:tab w:val="num" w:pos="720"/>
        </w:tabs>
        <w:ind w:left="720" w:hanging="360"/>
      </w:pPr>
      <w:rPr>
        <w:rFonts w:ascii="Arial" w:hAnsi="Arial" w:hint="default"/>
      </w:rPr>
    </w:lvl>
    <w:lvl w:ilvl="1" w:tplc="5AA25FF0" w:tentative="1">
      <w:start w:val="1"/>
      <w:numFmt w:val="bullet"/>
      <w:lvlText w:val="•"/>
      <w:lvlJc w:val="left"/>
      <w:pPr>
        <w:tabs>
          <w:tab w:val="num" w:pos="1440"/>
        </w:tabs>
        <w:ind w:left="1440" w:hanging="360"/>
      </w:pPr>
      <w:rPr>
        <w:rFonts w:ascii="Arial" w:hAnsi="Arial" w:hint="default"/>
      </w:rPr>
    </w:lvl>
    <w:lvl w:ilvl="2" w:tplc="FB1E3F34" w:tentative="1">
      <w:start w:val="1"/>
      <w:numFmt w:val="bullet"/>
      <w:lvlText w:val="•"/>
      <w:lvlJc w:val="left"/>
      <w:pPr>
        <w:tabs>
          <w:tab w:val="num" w:pos="2160"/>
        </w:tabs>
        <w:ind w:left="2160" w:hanging="360"/>
      </w:pPr>
      <w:rPr>
        <w:rFonts w:ascii="Arial" w:hAnsi="Arial" w:hint="default"/>
      </w:rPr>
    </w:lvl>
    <w:lvl w:ilvl="3" w:tplc="256E65F0" w:tentative="1">
      <w:start w:val="1"/>
      <w:numFmt w:val="bullet"/>
      <w:lvlText w:val="•"/>
      <w:lvlJc w:val="left"/>
      <w:pPr>
        <w:tabs>
          <w:tab w:val="num" w:pos="2880"/>
        </w:tabs>
        <w:ind w:left="2880" w:hanging="360"/>
      </w:pPr>
      <w:rPr>
        <w:rFonts w:ascii="Arial" w:hAnsi="Arial" w:hint="default"/>
      </w:rPr>
    </w:lvl>
    <w:lvl w:ilvl="4" w:tplc="11D0DFE4" w:tentative="1">
      <w:start w:val="1"/>
      <w:numFmt w:val="bullet"/>
      <w:lvlText w:val="•"/>
      <w:lvlJc w:val="left"/>
      <w:pPr>
        <w:tabs>
          <w:tab w:val="num" w:pos="3600"/>
        </w:tabs>
        <w:ind w:left="3600" w:hanging="360"/>
      </w:pPr>
      <w:rPr>
        <w:rFonts w:ascii="Arial" w:hAnsi="Arial" w:hint="default"/>
      </w:rPr>
    </w:lvl>
    <w:lvl w:ilvl="5" w:tplc="B80AFADA" w:tentative="1">
      <w:start w:val="1"/>
      <w:numFmt w:val="bullet"/>
      <w:lvlText w:val="•"/>
      <w:lvlJc w:val="left"/>
      <w:pPr>
        <w:tabs>
          <w:tab w:val="num" w:pos="4320"/>
        </w:tabs>
        <w:ind w:left="4320" w:hanging="360"/>
      </w:pPr>
      <w:rPr>
        <w:rFonts w:ascii="Arial" w:hAnsi="Arial" w:hint="default"/>
      </w:rPr>
    </w:lvl>
    <w:lvl w:ilvl="6" w:tplc="0724395E" w:tentative="1">
      <w:start w:val="1"/>
      <w:numFmt w:val="bullet"/>
      <w:lvlText w:val="•"/>
      <w:lvlJc w:val="left"/>
      <w:pPr>
        <w:tabs>
          <w:tab w:val="num" w:pos="5040"/>
        </w:tabs>
        <w:ind w:left="5040" w:hanging="360"/>
      </w:pPr>
      <w:rPr>
        <w:rFonts w:ascii="Arial" w:hAnsi="Arial" w:hint="default"/>
      </w:rPr>
    </w:lvl>
    <w:lvl w:ilvl="7" w:tplc="4836C048" w:tentative="1">
      <w:start w:val="1"/>
      <w:numFmt w:val="bullet"/>
      <w:lvlText w:val="•"/>
      <w:lvlJc w:val="left"/>
      <w:pPr>
        <w:tabs>
          <w:tab w:val="num" w:pos="5760"/>
        </w:tabs>
        <w:ind w:left="5760" w:hanging="360"/>
      </w:pPr>
      <w:rPr>
        <w:rFonts w:ascii="Arial" w:hAnsi="Arial" w:hint="default"/>
      </w:rPr>
    </w:lvl>
    <w:lvl w:ilvl="8" w:tplc="2770816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CB05FEE"/>
    <w:multiLevelType w:val="hybridMultilevel"/>
    <w:tmpl w:val="DCAEA312"/>
    <w:lvl w:ilvl="0" w:tplc="7E0280FC">
      <w:start w:val="1"/>
      <w:numFmt w:val="bullet"/>
      <w:lvlText w:val=""/>
      <w:lvlJc w:val="left"/>
      <w:pPr>
        <w:tabs>
          <w:tab w:val="num" w:pos="720"/>
        </w:tabs>
        <w:ind w:left="720" w:hanging="360"/>
      </w:pPr>
      <w:rPr>
        <w:rFonts w:ascii="Wingdings" w:hAnsi="Wingdings" w:hint="default"/>
      </w:rPr>
    </w:lvl>
    <w:lvl w:ilvl="1" w:tplc="DD886990" w:tentative="1">
      <w:start w:val="1"/>
      <w:numFmt w:val="bullet"/>
      <w:lvlText w:val=""/>
      <w:lvlJc w:val="left"/>
      <w:pPr>
        <w:tabs>
          <w:tab w:val="num" w:pos="1440"/>
        </w:tabs>
        <w:ind w:left="1440" w:hanging="360"/>
      </w:pPr>
      <w:rPr>
        <w:rFonts w:ascii="Wingdings" w:hAnsi="Wingdings" w:hint="default"/>
      </w:rPr>
    </w:lvl>
    <w:lvl w:ilvl="2" w:tplc="238C2F4A" w:tentative="1">
      <w:start w:val="1"/>
      <w:numFmt w:val="bullet"/>
      <w:lvlText w:val=""/>
      <w:lvlJc w:val="left"/>
      <w:pPr>
        <w:tabs>
          <w:tab w:val="num" w:pos="2160"/>
        </w:tabs>
        <w:ind w:left="2160" w:hanging="360"/>
      </w:pPr>
      <w:rPr>
        <w:rFonts w:ascii="Wingdings" w:hAnsi="Wingdings" w:hint="default"/>
      </w:rPr>
    </w:lvl>
    <w:lvl w:ilvl="3" w:tplc="A836913C" w:tentative="1">
      <w:start w:val="1"/>
      <w:numFmt w:val="bullet"/>
      <w:lvlText w:val=""/>
      <w:lvlJc w:val="left"/>
      <w:pPr>
        <w:tabs>
          <w:tab w:val="num" w:pos="2880"/>
        </w:tabs>
        <w:ind w:left="2880" w:hanging="360"/>
      </w:pPr>
      <w:rPr>
        <w:rFonts w:ascii="Wingdings" w:hAnsi="Wingdings" w:hint="default"/>
      </w:rPr>
    </w:lvl>
    <w:lvl w:ilvl="4" w:tplc="16646276" w:tentative="1">
      <w:start w:val="1"/>
      <w:numFmt w:val="bullet"/>
      <w:lvlText w:val=""/>
      <w:lvlJc w:val="left"/>
      <w:pPr>
        <w:tabs>
          <w:tab w:val="num" w:pos="3600"/>
        </w:tabs>
        <w:ind w:left="3600" w:hanging="360"/>
      </w:pPr>
      <w:rPr>
        <w:rFonts w:ascii="Wingdings" w:hAnsi="Wingdings" w:hint="default"/>
      </w:rPr>
    </w:lvl>
    <w:lvl w:ilvl="5" w:tplc="ACCC8BC6" w:tentative="1">
      <w:start w:val="1"/>
      <w:numFmt w:val="bullet"/>
      <w:lvlText w:val=""/>
      <w:lvlJc w:val="left"/>
      <w:pPr>
        <w:tabs>
          <w:tab w:val="num" w:pos="4320"/>
        </w:tabs>
        <w:ind w:left="4320" w:hanging="360"/>
      </w:pPr>
      <w:rPr>
        <w:rFonts w:ascii="Wingdings" w:hAnsi="Wingdings" w:hint="default"/>
      </w:rPr>
    </w:lvl>
    <w:lvl w:ilvl="6" w:tplc="B2B08F58" w:tentative="1">
      <w:start w:val="1"/>
      <w:numFmt w:val="bullet"/>
      <w:lvlText w:val=""/>
      <w:lvlJc w:val="left"/>
      <w:pPr>
        <w:tabs>
          <w:tab w:val="num" w:pos="5040"/>
        </w:tabs>
        <w:ind w:left="5040" w:hanging="360"/>
      </w:pPr>
      <w:rPr>
        <w:rFonts w:ascii="Wingdings" w:hAnsi="Wingdings" w:hint="default"/>
      </w:rPr>
    </w:lvl>
    <w:lvl w:ilvl="7" w:tplc="B71AE6A4" w:tentative="1">
      <w:start w:val="1"/>
      <w:numFmt w:val="bullet"/>
      <w:lvlText w:val=""/>
      <w:lvlJc w:val="left"/>
      <w:pPr>
        <w:tabs>
          <w:tab w:val="num" w:pos="5760"/>
        </w:tabs>
        <w:ind w:left="5760" w:hanging="360"/>
      </w:pPr>
      <w:rPr>
        <w:rFonts w:ascii="Wingdings" w:hAnsi="Wingdings" w:hint="default"/>
      </w:rPr>
    </w:lvl>
    <w:lvl w:ilvl="8" w:tplc="A2F87E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39703D"/>
    <w:multiLevelType w:val="hybridMultilevel"/>
    <w:tmpl w:val="35F09842"/>
    <w:lvl w:ilvl="0" w:tplc="8544EAC6">
      <w:start w:val="1"/>
      <w:numFmt w:val="decimal"/>
      <w:lvlText w:val="%1."/>
      <w:lvlJc w:val="left"/>
      <w:pPr>
        <w:ind w:left="785" w:hanging="360"/>
      </w:pPr>
      <w:rPr>
        <w:rFonts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5B33176"/>
    <w:multiLevelType w:val="hybridMultilevel"/>
    <w:tmpl w:val="8D1A8ACC"/>
    <w:lvl w:ilvl="0" w:tplc="2BD86942">
      <w:start w:val="1"/>
      <w:numFmt w:val="bullet"/>
      <w:lvlText w:val=""/>
      <w:lvlJc w:val="left"/>
      <w:pPr>
        <w:tabs>
          <w:tab w:val="num" w:pos="720"/>
        </w:tabs>
        <w:ind w:left="720" w:hanging="360"/>
      </w:pPr>
      <w:rPr>
        <w:rFonts w:ascii="Wingdings" w:hAnsi="Wingdings" w:hint="default"/>
      </w:rPr>
    </w:lvl>
    <w:lvl w:ilvl="1" w:tplc="A438753C" w:tentative="1">
      <w:start w:val="1"/>
      <w:numFmt w:val="bullet"/>
      <w:lvlText w:val=""/>
      <w:lvlJc w:val="left"/>
      <w:pPr>
        <w:tabs>
          <w:tab w:val="num" w:pos="1440"/>
        </w:tabs>
        <w:ind w:left="1440" w:hanging="360"/>
      </w:pPr>
      <w:rPr>
        <w:rFonts w:ascii="Wingdings" w:hAnsi="Wingdings" w:hint="default"/>
      </w:rPr>
    </w:lvl>
    <w:lvl w:ilvl="2" w:tplc="044C5736" w:tentative="1">
      <w:start w:val="1"/>
      <w:numFmt w:val="bullet"/>
      <w:lvlText w:val=""/>
      <w:lvlJc w:val="left"/>
      <w:pPr>
        <w:tabs>
          <w:tab w:val="num" w:pos="2160"/>
        </w:tabs>
        <w:ind w:left="2160" w:hanging="360"/>
      </w:pPr>
      <w:rPr>
        <w:rFonts w:ascii="Wingdings" w:hAnsi="Wingdings" w:hint="default"/>
      </w:rPr>
    </w:lvl>
    <w:lvl w:ilvl="3" w:tplc="4266A3D8" w:tentative="1">
      <w:start w:val="1"/>
      <w:numFmt w:val="bullet"/>
      <w:lvlText w:val=""/>
      <w:lvlJc w:val="left"/>
      <w:pPr>
        <w:tabs>
          <w:tab w:val="num" w:pos="2880"/>
        </w:tabs>
        <w:ind w:left="2880" w:hanging="360"/>
      </w:pPr>
      <w:rPr>
        <w:rFonts w:ascii="Wingdings" w:hAnsi="Wingdings" w:hint="default"/>
      </w:rPr>
    </w:lvl>
    <w:lvl w:ilvl="4" w:tplc="2EB2E8E4" w:tentative="1">
      <w:start w:val="1"/>
      <w:numFmt w:val="bullet"/>
      <w:lvlText w:val=""/>
      <w:lvlJc w:val="left"/>
      <w:pPr>
        <w:tabs>
          <w:tab w:val="num" w:pos="3600"/>
        </w:tabs>
        <w:ind w:left="3600" w:hanging="360"/>
      </w:pPr>
      <w:rPr>
        <w:rFonts w:ascii="Wingdings" w:hAnsi="Wingdings" w:hint="default"/>
      </w:rPr>
    </w:lvl>
    <w:lvl w:ilvl="5" w:tplc="1C8699A6" w:tentative="1">
      <w:start w:val="1"/>
      <w:numFmt w:val="bullet"/>
      <w:lvlText w:val=""/>
      <w:lvlJc w:val="left"/>
      <w:pPr>
        <w:tabs>
          <w:tab w:val="num" w:pos="4320"/>
        </w:tabs>
        <w:ind w:left="4320" w:hanging="360"/>
      </w:pPr>
      <w:rPr>
        <w:rFonts w:ascii="Wingdings" w:hAnsi="Wingdings" w:hint="default"/>
      </w:rPr>
    </w:lvl>
    <w:lvl w:ilvl="6" w:tplc="EEAA7140" w:tentative="1">
      <w:start w:val="1"/>
      <w:numFmt w:val="bullet"/>
      <w:lvlText w:val=""/>
      <w:lvlJc w:val="left"/>
      <w:pPr>
        <w:tabs>
          <w:tab w:val="num" w:pos="5040"/>
        </w:tabs>
        <w:ind w:left="5040" w:hanging="360"/>
      </w:pPr>
      <w:rPr>
        <w:rFonts w:ascii="Wingdings" w:hAnsi="Wingdings" w:hint="default"/>
      </w:rPr>
    </w:lvl>
    <w:lvl w:ilvl="7" w:tplc="FCBA26C6" w:tentative="1">
      <w:start w:val="1"/>
      <w:numFmt w:val="bullet"/>
      <w:lvlText w:val=""/>
      <w:lvlJc w:val="left"/>
      <w:pPr>
        <w:tabs>
          <w:tab w:val="num" w:pos="5760"/>
        </w:tabs>
        <w:ind w:left="5760" w:hanging="360"/>
      </w:pPr>
      <w:rPr>
        <w:rFonts w:ascii="Wingdings" w:hAnsi="Wingdings" w:hint="default"/>
      </w:rPr>
    </w:lvl>
    <w:lvl w:ilvl="8" w:tplc="D5906D7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8B4931"/>
    <w:multiLevelType w:val="hybridMultilevel"/>
    <w:tmpl w:val="B2248FE0"/>
    <w:lvl w:ilvl="0" w:tplc="6F1C0B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1904B4"/>
    <w:multiLevelType w:val="hybridMultilevel"/>
    <w:tmpl w:val="FF7AA626"/>
    <w:lvl w:ilvl="0" w:tplc="3CF293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7176A6"/>
    <w:multiLevelType w:val="hybridMultilevel"/>
    <w:tmpl w:val="00700B32"/>
    <w:lvl w:ilvl="0" w:tplc="026E8EB0">
      <w:start w:val="1"/>
      <w:numFmt w:val="bullet"/>
      <w:lvlText w:val="•"/>
      <w:lvlJc w:val="left"/>
      <w:pPr>
        <w:tabs>
          <w:tab w:val="num" w:pos="720"/>
        </w:tabs>
        <w:ind w:left="720" w:hanging="360"/>
      </w:pPr>
      <w:rPr>
        <w:rFonts w:ascii="Arial" w:hAnsi="Arial" w:hint="default"/>
      </w:rPr>
    </w:lvl>
    <w:lvl w:ilvl="1" w:tplc="9F74B0DE" w:tentative="1">
      <w:start w:val="1"/>
      <w:numFmt w:val="bullet"/>
      <w:lvlText w:val="•"/>
      <w:lvlJc w:val="left"/>
      <w:pPr>
        <w:tabs>
          <w:tab w:val="num" w:pos="1440"/>
        </w:tabs>
        <w:ind w:left="1440" w:hanging="360"/>
      </w:pPr>
      <w:rPr>
        <w:rFonts w:ascii="Arial" w:hAnsi="Arial" w:hint="default"/>
      </w:rPr>
    </w:lvl>
    <w:lvl w:ilvl="2" w:tplc="D1EE114E" w:tentative="1">
      <w:start w:val="1"/>
      <w:numFmt w:val="bullet"/>
      <w:lvlText w:val="•"/>
      <w:lvlJc w:val="left"/>
      <w:pPr>
        <w:tabs>
          <w:tab w:val="num" w:pos="2160"/>
        </w:tabs>
        <w:ind w:left="2160" w:hanging="360"/>
      </w:pPr>
      <w:rPr>
        <w:rFonts w:ascii="Arial" w:hAnsi="Arial" w:hint="default"/>
      </w:rPr>
    </w:lvl>
    <w:lvl w:ilvl="3" w:tplc="5FACCF8E" w:tentative="1">
      <w:start w:val="1"/>
      <w:numFmt w:val="bullet"/>
      <w:lvlText w:val="•"/>
      <w:lvlJc w:val="left"/>
      <w:pPr>
        <w:tabs>
          <w:tab w:val="num" w:pos="2880"/>
        </w:tabs>
        <w:ind w:left="2880" w:hanging="360"/>
      </w:pPr>
      <w:rPr>
        <w:rFonts w:ascii="Arial" w:hAnsi="Arial" w:hint="default"/>
      </w:rPr>
    </w:lvl>
    <w:lvl w:ilvl="4" w:tplc="1E2029EC" w:tentative="1">
      <w:start w:val="1"/>
      <w:numFmt w:val="bullet"/>
      <w:lvlText w:val="•"/>
      <w:lvlJc w:val="left"/>
      <w:pPr>
        <w:tabs>
          <w:tab w:val="num" w:pos="3600"/>
        </w:tabs>
        <w:ind w:left="3600" w:hanging="360"/>
      </w:pPr>
      <w:rPr>
        <w:rFonts w:ascii="Arial" w:hAnsi="Arial" w:hint="default"/>
      </w:rPr>
    </w:lvl>
    <w:lvl w:ilvl="5" w:tplc="C608B846" w:tentative="1">
      <w:start w:val="1"/>
      <w:numFmt w:val="bullet"/>
      <w:lvlText w:val="•"/>
      <w:lvlJc w:val="left"/>
      <w:pPr>
        <w:tabs>
          <w:tab w:val="num" w:pos="4320"/>
        </w:tabs>
        <w:ind w:left="4320" w:hanging="360"/>
      </w:pPr>
      <w:rPr>
        <w:rFonts w:ascii="Arial" w:hAnsi="Arial" w:hint="default"/>
      </w:rPr>
    </w:lvl>
    <w:lvl w:ilvl="6" w:tplc="EAA8CB40" w:tentative="1">
      <w:start w:val="1"/>
      <w:numFmt w:val="bullet"/>
      <w:lvlText w:val="•"/>
      <w:lvlJc w:val="left"/>
      <w:pPr>
        <w:tabs>
          <w:tab w:val="num" w:pos="5040"/>
        </w:tabs>
        <w:ind w:left="5040" w:hanging="360"/>
      </w:pPr>
      <w:rPr>
        <w:rFonts w:ascii="Arial" w:hAnsi="Arial" w:hint="default"/>
      </w:rPr>
    </w:lvl>
    <w:lvl w:ilvl="7" w:tplc="106EA14C" w:tentative="1">
      <w:start w:val="1"/>
      <w:numFmt w:val="bullet"/>
      <w:lvlText w:val="•"/>
      <w:lvlJc w:val="left"/>
      <w:pPr>
        <w:tabs>
          <w:tab w:val="num" w:pos="5760"/>
        </w:tabs>
        <w:ind w:left="5760" w:hanging="360"/>
      </w:pPr>
      <w:rPr>
        <w:rFonts w:ascii="Arial" w:hAnsi="Arial" w:hint="default"/>
      </w:rPr>
    </w:lvl>
    <w:lvl w:ilvl="8" w:tplc="6226BC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410E44"/>
    <w:multiLevelType w:val="hybridMultilevel"/>
    <w:tmpl w:val="D604D148"/>
    <w:lvl w:ilvl="0" w:tplc="70283C1E">
      <w:start w:val="1"/>
      <w:numFmt w:val="bullet"/>
      <w:lvlText w:val="•"/>
      <w:lvlJc w:val="left"/>
      <w:pPr>
        <w:tabs>
          <w:tab w:val="num" w:pos="720"/>
        </w:tabs>
        <w:ind w:left="720" w:hanging="360"/>
      </w:pPr>
      <w:rPr>
        <w:rFonts w:ascii="宋体" w:hAnsi="宋体" w:hint="default"/>
      </w:rPr>
    </w:lvl>
    <w:lvl w:ilvl="1" w:tplc="AE825BD2" w:tentative="1">
      <w:start w:val="1"/>
      <w:numFmt w:val="bullet"/>
      <w:lvlText w:val="•"/>
      <w:lvlJc w:val="left"/>
      <w:pPr>
        <w:tabs>
          <w:tab w:val="num" w:pos="1440"/>
        </w:tabs>
        <w:ind w:left="1440" w:hanging="360"/>
      </w:pPr>
      <w:rPr>
        <w:rFonts w:ascii="宋体" w:hAnsi="宋体" w:hint="default"/>
      </w:rPr>
    </w:lvl>
    <w:lvl w:ilvl="2" w:tplc="FC42068A" w:tentative="1">
      <w:start w:val="1"/>
      <w:numFmt w:val="bullet"/>
      <w:lvlText w:val="•"/>
      <w:lvlJc w:val="left"/>
      <w:pPr>
        <w:tabs>
          <w:tab w:val="num" w:pos="2160"/>
        </w:tabs>
        <w:ind w:left="2160" w:hanging="360"/>
      </w:pPr>
      <w:rPr>
        <w:rFonts w:ascii="宋体" w:hAnsi="宋体" w:hint="default"/>
      </w:rPr>
    </w:lvl>
    <w:lvl w:ilvl="3" w:tplc="541ABDA8" w:tentative="1">
      <w:start w:val="1"/>
      <w:numFmt w:val="bullet"/>
      <w:lvlText w:val="•"/>
      <w:lvlJc w:val="left"/>
      <w:pPr>
        <w:tabs>
          <w:tab w:val="num" w:pos="2880"/>
        </w:tabs>
        <w:ind w:left="2880" w:hanging="360"/>
      </w:pPr>
      <w:rPr>
        <w:rFonts w:ascii="宋体" w:hAnsi="宋体" w:hint="default"/>
      </w:rPr>
    </w:lvl>
    <w:lvl w:ilvl="4" w:tplc="5E24E74C" w:tentative="1">
      <w:start w:val="1"/>
      <w:numFmt w:val="bullet"/>
      <w:lvlText w:val="•"/>
      <w:lvlJc w:val="left"/>
      <w:pPr>
        <w:tabs>
          <w:tab w:val="num" w:pos="3600"/>
        </w:tabs>
        <w:ind w:left="3600" w:hanging="360"/>
      </w:pPr>
      <w:rPr>
        <w:rFonts w:ascii="宋体" w:hAnsi="宋体" w:hint="default"/>
      </w:rPr>
    </w:lvl>
    <w:lvl w:ilvl="5" w:tplc="ECD8CE50" w:tentative="1">
      <w:start w:val="1"/>
      <w:numFmt w:val="bullet"/>
      <w:lvlText w:val="•"/>
      <w:lvlJc w:val="left"/>
      <w:pPr>
        <w:tabs>
          <w:tab w:val="num" w:pos="4320"/>
        </w:tabs>
        <w:ind w:left="4320" w:hanging="360"/>
      </w:pPr>
      <w:rPr>
        <w:rFonts w:ascii="宋体" w:hAnsi="宋体" w:hint="default"/>
      </w:rPr>
    </w:lvl>
    <w:lvl w:ilvl="6" w:tplc="5EF2DC86" w:tentative="1">
      <w:start w:val="1"/>
      <w:numFmt w:val="bullet"/>
      <w:lvlText w:val="•"/>
      <w:lvlJc w:val="left"/>
      <w:pPr>
        <w:tabs>
          <w:tab w:val="num" w:pos="5040"/>
        </w:tabs>
        <w:ind w:left="5040" w:hanging="360"/>
      </w:pPr>
      <w:rPr>
        <w:rFonts w:ascii="宋体" w:hAnsi="宋体" w:hint="default"/>
      </w:rPr>
    </w:lvl>
    <w:lvl w:ilvl="7" w:tplc="9C48DBE0" w:tentative="1">
      <w:start w:val="1"/>
      <w:numFmt w:val="bullet"/>
      <w:lvlText w:val="•"/>
      <w:lvlJc w:val="left"/>
      <w:pPr>
        <w:tabs>
          <w:tab w:val="num" w:pos="5760"/>
        </w:tabs>
        <w:ind w:left="5760" w:hanging="360"/>
      </w:pPr>
      <w:rPr>
        <w:rFonts w:ascii="宋体" w:hAnsi="宋体" w:hint="default"/>
      </w:rPr>
    </w:lvl>
    <w:lvl w:ilvl="8" w:tplc="D5E09FCC"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56720990"/>
    <w:multiLevelType w:val="hybridMultilevel"/>
    <w:tmpl w:val="6F2EDB9A"/>
    <w:lvl w:ilvl="0" w:tplc="26A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69F689C"/>
    <w:multiLevelType w:val="hybridMultilevel"/>
    <w:tmpl w:val="08B8BDDE"/>
    <w:lvl w:ilvl="0" w:tplc="68FE5BC6">
      <w:start w:val="1"/>
      <w:numFmt w:val="bullet"/>
      <w:lvlText w:val="•"/>
      <w:lvlJc w:val="left"/>
      <w:pPr>
        <w:tabs>
          <w:tab w:val="num" w:pos="720"/>
        </w:tabs>
        <w:ind w:left="720" w:hanging="360"/>
      </w:pPr>
      <w:rPr>
        <w:rFonts w:ascii="宋体" w:hAnsi="宋体" w:hint="default"/>
      </w:rPr>
    </w:lvl>
    <w:lvl w:ilvl="1" w:tplc="2A960FF0" w:tentative="1">
      <w:start w:val="1"/>
      <w:numFmt w:val="bullet"/>
      <w:lvlText w:val="•"/>
      <w:lvlJc w:val="left"/>
      <w:pPr>
        <w:tabs>
          <w:tab w:val="num" w:pos="1440"/>
        </w:tabs>
        <w:ind w:left="1440" w:hanging="360"/>
      </w:pPr>
      <w:rPr>
        <w:rFonts w:ascii="宋体" w:hAnsi="宋体" w:hint="default"/>
      </w:rPr>
    </w:lvl>
    <w:lvl w:ilvl="2" w:tplc="D3B41912" w:tentative="1">
      <w:start w:val="1"/>
      <w:numFmt w:val="bullet"/>
      <w:lvlText w:val="•"/>
      <w:lvlJc w:val="left"/>
      <w:pPr>
        <w:tabs>
          <w:tab w:val="num" w:pos="2160"/>
        </w:tabs>
        <w:ind w:left="2160" w:hanging="360"/>
      </w:pPr>
      <w:rPr>
        <w:rFonts w:ascii="宋体" w:hAnsi="宋体" w:hint="default"/>
      </w:rPr>
    </w:lvl>
    <w:lvl w:ilvl="3" w:tplc="0E227C36" w:tentative="1">
      <w:start w:val="1"/>
      <w:numFmt w:val="bullet"/>
      <w:lvlText w:val="•"/>
      <w:lvlJc w:val="left"/>
      <w:pPr>
        <w:tabs>
          <w:tab w:val="num" w:pos="2880"/>
        </w:tabs>
        <w:ind w:left="2880" w:hanging="360"/>
      </w:pPr>
      <w:rPr>
        <w:rFonts w:ascii="宋体" w:hAnsi="宋体" w:hint="default"/>
      </w:rPr>
    </w:lvl>
    <w:lvl w:ilvl="4" w:tplc="B030D754" w:tentative="1">
      <w:start w:val="1"/>
      <w:numFmt w:val="bullet"/>
      <w:lvlText w:val="•"/>
      <w:lvlJc w:val="left"/>
      <w:pPr>
        <w:tabs>
          <w:tab w:val="num" w:pos="3600"/>
        </w:tabs>
        <w:ind w:left="3600" w:hanging="360"/>
      </w:pPr>
      <w:rPr>
        <w:rFonts w:ascii="宋体" w:hAnsi="宋体" w:hint="default"/>
      </w:rPr>
    </w:lvl>
    <w:lvl w:ilvl="5" w:tplc="7178843A" w:tentative="1">
      <w:start w:val="1"/>
      <w:numFmt w:val="bullet"/>
      <w:lvlText w:val="•"/>
      <w:lvlJc w:val="left"/>
      <w:pPr>
        <w:tabs>
          <w:tab w:val="num" w:pos="4320"/>
        </w:tabs>
        <w:ind w:left="4320" w:hanging="360"/>
      </w:pPr>
      <w:rPr>
        <w:rFonts w:ascii="宋体" w:hAnsi="宋体" w:hint="default"/>
      </w:rPr>
    </w:lvl>
    <w:lvl w:ilvl="6" w:tplc="26E20C80" w:tentative="1">
      <w:start w:val="1"/>
      <w:numFmt w:val="bullet"/>
      <w:lvlText w:val="•"/>
      <w:lvlJc w:val="left"/>
      <w:pPr>
        <w:tabs>
          <w:tab w:val="num" w:pos="5040"/>
        </w:tabs>
        <w:ind w:left="5040" w:hanging="360"/>
      </w:pPr>
      <w:rPr>
        <w:rFonts w:ascii="宋体" w:hAnsi="宋体" w:hint="default"/>
      </w:rPr>
    </w:lvl>
    <w:lvl w:ilvl="7" w:tplc="F3AA7764" w:tentative="1">
      <w:start w:val="1"/>
      <w:numFmt w:val="bullet"/>
      <w:lvlText w:val="•"/>
      <w:lvlJc w:val="left"/>
      <w:pPr>
        <w:tabs>
          <w:tab w:val="num" w:pos="5760"/>
        </w:tabs>
        <w:ind w:left="5760" w:hanging="360"/>
      </w:pPr>
      <w:rPr>
        <w:rFonts w:ascii="宋体" w:hAnsi="宋体" w:hint="default"/>
      </w:rPr>
    </w:lvl>
    <w:lvl w:ilvl="8" w:tplc="B974331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56B47AB9"/>
    <w:multiLevelType w:val="hybridMultilevel"/>
    <w:tmpl w:val="BFFA73C8"/>
    <w:lvl w:ilvl="0" w:tplc="5628D438">
      <w:start w:val="4"/>
      <w:numFmt w:val="decimal"/>
      <w:lvlText w:val="%1."/>
      <w:lvlJc w:val="left"/>
      <w:pPr>
        <w:tabs>
          <w:tab w:val="num" w:pos="720"/>
        </w:tabs>
        <w:ind w:left="720" w:hanging="360"/>
      </w:pPr>
    </w:lvl>
    <w:lvl w:ilvl="1" w:tplc="107845FE" w:tentative="1">
      <w:start w:val="1"/>
      <w:numFmt w:val="decimal"/>
      <w:lvlText w:val="%2."/>
      <w:lvlJc w:val="left"/>
      <w:pPr>
        <w:tabs>
          <w:tab w:val="num" w:pos="1440"/>
        </w:tabs>
        <w:ind w:left="1440" w:hanging="360"/>
      </w:pPr>
    </w:lvl>
    <w:lvl w:ilvl="2" w:tplc="A7E8FD9C" w:tentative="1">
      <w:start w:val="1"/>
      <w:numFmt w:val="decimal"/>
      <w:lvlText w:val="%3."/>
      <w:lvlJc w:val="left"/>
      <w:pPr>
        <w:tabs>
          <w:tab w:val="num" w:pos="2160"/>
        </w:tabs>
        <w:ind w:left="2160" w:hanging="360"/>
      </w:pPr>
    </w:lvl>
    <w:lvl w:ilvl="3" w:tplc="01AEE1CA" w:tentative="1">
      <w:start w:val="1"/>
      <w:numFmt w:val="decimal"/>
      <w:lvlText w:val="%4."/>
      <w:lvlJc w:val="left"/>
      <w:pPr>
        <w:tabs>
          <w:tab w:val="num" w:pos="2880"/>
        </w:tabs>
        <w:ind w:left="2880" w:hanging="360"/>
      </w:pPr>
    </w:lvl>
    <w:lvl w:ilvl="4" w:tplc="C28CF808" w:tentative="1">
      <w:start w:val="1"/>
      <w:numFmt w:val="decimal"/>
      <w:lvlText w:val="%5."/>
      <w:lvlJc w:val="left"/>
      <w:pPr>
        <w:tabs>
          <w:tab w:val="num" w:pos="3600"/>
        </w:tabs>
        <w:ind w:left="3600" w:hanging="360"/>
      </w:pPr>
    </w:lvl>
    <w:lvl w:ilvl="5" w:tplc="E1A892CE" w:tentative="1">
      <w:start w:val="1"/>
      <w:numFmt w:val="decimal"/>
      <w:lvlText w:val="%6."/>
      <w:lvlJc w:val="left"/>
      <w:pPr>
        <w:tabs>
          <w:tab w:val="num" w:pos="4320"/>
        </w:tabs>
        <w:ind w:left="4320" w:hanging="360"/>
      </w:pPr>
    </w:lvl>
    <w:lvl w:ilvl="6" w:tplc="881863F4" w:tentative="1">
      <w:start w:val="1"/>
      <w:numFmt w:val="decimal"/>
      <w:lvlText w:val="%7."/>
      <w:lvlJc w:val="left"/>
      <w:pPr>
        <w:tabs>
          <w:tab w:val="num" w:pos="5040"/>
        </w:tabs>
        <w:ind w:left="5040" w:hanging="360"/>
      </w:pPr>
    </w:lvl>
    <w:lvl w:ilvl="7" w:tplc="F37C5B54" w:tentative="1">
      <w:start w:val="1"/>
      <w:numFmt w:val="decimal"/>
      <w:lvlText w:val="%8."/>
      <w:lvlJc w:val="left"/>
      <w:pPr>
        <w:tabs>
          <w:tab w:val="num" w:pos="5760"/>
        </w:tabs>
        <w:ind w:left="5760" w:hanging="360"/>
      </w:pPr>
    </w:lvl>
    <w:lvl w:ilvl="8" w:tplc="09403D8E" w:tentative="1">
      <w:start w:val="1"/>
      <w:numFmt w:val="decimal"/>
      <w:lvlText w:val="%9."/>
      <w:lvlJc w:val="left"/>
      <w:pPr>
        <w:tabs>
          <w:tab w:val="num" w:pos="6480"/>
        </w:tabs>
        <w:ind w:left="6480" w:hanging="360"/>
      </w:pPr>
    </w:lvl>
  </w:abstractNum>
  <w:abstractNum w:abstractNumId="31" w15:restartNumberingAfterBreak="0">
    <w:nsid w:val="5B6866BA"/>
    <w:multiLevelType w:val="hybridMultilevel"/>
    <w:tmpl w:val="5A665B08"/>
    <w:lvl w:ilvl="0" w:tplc="B22E225A">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57209D"/>
    <w:multiLevelType w:val="hybridMultilevel"/>
    <w:tmpl w:val="074E8C1A"/>
    <w:lvl w:ilvl="0" w:tplc="6E3679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7113A02"/>
    <w:multiLevelType w:val="hybridMultilevel"/>
    <w:tmpl w:val="1DE08062"/>
    <w:lvl w:ilvl="0" w:tplc="AE14D92C">
      <w:start w:val="1"/>
      <w:numFmt w:val="bullet"/>
      <w:lvlText w:val=""/>
      <w:lvlJc w:val="left"/>
      <w:pPr>
        <w:tabs>
          <w:tab w:val="num" w:pos="720"/>
        </w:tabs>
        <w:ind w:left="720" w:hanging="360"/>
      </w:pPr>
      <w:rPr>
        <w:rFonts w:ascii="Wingdings" w:hAnsi="Wingdings" w:hint="default"/>
      </w:rPr>
    </w:lvl>
    <w:lvl w:ilvl="1" w:tplc="0E4496B4" w:tentative="1">
      <w:start w:val="1"/>
      <w:numFmt w:val="bullet"/>
      <w:lvlText w:val=""/>
      <w:lvlJc w:val="left"/>
      <w:pPr>
        <w:tabs>
          <w:tab w:val="num" w:pos="1440"/>
        </w:tabs>
        <w:ind w:left="1440" w:hanging="360"/>
      </w:pPr>
      <w:rPr>
        <w:rFonts w:ascii="Wingdings" w:hAnsi="Wingdings" w:hint="default"/>
      </w:rPr>
    </w:lvl>
    <w:lvl w:ilvl="2" w:tplc="E530F37A" w:tentative="1">
      <w:start w:val="1"/>
      <w:numFmt w:val="bullet"/>
      <w:lvlText w:val=""/>
      <w:lvlJc w:val="left"/>
      <w:pPr>
        <w:tabs>
          <w:tab w:val="num" w:pos="2160"/>
        </w:tabs>
        <w:ind w:left="2160" w:hanging="360"/>
      </w:pPr>
      <w:rPr>
        <w:rFonts w:ascii="Wingdings" w:hAnsi="Wingdings" w:hint="default"/>
      </w:rPr>
    </w:lvl>
    <w:lvl w:ilvl="3" w:tplc="17A0AC18" w:tentative="1">
      <w:start w:val="1"/>
      <w:numFmt w:val="bullet"/>
      <w:lvlText w:val=""/>
      <w:lvlJc w:val="left"/>
      <w:pPr>
        <w:tabs>
          <w:tab w:val="num" w:pos="2880"/>
        </w:tabs>
        <w:ind w:left="2880" w:hanging="360"/>
      </w:pPr>
      <w:rPr>
        <w:rFonts w:ascii="Wingdings" w:hAnsi="Wingdings" w:hint="default"/>
      </w:rPr>
    </w:lvl>
    <w:lvl w:ilvl="4" w:tplc="8098E804" w:tentative="1">
      <w:start w:val="1"/>
      <w:numFmt w:val="bullet"/>
      <w:lvlText w:val=""/>
      <w:lvlJc w:val="left"/>
      <w:pPr>
        <w:tabs>
          <w:tab w:val="num" w:pos="3600"/>
        </w:tabs>
        <w:ind w:left="3600" w:hanging="360"/>
      </w:pPr>
      <w:rPr>
        <w:rFonts w:ascii="Wingdings" w:hAnsi="Wingdings" w:hint="default"/>
      </w:rPr>
    </w:lvl>
    <w:lvl w:ilvl="5" w:tplc="690436B4" w:tentative="1">
      <w:start w:val="1"/>
      <w:numFmt w:val="bullet"/>
      <w:lvlText w:val=""/>
      <w:lvlJc w:val="left"/>
      <w:pPr>
        <w:tabs>
          <w:tab w:val="num" w:pos="4320"/>
        </w:tabs>
        <w:ind w:left="4320" w:hanging="360"/>
      </w:pPr>
      <w:rPr>
        <w:rFonts w:ascii="Wingdings" w:hAnsi="Wingdings" w:hint="default"/>
      </w:rPr>
    </w:lvl>
    <w:lvl w:ilvl="6" w:tplc="0AA6F0C4" w:tentative="1">
      <w:start w:val="1"/>
      <w:numFmt w:val="bullet"/>
      <w:lvlText w:val=""/>
      <w:lvlJc w:val="left"/>
      <w:pPr>
        <w:tabs>
          <w:tab w:val="num" w:pos="5040"/>
        </w:tabs>
        <w:ind w:left="5040" w:hanging="360"/>
      </w:pPr>
      <w:rPr>
        <w:rFonts w:ascii="Wingdings" w:hAnsi="Wingdings" w:hint="default"/>
      </w:rPr>
    </w:lvl>
    <w:lvl w:ilvl="7" w:tplc="2F100768" w:tentative="1">
      <w:start w:val="1"/>
      <w:numFmt w:val="bullet"/>
      <w:lvlText w:val=""/>
      <w:lvlJc w:val="left"/>
      <w:pPr>
        <w:tabs>
          <w:tab w:val="num" w:pos="5760"/>
        </w:tabs>
        <w:ind w:left="5760" w:hanging="360"/>
      </w:pPr>
      <w:rPr>
        <w:rFonts w:ascii="Wingdings" w:hAnsi="Wingdings" w:hint="default"/>
      </w:rPr>
    </w:lvl>
    <w:lvl w:ilvl="8" w:tplc="8C785EE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141B0F"/>
    <w:multiLevelType w:val="hybridMultilevel"/>
    <w:tmpl w:val="97EE1E80"/>
    <w:lvl w:ilvl="0" w:tplc="6BA05B32">
      <w:start w:val="1"/>
      <w:numFmt w:val="bullet"/>
      <w:lvlText w:val=""/>
      <w:lvlJc w:val="left"/>
      <w:pPr>
        <w:tabs>
          <w:tab w:val="num" w:pos="720"/>
        </w:tabs>
        <w:ind w:left="720" w:hanging="360"/>
      </w:pPr>
      <w:rPr>
        <w:rFonts w:ascii="Wingdings" w:hAnsi="Wingdings" w:hint="default"/>
      </w:rPr>
    </w:lvl>
    <w:lvl w:ilvl="1" w:tplc="DFC6464E" w:tentative="1">
      <w:start w:val="1"/>
      <w:numFmt w:val="bullet"/>
      <w:lvlText w:val=""/>
      <w:lvlJc w:val="left"/>
      <w:pPr>
        <w:tabs>
          <w:tab w:val="num" w:pos="1440"/>
        </w:tabs>
        <w:ind w:left="1440" w:hanging="360"/>
      </w:pPr>
      <w:rPr>
        <w:rFonts w:ascii="Wingdings" w:hAnsi="Wingdings" w:hint="default"/>
      </w:rPr>
    </w:lvl>
    <w:lvl w:ilvl="2" w:tplc="B5AE8B70" w:tentative="1">
      <w:start w:val="1"/>
      <w:numFmt w:val="bullet"/>
      <w:lvlText w:val=""/>
      <w:lvlJc w:val="left"/>
      <w:pPr>
        <w:tabs>
          <w:tab w:val="num" w:pos="2160"/>
        </w:tabs>
        <w:ind w:left="2160" w:hanging="360"/>
      </w:pPr>
      <w:rPr>
        <w:rFonts w:ascii="Wingdings" w:hAnsi="Wingdings" w:hint="default"/>
      </w:rPr>
    </w:lvl>
    <w:lvl w:ilvl="3" w:tplc="B6E4DB30" w:tentative="1">
      <w:start w:val="1"/>
      <w:numFmt w:val="bullet"/>
      <w:lvlText w:val=""/>
      <w:lvlJc w:val="left"/>
      <w:pPr>
        <w:tabs>
          <w:tab w:val="num" w:pos="2880"/>
        </w:tabs>
        <w:ind w:left="2880" w:hanging="360"/>
      </w:pPr>
      <w:rPr>
        <w:rFonts w:ascii="Wingdings" w:hAnsi="Wingdings" w:hint="default"/>
      </w:rPr>
    </w:lvl>
    <w:lvl w:ilvl="4" w:tplc="68AAA918" w:tentative="1">
      <w:start w:val="1"/>
      <w:numFmt w:val="bullet"/>
      <w:lvlText w:val=""/>
      <w:lvlJc w:val="left"/>
      <w:pPr>
        <w:tabs>
          <w:tab w:val="num" w:pos="3600"/>
        </w:tabs>
        <w:ind w:left="3600" w:hanging="360"/>
      </w:pPr>
      <w:rPr>
        <w:rFonts w:ascii="Wingdings" w:hAnsi="Wingdings" w:hint="default"/>
      </w:rPr>
    </w:lvl>
    <w:lvl w:ilvl="5" w:tplc="8D44E32C" w:tentative="1">
      <w:start w:val="1"/>
      <w:numFmt w:val="bullet"/>
      <w:lvlText w:val=""/>
      <w:lvlJc w:val="left"/>
      <w:pPr>
        <w:tabs>
          <w:tab w:val="num" w:pos="4320"/>
        </w:tabs>
        <w:ind w:left="4320" w:hanging="360"/>
      </w:pPr>
      <w:rPr>
        <w:rFonts w:ascii="Wingdings" w:hAnsi="Wingdings" w:hint="default"/>
      </w:rPr>
    </w:lvl>
    <w:lvl w:ilvl="6" w:tplc="A8F683AE" w:tentative="1">
      <w:start w:val="1"/>
      <w:numFmt w:val="bullet"/>
      <w:lvlText w:val=""/>
      <w:lvlJc w:val="left"/>
      <w:pPr>
        <w:tabs>
          <w:tab w:val="num" w:pos="5040"/>
        </w:tabs>
        <w:ind w:left="5040" w:hanging="360"/>
      </w:pPr>
      <w:rPr>
        <w:rFonts w:ascii="Wingdings" w:hAnsi="Wingdings" w:hint="default"/>
      </w:rPr>
    </w:lvl>
    <w:lvl w:ilvl="7" w:tplc="2E84F194" w:tentative="1">
      <w:start w:val="1"/>
      <w:numFmt w:val="bullet"/>
      <w:lvlText w:val=""/>
      <w:lvlJc w:val="left"/>
      <w:pPr>
        <w:tabs>
          <w:tab w:val="num" w:pos="5760"/>
        </w:tabs>
        <w:ind w:left="5760" w:hanging="360"/>
      </w:pPr>
      <w:rPr>
        <w:rFonts w:ascii="Wingdings" w:hAnsi="Wingdings" w:hint="default"/>
      </w:rPr>
    </w:lvl>
    <w:lvl w:ilvl="8" w:tplc="6EBA70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252145"/>
    <w:multiLevelType w:val="hybridMultilevel"/>
    <w:tmpl w:val="2FEA7DD0"/>
    <w:lvl w:ilvl="0" w:tplc="F33609DE">
      <w:start w:val="1"/>
      <w:numFmt w:val="bullet"/>
      <w:lvlText w:val=""/>
      <w:lvlJc w:val="left"/>
      <w:pPr>
        <w:tabs>
          <w:tab w:val="num" w:pos="720"/>
        </w:tabs>
        <w:ind w:left="720" w:hanging="360"/>
      </w:pPr>
      <w:rPr>
        <w:rFonts w:ascii="Wingdings" w:hAnsi="Wingdings" w:hint="default"/>
      </w:rPr>
    </w:lvl>
    <w:lvl w:ilvl="1" w:tplc="FE06C506" w:tentative="1">
      <w:start w:val="1"/>
      <w:numFmt w:val="bullet"/>
      <w:lvlText w:val=""/>
      <w:lvlJc w:val="left"/>
      <w:pPr>
        <w:tabs>
          <w:tab w:val="num" w:pos="1440"/>
        </w:tabs>
        <w:ind w:left="1440" w:hanging="360"/>
      </w:pPr>
      <w:rPr>
        <w:rFonts w:ascii="Wingdings" w:hAnsi="Wingdings" w:hint="default"/>
      </w:rPr>
    </w:lvl>
    <w:lvl w:ilvl="2" w:tplc="F8AEBC68" w:tentative="1">
      <w:start w:val="1"/>
      <w:numFmt w:val="bullet"/>
      <w:lvlText w:val=""/>
      <w:lvlJc w:val="left"/>
      <w:pPr>
        <w:tabs>
          <w:tab w:val="num" w:pos="2160"/>
        </w:tabs>
        <w:ind w:left="2160" w:hanging="360"/>
      </w:pPr>
      <w:rPr>
        <w:rFonts w:ascii="Wingdings" w:hAnsi="Wingdings" w:hint="default"/>
      </w:rPr>
    </w:lvl>
    <w:lvl w:ilvl="3" w:tplc="634818C6" w:tentative="1">
      <w:start w:val="1"/>
      <w:numFmt w:val="bullet"/>
      <w:lvlText w:val=""/>
      <w:lvlJc w:val="left"/>
      <w:pPr>
        <w:tabs>
          <w:tab w:val="num" w:pos="2880"/>
        </w:tabs>
        <w:ind w:left="2880" w:hanging="360"/>
      </w:pPr>
      <w:rPr>
        <w:rFonts w:ascii="Wingdings" w:hAnsi="Wingdings" w:hint="default"/>
      </w:rPr>
    </w:lvl>
    <w:lvl w:ilvl="4" w:tplc="D5B86D16" w:tentative="1">
      <w:start w:val="1"/>
      <w:numFmt w:val="bullet"/>
      <w:lvlText w:val=""/>
      <w:lvlJc w:val="left"/>
      <w:pPr>
        <w:tabs>
          <w:tab w:val="num" w:pos="3600"/>
        </w:tabs>
        <w:ind w:left="3600" w:hanging="360"/>
      </w:pPr>
      <w:rPr>
        <w:rFonts w:ascii="Wingdings" w:hAnsi="Wingdings" w:hint="default"/>
      </w:rPr>
    </w:lvl>
    <w:lvl w:ilvl="5" w:tplc="547EE80A" w:tentative="1">
      <w:start w:val="1"/>
      <w:numFmt w:val="bullet"/>
      <w:lvlText w:val=""/>
      <w:lvlJc w:val="left"/>
      <w:pPr>
        <w:tabs>
          <w:tab w:val="num" w:pos="4320"/>
        </w:tabs>
        <w:ind w:left="4320" w:hanging="360"/>
      </w:pPr>
      <w:rPr>
        <w:rFonts w:ascii="Wingdings" w:hAnsi="Wingdings" w:hint="default"/>
      </w:rPr>
    </w:lvl>
    <w:lvl w:ilvl="6" w:tplc="4B5C7914" w:tentative="1">
      <w:start w:val="1"/>
      <w:numFmt w:val="bullet"/>
      <w:lvlText w:val=""/>
      <w:lvlJc w:val="left"/>
      <w:pPr>
        <w:tabs>
          <w:tab w:val="num" w:pos="5040"/>
        </w:tabs>
        <w:ind w:left="5040" w:hanging="360"/>
      </w:pPr>
      <w:rPr>
        <w:rFonts w:ascii="Wingdings" w:hAnsi="Wingdings" w:hint="default"/>
      </w:rPr>
    </w:lvl>
    <w:lvl w:ilvl="7" w:tplc="550E5BBC" w:tentative="1">
      <w:start w:val="1"/>
      <w:numFmt w:val="bullet"/>
      <w:lvlText w:val=""/>
      <w:lvlJc w:val="left"/>
      <w:pPr>
        <w:tabs>
          <w:tab w:val="num" w:pos="5760"/>
        </w:tabs>
        <w:ind w:left="5760" w:hanging="360"/>
      </w:pPr>
      <w:rPr>
        <w:rFonts w:ascii="Wingdings" w:hAnsi="Wingdings" w:hint="default"/>
      </w:rPr>
    </w:lvl>
    <w:lvl w:ilvl="8" w:tplc="A4C8FCF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93736A"/>
    <w:multiLevelType w:val="hybridMultilevel"/>
    <w:tmpl w:val="024ED4AA"/>
    <w:lvl w:ilvl="0" w:tplc="1782136C">
      <w:start w:val="1"/>
      <w:numFmt w:val="bullet"/>
      <w:lvlText w:val="•"/>
      <w:lvlJc w:val="left"/>
      <w:pPr>
        <w:tabs>
          <w:tab w:val="num" w:pos="720"/>
        </w:tabs>
        <w:ind w:left="720" w:hanging="360"/>
      </w:pPr>
      <w:rPr>
        <w:rFonts w:ascii="Arial" w:hAnsi="Arial" w:hint="default"/>
      </w:rPr>
    </w:lvl>
    <w:lvl w:ilvl="1" w:tplc="9D183536" w:tentative="1">
      <w:start w:val="1"/>
      <w:numFmt w:val="bullet"/>
      <w:lvlText w:val="•"/>
      <w:lvlJc w:val="left"/>
      <w:pPr>
        <w:tabs>
          <w:tab w:val="num" w:pos="1440"/>
        </w:tabs>
        <w:ind w:left="1440" w:hanging="360"/>
      </w:pPr>
      <w:rPr>
        <w:rFonts w:ascii="Arial" w:hAnsi="Arial" w:hint="default"/>
      </w:rPr>
    </w:lvl>
    <w:lvl w:ilvl="2" w:tplc="C074BD94" w:tentative="1">
      <w:start w:val="1"/>
      <w:numFmt w:val="bullet"/>
      <w:lvlText w:val="•"/>
      <w:lvlJc w:val="left"/>
      <w:pPr>
        <w:tabs>
          <w:tab w:val="num" w:pos="2160"/>
        </w:tabs>
        <w:ind w:left="2160" w:hanging="360"/>
      </w:pPr>
      <w:rPr>
        <w:rFonts w:ascii="Arial" w:hAnsi="Arial" w:hint="default"/>
      </w:rPr>
    </w:lvl>
    <w:lvl w:ilvl="3" w:tplc="64DCC500" w:tentative="1">
      <w:start w:val="1"/>
      <w:numFmt w:val="bullet"/>
      <w:lvlText w:val="•"/>
      <w:lvlJc w:val="left"/>
      <w:pPr>
        <w:tabs>
          <w:tab w:val="num" w:pos="2880"/>
        </w:tabs>
        <w:ind w:left="2880" w:hanging="360"/>
      </w:pPr>
      <w:rPr>
        <w:rFonts w:ascii="Arial" w:hAnsi="Arial" w:hint="default"/>
      </w:rPr>
    </w:lvl>
    <w:lvl w:ilvl="4" w:tplc="37F0745C" w:tentative="1">
      <w:start w:val="1"/>
      <w:numFmt w:val="bullet"/>
      <w:lvlText w:val="•"/>
      <w:lvlJc w:val="left"/>
      <w:pPr>
        <w:tabs>
          <w:tab w:val="num" w:pos="3600"/>
        </w:tabs>
        <w:ind w:left="3600" w:hanging="360"/>
      </w:pPr>
      <w:rPr>
        <w:rFonts w:ascii="Arial" w:hAnsi="Arial" w:hint="default"/>
      </w:rPr>
    </w:lvl>
    <w:lvl w:ilvl="5" w:tplc="8B2EDE0E" w:tentative="1">
      <w:start w:val="1"/>
      <w:numFmt w:val="bullet"/>
      <w:lvlText w:val="•"/>
      <w:lvlJc w:val="left"/>
      <w:pPr>
        <w:tabs>
          <w:tab w:val="num" w:pos="4320"/>
        </w:tabs>
        <w:ind w:left="4320" w:hanging="360"/>
      </w:pPr>
      <w:rPr>
        <w:rFonts w:ascii="Arial" w:hAnsi="Arial" w:hint="default"/>
      </w:rPr>
    </w:lvl>
    <w:lvl w:ilvl="6" w:tplc="5A96B9DE" w:tentative="1">
      <w:start w:val="1"/>
      <w:numFmt w:val="bullet"/>
      <w:lvlText w:val="•"/>
      <w:lvlJc w:val="left"/>
      <w:pPr>
        <w:tabs>
          <w:tab w:val="num" w:pos="5040"/>
        </w:tabs>
        <w:ind w:left="5040" w:hanging="360"/>
      </w:pPr>
      <w:rPr>
        <w:rFonts w:ascii="Arial" w:hAnsi="Arial" w:hint="default"/>
      </w:rPr>
    </w:lvl>
    <w:lvl w:ilvl="7" w:tplc="1F7EA800" w:tentative="1">
      <w:start w:val="1"/>
      <w:numFmt w:val="bullet"/>
      <w:lvlText w:val="•"/>
      <w:lvlJc w:val="left"/>
      <w:pPr>
        <w:tabs>
          <w:tab w:val="num" w:pos="5760"/>
        </w:tabs>
        <w:ind w:left="5760" w:hanging="360"/>
      </w:pPr>
      <w:rPr>
        <w:rFonts w:ascii="Arial" w:hAnsi="Arial" w:hint="default"/>
      </w:rPr>
    </w:lvl>
    <w:lvl w:ilvl="8" w:tplc="B8369FB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4EF3AD2"/>
    <w:multiLevelType w:val="hybridMultilevel"/>
    <w:tmpl w:val="742AF742"/>
    <w:lvl w:ilvl="0" w:tplc="31447E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78301870"/>
    <w:multiLevelType w:val="hybridMultilevel"/>
    <w:tmpl w:val="91669B84"/>
    <w:lvl w:ilvl="0" w:tplc="9FF2AA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F7769A"/>
    <w:multiLevelType w:val="hybridMultilevel"/>
    <w:tmpl w:val="74AC5B5E"/>
    <w:lvl w:ilvl="0" w:tplc="4C048E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A235D80"/>
    <w:multiLevelType w:val="hybridMultilevel"/>
    <w:tmpl w:val="29785AC4"/>
    <w:lvl w:ilvl="0" w:tplc="348060E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DF7B95"/>
    <w:multiLevelType w:val="hybridMultilevel"/>
    <w:tmpl w:val="87D443CE"/>
    <w:lvl w:ilvl="0" w:tplc="183C0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DF7243"/>
    <w:multiLevelType w:val="hybridMultilevel"/>
    <w:tmpl w:val="A53EAE06"/>
    <w:lvl w:ilvl="0" w:tplc="D0C812F0">
      <w:start w:val="3"/>
      <w:numFmt w:val="decimal"/>
      <w:lvlText w:val="%1."/>
      <w:lvlJc w:val="left"/>
      <w:pPr>
        <w:tabs>
          <w:tab w:val="num" w:pos="720"/>
        </w:tabs>
        <w:ind w:left="720" w:hanging="360"/>
      </w:pPr>
    </w:lvl>
    <w:lvl w:ilvl="1" w:tplc="062661CC" w:tentative="1">
      <w:start w:val="1"/>
      <w:numFmt w:val="decimal"/>
      <w:lvlText w:val="%2."/>
      <w:lvlJc w:val="left"/>
      <w:pPr>
        <w:tabs>
          <w:tab w:val="num" w:pos="1440"/>
        </w:tabs>
        <w:ind w:left="1440" w:hanging="360"/>
      </w:pPr>
    </w:lvl>
    <w:lvl w:ilvl="2" w:tplc="585C3E66" w:tentative="1">
      <w:start w:val="1"/>
      <w:numFmt w:val="decimal"/>
      <w:lvlText w:val="%3."/>
      <w:lvlJc w:val="left"/>
      <w:pPr>
        <w:tabs>
          <w:tab w:val="num" w:pos="2160"/>
        </w:tabs>
        <w:ind w:left="2160" w:hanging="360"/>
      </w:pPr>
    </w:lvl>
    <w:lvl w:ilvl="3" w:tplc="28D83F84" w:tentative="1">
      <w:start w:val="1"/>
      <w:numFmt w:val="decimal"/>
      <w:lvlText w:val="%4."/>
      <w:lvlJc w:val="left"/>
      <w:pPr>
        <w:tabs>
          <w:tab w:val="num" w:pos="2880"/>
        </w:tabs>
        <w:ind w:left="2880" w:hanging="360"/>
      </w:pPr>
    </w:lvl>
    <w:lvl w:ilvl="4" w:tplc="05E43466" w:tentative="1">
      <w:start w:val="1"/>
      <w:numFmt w:val="decimal"/>
      <w:lvlText w:val="%5."/>
      <w:lvlJc w:val="left"/>
      <w:pPr>
        <w:tabs>
          <w:tab w:val="num" w:pos="3600"/>
        </w:tabs>
        <w:ind w:left="3600" w:hanging="360"/>
      </w:pPr>
    </w:lvl>
    <w:lvl w:ilvl="5" w:tplc="7584D810" w:tentative="1">
      <w:start w:val="1"/>
      <w:numFmt w:val="decimal"/>
      <w:lvlText w:val="%6."/>
      <w:lvlJc w:val="left"/>
      <w:pPr>
        <w:tabs>
          <w:tab w:val="num" w:pos="4320"/>
        </w:tabs>
        <w:ind w:left="4320" w:hanging="360"/>
      </w:pPr>
    </w:lvl>
    <w:lvl w:ilvl="6" w:tplc="692C4DA0" w:tentative="1">
      <w:start w:val="1"/>
      <w:numFmt w:val="decimal"/>
      <w:lvlText w:val="%7."/>
      <w:lvlJc w:val="left"/>
      <w:pPr>
        <w:tabs>
          <w:tab w:val="num" w:pos="5040"/>
        </w:tabs>
        <w:ind w:left="5040" w:hanging="360"/>
      </w:pPr>
    </w:lvl>
    <w:lvl w:ilvl="7" w:tplc="828A47F6" w:tentative="1">
      <w:start w:val="1"/>
      <w:numFmt w:val="decimal"/>
      <w:lvlText w:val="%8."/>
      <w:lvlJc w:val="left"/>
      <w:pPr>
        <w:tabs>
          <w:tab w:val="num" w:pos="5760"/>
        </w:tabs>
        <w:ind w:left="5760" w:hanging="360"/>
      </w:pPr>
    </w:lvl>
    <w:lvl w:ilvl="8" w:tplc="3C1C9182" w:tentative="1">
      <w:start w:val="1"/>
      <w:numFmt w:val="decimal"/>
      <w:lvlText w:val="%9."/>
      <w:lvlJc w:val="left"/>
      <w:pPr>
        <w:tabs>
          <w:tab w:val="num" w:pos="6480"/>
        </w:tabs>
        <w:ind w:left="6480" w:hanging="360"/>
      </w:pPr>
    </w:lvl>
  </w:abstractNum>
  <w:num w:numId="1">
    <w:abstractNumId w:val="41"/>
  </w:num>
  <w:num w:numId="2">
    <w:abstractNumId w:val="23"/>
  </w:num>
  <w:num w:numId="3">
    <w:abstractNumId w:val="1"/>
  </w:num>
  <w:num w:numId="4">
    <w:abstractNumId w:val="12"/>
  </w:num>
  <w:num w:numId="5">
    <w:abstractNumId w:val="38"/>
  </w:num>
  <w:num w:numId="6">
    <w:abstractNumId w:val="11"/>
  </w:num>
  <w:num w:numId="7">
    <w:abstractNumId w:val="6"/>
  </w:num>
  <w:num w:numId="8">
    <w:abstractNumId w:val="42"/>
  </w:num>
  <w:num w:numId="9">
    <w:abstractNumId w:val="30"/>
  </w:num>
  <w:num w:numId="10">
    <w:abstractNumId w:val="2"/>
  </w:num>
  <w:num w:numId="11">
    <w:abstractNumId w:val="4"/>
  </w:num>
  <w:num w:numId="12">
    <w:abstractNumId w:val="33"/>
  </w:num>
  <w:num w:numId="13">
    <w:abstractNumId w:val="35"/>
  </w:num>
  <w:num w:numId="14">
    <w:abstractNumId w:val="21"/>
  </w:num>
  <w:num w:numId="15">
    <w:abstractNumId w:val="34"/>
  </w:num>
  <w:num w:numId="16">
    <w:abstractNumId w:val="8"/>
  </w:num>
  <w:num w:numId="17">
    <w:abstractNumId w:val="17"/>
  </w:num>
  <w:num w:numId="18">
    <w:abstractNumId w:val="13"/>
  </w:num>
  <w:num w:numId="19">
    <w:abstractNumId w:val="36"/>
  </w:num>
  <w:num w:numId="20">
    <w:abstractNumId w:val="15"/>
  </w:num>
  <w:num w:numId="21">
    <w:abstractNumId w:val="20"/>
  </w:num>
  <w:num w:numId="22">
    <w:abstractNumId w:val="26"/>
  </w:num>
  <w:num w:numId="23">
    <w:abstractNumId w:val="0"/>
  </w:num>
  <w:num w:numId="24">
    <w:abstractNumId w:val="3"/>
  </w:num>
  <w:num w:numId="25">
    <w:abstractNumId w:val="32"/>
  </w:num>
  <w:num w:numId="26">
    <w:abstractNumId w:val="40"/>
  </w:num>
  <w:num w:numId="27">
    <w:abstractNumId w:val="9"/>
  </w:num>
  <w:num w:numId="28">
    <w:abstractNumId w:val="5"/>
  </w:num>
  <w:num w:numId="29">
    <w:abstractNumId w:val="7"/>
  </w:num>
  <w:num w:numId="30">
    <w:abstractNumId w:val="25"/>
  </w:num>
  <w:num w:numId="31">
    <w:abstractNumId w:val="28"/>
  </w:num>
  <w:num w:numId="32">
    <w:abstractNumId w:val="22"/>
  </w:num>
  <w:num w:numId="33">
    <w:abstractNumId w:val="10"/>
  </w:num>
  <w:num w:numId="34">
    <w:abstractNumId w:val="24"/>
  </w:num>
  <w:num w:numId="35">
    <w:abstractNumId w:val="19"/>
  </w:num>
  <w:num w:numId="36">
    <w:abstractNumId w:val="31"/>
  </w:num>
  <w:num w:numId="37">
    <w:abstractNumId w:val="18"/>
  </w:num>
  <w:num w:numId="38">
    <w:abstractNumId w:val="29"/>
  </w:num>
  <w:num w:numId="39">
    <w:abstractNumId w:val="27"/>
  </w:num>
  <w:num w:numId="40">
    <w:abstractNumId w:val="16"/>
  </w:num>
  <w:num w:numId="41">
    <w:abstractNumId w:val="39"/>
  </w:num>
  <w:num w:numId="42">
    <w:abstractNumId w:val="14"/>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77"/>
    <w:rsid w:val="000653F3"/>
    <w:rsid w:val="00100DD3"/>
    <w:rsid w:val="0019077D"/>
    <w:rsid w:val="001A5561"/>
    <w:rsid w:val="001B7E83"/>
    <w:rsid w:val="00233BCF"/>
    <w:rsid w:val="00262052"/>
    <w:rsid w:val="002D7941"/>
    <w:rsid w:val="00376483"/>
    <w:rsid w:val="003B6E18"/>
    <w:rsid w:val="003E0848"/>
    <w:rsid w:val="00447C12"/>
    <w:rsid w:val="0045228C"/>
    <w:rsid w:val="00457362"/>
    <w:rsid w:val="004A37A2"/>
    <w:rsid w:val="004B4DB4"/>
    <w:rsid w:val="005B7222"/>
    <w:rsid w:val="005E2979"/>
    <w:rsid w:val="0063796B"/>
    <w:rsid w:val="006E617D"/>
    <w:rsid w:val="007A3A89"/>
    <w:rsid w:val="007B71DB"/>
    <w:rsid w:val="0080762B"/>
    <w:rsid w:val="008F5BAE"/>
    <w:rsid w:val="009F4139"/>
    <w:rsid w:val="00A15A8D"/>
    <w:rsid w:val="00A21786"/>
    <w:rsid w:val="00A510FF"/>
    <w:rsid w:val="00B224F8"/>
    <w:rsid w:val="00B41955"/>
    <w:rsid w:val="00BA7B77"/>
    <w:rsid w:val="00BB1AF9"/>
    <w:rsid w:val="00BF57F2"/>
    <w:rsid w:val="00C57922"/>
    <w:rsid w:val="00C72E83"/>
    <w:rsid w:val="00CE0DC0"/>
    <w:rsid w:val="00D36250"/>
    <w:rsid w:val="00D44880"/>
    <w:rsid w:val="00D95FB1"/>
    <w:rsid w:val="00D9687A"/>
    <w:rsid w:val="00DC074C"/>
    <w:rsid w:val="00E27A77"/>
    <w:rsid w:val="00E429B8"/>
    <w:rsid w:val="00EA2650"/>
    <w:rsid w:val="00F007BD"/>
    <w:rsid w:val="00F140EE"/>
    <w:rsid w:val="00F3481E"/>
    <w:rsid w:val="00FD3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0E50D"/>
  <w15:chartTrackingRefBased/>
  <w15:docId w15:val="{84187E73-E831-4310-92AC-152B9A86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1DB"/>
    <w:pPr>
      <w:ind w:firstLineChars="200" w:firstLine="420"/>
    </w:pPr>
  </w:style>
  <w:style w:type="character" w:styleId="a4">
    <w:name w:val="Hyperlink"/>
    <w:basedOn w:val="a0"/>
    <w:uiPriority w:val="99"/>
    <w:semiHidden/>
    <w:unhideWhenUsed/>
    <w:rsid w:val="003E0848"/>
    <w:rPr>
      <w:color w:val="0000FF"/>
      <w:u w:val="single"/>
    </w:rPr>
  </w:style>
  <w:style w:type="paragraph" w:styleId="a5">
    <w:name w:val="Balloon Text"/>
    <w:basedOn w:val="a"/>
    <w:link w:val="a6"/>
    <w:uiPriority w:val="99"/>
    <w:semiHidden/>
    <w:unhideWhenUsed/>
    <w:rsid w:val="00B224F8"/>
    <w:rPr>
      <w:sz w:val="18"/>
      <w:szCs w:val="18"/>
    </w:rPr>
  </w:style>
  <w:style w:type="character" w:customStyle="1" w:styleId="a6">
    <w:name w:val="批注框文本 字符"/>
    <w:basedOn w:val="a0"/>
    <w:link w:val="a5"/>
    <w:uiPriority w:val="99"/>
    <w:semiHidden/>
    <w:rsid w:val="00B224F8"/>
    <w:rPr>
      <w:sz w:val="18"/>
      <w:szCs w:val="18"/>
    </w:rPr>
  </w:style>
  <w:style w:type="paragraph" w:styleId="a7">
    <w:name w:val="header"/>
    <w:basedOn w:val="a"/>
    <w:link w:val="a8"/>
    <w:uiPriority w:val="99"/>
    <w:unhideWhenUsed/>
    <w:rsid w:val="004B4D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B4DB4"/>
    <w:rPr>
      <w:sz w:val="18"/>
      <w:szCs w:val="18"/>
    </w:rPr>
  </w:style>
  <w:style w:type="paragraph" w:styleId="a9">
    <w:name w:val="footer"/>
    <w:basedOn w:val="a"/>
    <w:link w:val="aa"/>
    <w:uiPriority w:val="99"/>
    <w:unhideWhenUsed/>
    <w:rsid w:val="004B4DB4"/>
    <w:pPr>
      <w:tabs>
        <w:tab w:val="center" w:pos="4153"/>
        <w:tab w:val="right" w:pos="8306"/>
      </w:tabs>
      <w:snapToGrid w:val="0"/>
      <w:jc w:val="left"/>
    </w:pPr>
    <w:rPr>
      <w:sz w:val="18"/>
      <w:szCs w:val="18"/>
    </w:rPr>
  </w:style>
  <w:style w:type="character" w:customStyle="1" w:styleId="aa">
    <w:name w:val="页脚 字符"/>
    <w:basedOn w:val="a0"/>
    <w:link w:val="a9"/>
    <w:uiPriority w:val="99"/>
    <w:rsid w:val="004B4D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9386">
      <w:bodyDiv w:val="1"/>
      <w:marLeft w:val="0"/>
      <w:marRight w:val="0"/>
      <w:marTop w:val="0"/>
      <w:marBottom w:val="0"/>
      <w:divBdr>
        <w:top w:val="none" w:sz="0" w:space="0" w:color="auto"/>
        <w:left w:val="none" w:sz="0" w:space="0" w:color="auto"/>
        <w:bottom w:val="none" w:sz="0" w:space="0" w:color="auto"/>
        <w:right w:val="none" w:sz="0" w:space="0" w:color="auto"/>
      </w:divBdr>
      <w:divsChild>
        <w:div w:id="2058892175">
          <w:marLeft w:val="446"/>
          <w:marRight w:val="0"/>
          <w:marTop w:val="120"/>
          <w:marBottom w:val="120"/>
          <w:divBdr>
            <w:top w:val="none" w:sz="0" w:space="0" w:color="auto"/>
            <w:left w:val="none" w:sz="0" w:space="0" w:color="auto"/>
            <w:bottom w:val="none" w:sz="0" w:space="0" w:color="auto"/>
            <w:right w:val="none" w:sz="0" w:space="0" w:color="auto"/>
          </w:divBdr>
        </w:div>
      </w:divsChild>
    </w:div>
    <w:div w:id="52967678">
      <w:bodyDiv w:val="1"/>
      <w:marLeft w:val="0"/>
      <w:marRight w:val="0"/>
      <w:marTop w:val="0"/>
      <w:marBottom w:val="0"/>
      <w:divBdr>
        <w:top w:val="none" w:sz="0" w:space="0" w:color="auto"/>
        <w:left w:val="none" w:sz="0" w:space="0" w:color="auto"/>
        <w:bottom w:val="none" w:sz="0" w:space="0" w:color="auto"/>
        <w:right w:val="none" w:sz="0" w:space="0" w:color="auto"/>
      </w:divBdr>
    </w:div>
    <w:div w:id="320816088">
      <w:bodyDiv w:val="1"/>
      <w:marLeft w:val="0"/>
      <w:marRight w:val="0"/>
      <w:marTop w:val="0"/>
      <w:marBottom w:val="0"/>
      <w:divBdr>
        <w:top w:val="none" w:sz="0" w:space="0" w:color="auto"/>
        <w:left w:val="none" w:sz="0" w:space="0" w:color="auto"/>
        <w:bottom w:val="none" w:sz="0" w:space="0" w:color="auto"/>
        <w:right w:val="none" w:sz="0" w:space="0" w:color="auto"/>
      </w:divBdr>
    </w:div>
    <w:div w:id="345980050">
      <w:bodyDiv w:val="1"/>
      <w:marLeft w:val="0"/>
      <w:marRight w:val="0"/>
      <w:marTop w:val="0"/>
      <w:marBottom w:val="0"/>
      <w:divBdr>
        <w:top w:val="none" w:sz="0" w:space="0" w:color="auto"/>
        <w:left w:val="none" w:sz="0" w:space="0" w:color="auto"/>
        <w:bottom w:val="none" w:sz="0" w:space="0" w:color="auto"/>
        <w:right w:val="none" w:sz="0" w:space="0" w:color="auto"/>
      </w:divBdr>
      <w:divsChild>
        <w:div w:id="1981495814">
          <w:marLeft w:val="446"/>
          <w:marRight w:val="0"/>
          <w:marTop w:val="120"/>
          <w:marBottom w:val="120"/>
          <w:divBdr>
            <w:top w:val="none" w:sz="0" w:space="0" w:color="auto"/>
            <w:left w:val="none" w:sz="0" w:space="0" w:color="auto"/>
            <w:bottom w:val="none" w:sz="0" w:space="0" w:color="auto"/>
            <w:right w:val="none" w:sz="0" w:space="0" w:color="auto"/>
          </w:divBdr>
        </w:div>
      </w:divsChild>
    </w:div>
    <w:div w:id="384959365">
      <w:bodyDiv w:val="1"/>
      <w:marLeft w:val="0"/>
      <w:marRight w:val="0"/>
      <w:marTop w:val="0"/>
      <w:marBottom w:val="0"/>
      <w:divBdr>
        <w:top w:val="none" w:sz="0" w:space="0" w:color="auto"/>
        <w:left w:val="none" w:sz="0" w:space="0" w:color="auto"/>
        <w:bottom w:val="none" w:sz="0" w:space="0" w:color="auto"/>
        <w:right w:val="none" w:sz="0" w:space="0" w:color="auto"/>
      </w:divBdr>
      <w:divsChild>
        <w:div w:id="1284537330">
          <w:marLeft w:val="446"/>
          <w:marRight w:val="0"/>
          <w:marTop w:val="120"/>
          <w:marBottom w:val="120"/>
          <w:divBdr>
            <w:top w:val="none" w:sz="0" w:space="0" w:color="auto"/>
            <w:left w:val="none" w:sz="0" w:space="0" w:color="auto"/>
            <w:bottom w:val="none" w:sz="0" w:space="0" w:color="auto"/>
            <w:right w:val="none" w:sz="0" w:space="0" w:color="auto"/>
          </w:divBdr>
        </w:div>
      </w:divsChild>
    </w:div>
    <w:div w:id="431167427">
      <w:bodyDiv w:val="1"/>
      <w:marLeft w:val="0"/>
      <w:marRight w:val="0"/>
      <w:marTop w:val="0"/>
      <w:marBottom w:val="0"/>
      <w:divBdr>
        <w:top w:val="none" w:sz="0" w:space="0" w:color="auto"/>
        <w:left w:val="none" w:sz="0" w:space="0" w:color="auto"/>
        <w:bottom w:val="none" w:sz="0" w:space="0" w:color="auto"/>
        <w:right w:val="none" w:sz="0" w:space="0" w:color="auto"/>
      </w:divBdr>
      <w:divsChild>
        <w:div w:id="1761220540">
          <w:marLeft w:val="446"/>
          <w:marRight w:val="0"/>
          <w:marTop w:val="120"/>
          <w:marBottom w:val="0"/>
          <w:divBdr>
            <w:top w:val="none" w:sz="0" w:space="0" w:color="auto"/>
            <w:left w:val="none" w:sz="0" w:space="0" w:color="auto"/>
            <w:bottom w:val="none" w:sz="0" w:space="0" w:color="auto"/>
            <w:right w:val="none" w:sz="0" w:space="0" w:color="auto"/>
          </w:divBdr>
        </w:div>
      </w:divsChild>
    </w:div>
    <w:div w:id="459231061">
      <w:bodyDiv w:val="1"/>
      <w:marLeft w:val="0"/>
      <w:marRight w:val="0"/>
      <w:marTop w:val="0"/>
      <w:marBottom w:val="0"/>
      <w:divBdr>
        <w:top w:val="none" w:sz="0" w:space="0" w:color="auto"/>
        <w:left w:val="none" w:sz="0" w:space="0" w:color="auto"/>
        <w:bottom w:val="none" w:sz="0" w:space="0" w:color="auto"/>
        <w:right w:val="none" w:sz="0" w:space="0" w:color="auto"/>
      </w:divBdr>
      <w:divsChild>
        <w:div w:id="128020235">
          <w:marLeft w:val="720"/>
          <w:marRight w:val="0"/>
          <w:marTop w:val="120"/>
          <w:marBottom w:val="120"/>
          <w:divBdr>
            <w:top w:val="none" w:sz="0" w:space="0" w:color="auto"/>
            <w:left w:val="none" w:sz="0" w:space="0" w:color="auto"/>
            <w:bottom w:val="none" w:sz="0" w:space="0" w:color="auto"/>
            <w:right w:val="none" w:sz="0" w:space="0" w:color="auto"/>
          </w:divBdr>
        </w:div>
      </w:divsChild>
    </w:div>
    <w:div w:id="494613818">
      <w:bodyDiv w:val="1"/>
      <w:marLeft w:val="0"/>
      <w:marRight w:val="0"/>
      <w:marTop w:val="0"/>
      <w:marBottom w:val="0"/>
      <w:divBdr>
        <w:top w:val="none" w:sz="0" w:space="0" w:color="auto"/>
        <w:left w:val="none" w:sz="0" w:space="0" w:color="auto"/>
        <w:bottom w:val="none" w:sz="0" w:space="0" w:color="auto"/>
        <w:right w:val="none" w:sz="0" w:space="0" w:color="auto"/>
      </w:divBdr>
      <w:divsChild>
        <w:div w:id="1737128192">
          <w:marLeft w:val="446"/>
          <w:marRight w:val="0"/>
          <w:marTop w:val="120"/>
          <w:marBottom w:val="0"/>
          <w:divBdr>
            <w:top w:val="none" w:sz="0" w:space="0" w:color="auto"/>
            <w:left w:val="none" w:sz="0" w:space="0" w:color="auto"/>
            <w:bottom w:val="none" w:sz="0" w:space="0" w:color="auto"/>
            <w:right w:val="none" w:sz="0" w:space="0" w:color="auto"/>
          </w:divBdr>
        </w:div>
      </w:divsChild>
    </w:div>
    <w:div w:id="545458270">
      <w:bodyDiv w:val="1"/>
      <w:marLeft w:val="0"/>
      <w:marRight w:val="0"/>
      <w:marTop w:val="0"/>
      <w:marBottom w:val="0"/>
      <w:divBdr>
        <w:top w:val="none" w:sz="0" w:space="0" w:color="auto"/>
        <w:left w:val="none" w:sz="0" w:space="0" w:color="auto"/>
        <w:bottom w:val="none" w:sz="0" w:space="0" w:color="auto"/>
        <w:right w:val="none" w:sz="0" w:space="0" w:color="auto"/>
      </w:divBdr>
    </w:div>
    <w:div w:id="617369888">
      <w:bodyDiv w:val="1"/>
      <w:marLeft w:val="0"/>
      <w:marRight w:val="0"/>
      <w:marTop w:val="0"/>
      <w:marBottom w:val="0"/>
      <w:divBdr>
        <w:top w:val="none" w:sz="0" w:space="0" w:color="auto"/>
        <w:left w:val="none" w:sz="0" w:space="0" w:color="auto"/>
        <w:bottom w:val="none" w:sz="0" w:space="0" w:color="auto"/>
        <w:right w:val="none" w:sz="0" w:space="0" w:color="auto"/>
      </w:divBdr>
      <w:divsChild>
        <w:div w:id="1045447696">
          <w:marLeft w:val="446"/>
          <w:marRight w:val="0"/>
          <w:marTop w:val="120"/>
          <w:marBottom w:val="0"/>
          <w:divBdr>
            <w:top w:val="none" w:sz="0" w:space="0" w:color="auto"/>
            <w:left w:val="none" w:sz="0" w:space="0" w:color="auto"/>
            <w:bottom w:val="none" w:sz="0" w:space="0" w:color="auto"/>
            <w:right w:val="none" w:sz="0" w:space="0" w:color="auto"/>
          </w:divBdr>
        </w:div>
      </w:divsChild>
    </w:div>
    <w:div w:id="892928576">
      <w:bodyDiv w:val="1"/>
      <w:marLeft w:val="0"/>
      <w:marRight w:val="0"/>
      <w:marTop w:val="0"/>
      <w:marBottom w:val="0"/>
      <w:divBdr>
        <w:top w:val="none" w:sz="0" w:space="0" w:color="auto"/>
        <w:left w:val="none" w:sz="0" w:space="0" w:color="auto"/>
        <w:bottom w:val="none" w:sz="0" w:space="0" w:color="auto"/>
        <w:right w:val="none" w:sz="0" w:space="0" w:color="auto"/>
      </w:divBdr>
      <w:divsChild>
        <w:div w:id="2005817775">
          <w:marLeft w:val="446"/>
          <w:marRight w:val="0"/>
          <w:marTop w:val="120"/>
          <w:marBottom w:val="120"/>
          <w:divBdr>
            <w:top w:val="none" w:sz="0" w:space="0" w:color="auto"/>
            <w:left w:val="none" w:sz="0" w:space="0" w:color="auto"/>
            <w:bottom w:val="none" w:sz="0" w:space="0" w:color="auto"/>
            <w:right w:val="none" w:sz="0" w:space="0" w:color="auto"/>
          </w:divBdr>
        </w:div>
      </w:divsChild>
    </w:div>
    <w:div w:id="1026105160">
      <w:bodyDiv w:val="1"/>
      <w:marLeft w:val="0"/>
      <w:marRight w:val="0"/>
      <w:marTop w:val="0"/>
      <w:marBottom w:val="0"/>
      <w:divBdr>
        <w:top w:val="none" w:sz="0" w:space="0" w:color="auto"/>
        <w:left w:val="none" w:sz="0" w:space="0" w:color="auto"/>
        <w:bottom w:val="none" w:sz="0" w:space="0" w:color="auto"/>
        <w:right w:val="none" w:sz="0" w:space="0" w:color="auto"/>
      </w:divBdr>
      <w:divsChild>
        <w:div w:id="1755974438">
          <w:marLeft w:val="0"/>
          <w:marRight w:val="0"/>
          <w:marTop w:val="120"/>
          <w:marBottom w:val="0"/>
          <w:divBdr>
            <w:top w:val="none" w:sz="0" w:space="0" w:color="auto"/>
            <w:left w:val="none" w:sz="0" w:space="0" w:color="auto"/>
            <w:bottom w:val="none" w:sz="0" w:space="0" w:color="auto"/>
            <w:right w:val="none" w:sz="0" w:space="0" w:color="auto"/>
          </w:divBdr>
        </w:div>
      </w:divsChild>
    </w:div>
    <w:div w:id="1096635481">
      <w:bodyDiv w:val="1"/>
      <w:marLeft w:val="0"/>
      <w:marRight w:val="0"/>
      <w:marTop w:val="0"/>
      <w:marBottom w:val="0"/>
      <w:divBdr>
        <w:top w:val="none" w:sz="0" w:space="0" w:color="auto"/>
        <w:left w:val="none" w:sz="0" w:space="0" w:color="auto"/>
        <w:bottom w:val="none" w:sz="0" w:space="0" w:color="auto"/>
        <w:right w:val="none" w:sz="0" w:space="0" w:color="auto"/>
      </w:divBdr>
      <w:divsChild>
        <w:div w:id="1638756732">
          <w:marLeft w:val="446"/>
          <w:marRight w:val="0"/>
          <w:marTop w:val="120"/>
          <w:marBottom w:val="0"/>
          <w:divBdr>
            <w:top w:val="none" w:sz="0" w:space="0" w:color="auto"/>
            <w:left w:val="none" w:sz="0" w:space="0" w:color="auto"/>
            <w:bottom w:val="none" w:sz="0" w:space="0" w:color="auto"/>
            <w:right w:val="none" w:sz="0" w:space="0" w:color="auto"/>
          </w:divBdr>
        </w:div>
      </w:divsChild>
    </w:div>
    <w:div w:id="1157114661">
      <w:bodyDiv w:val="1"/>
      <w:marLeft w:val="0"/>
      <w:marRight w:val="0"/>
      <w:marTop w:val="0"/>
      <w:marBottom w:val="0"/>
      <w:divBdr>
        <w:top w:val="none" w:sz="0" w:space="0" w:color="auto"/>
        <w:left w:val="none" w:sz="0" w:space="0" w:color="auto"/>
        <w:bottom w:val="none" w:sz="0" w:space="0" w:color="auto"/>
        <w:right w:val="none" w:sz="0" w:space="0" w:color="auto"/>
      </w:divBdr>
      <w:divsChild>
        <w:div w:id="1601723503">
          <w:marLeft w:val="446"/>
          <w:marRight w:val="0"/>
          <w:marTop w:val="120"/>
          <w:marBottom w:val="120"/>
          <w:divBdr>
            <w:top w:val="none" w:sz="0" w:space="0" w:color="auto"/>
            <w:left w:val="none" w:sz="0" w:space="0" w:color="auto"/>
            <w:bottom w:val="none" w:sz="0" w:space="0" w:color="auto"/>
            <w:right w:val="none" w:sz="0" w:space="0" w:color="auto"/>
          </w:divBdr>
        </w:div>
      </w:divsChild>
    </w:div>
    <w:div w:id="1170295367">
      <w:bodyDiv w:val="1"/>
      <w:marLeft w:val="0"/>
      <w:marRight w:val="0"/>
      <w:marTop w:val="0"/>
      <w:marBottom w:val="0"/>
      <w:divBdr>
        <w:top w:val="none" w:sz="0" w:space="0" w:color="auto"/>
        <w:left w:val="none" w:sz="0" w:space="0" w:color="auto"/>
        <w:bottom w:val="none" w:sz="0" w:space="0" w:color="auto"/>
        <w:right w:val="none" w:sz="0" w:space="0" w:color="auto"/>
      </w:divBdr>
    </w:div>
    <w:div w:id="1368991571">
      <w:bodyDiv w:val="1"/>
      <w:marLeft w:val="0"/>
      <w:marRight w:val="0"/>
      <w:marTop w:val="0"/>
      <w:marBottom w:val="0"/>
      <w:divBdr>
        <w:top w:val="none" w:sz="0" w:space="0" w:color="auto"/>
        <w:left w:val="none" w:sz="0" w:space="0" w:color="auto"/>
        <w:bottom w:val="none" w:sz="0" w:space="0" w:color="auto"/>
        <w:right w:val="none" w:sz="0" w:space="0" w:color="auto"/>
      </w:divBdr>
      <w:divsChild>
        <w:div w:id="1656685657">
          <w:marLeft w:val="720"/>
          <w:marRight w:val="0"/>
          <w:marTop w:val="120"/>
          <w:marBottom w:val="120"/>
          <w:divBdr>
            <w:top w:val="none" w:sz="0" w:space="0" w:color="auto"/>
            <w:left w:val="none" w:sz="0" w:space="0" w:color="auto"/>
            <w:bottom w:val="none" w:sz="0" w:space="0" w:color="auto"/>
            <w:right w:val="none" w:sz="0" w:space="0" w:color="auto"/>
          </w:divBdr>
        </w:div>
      </w:divsChild>
    </w:div>
    <w:div w:id="1461460980">
      <w:bodyDiv w:val="1"/>
      <w:marLeft w:val="0"/>
      <w:marRight w:val="0"/>
      <w:marTop w:val="0"/>
      <w:marBottom w:val="0"/>
      <w:divBdr>
        <w:top w:val="none" w:sz="0" w:space="0" w:color="auto"/>
        <w:left w:val="none" w:sz="0" w:space="0" w:color="auto"/>
        <w:bottom w:val="none" w:sz="0" w:space="0" w:color="auto"/>
        <w:right w:val="none" w:sz="0" w:space="0" w:color="auto"/>
      </w:divBdr>
      <w:divsChild>
        <w:div w:id="1481726844">
          <w:marLeft w:val="446"/>
          <w:marRight w:val="0"/>
          <w:marTop w:val="120"/>
          <w:marBottom w:val="0"/>
          <w:divBdr>
            <w:top w:val="none" w:sz="0" w:space="0" w:color="auto"/>
            <w:left w:val="none" w:sz="0" w:space="0" w:color="auto"/>
            <w:bottom w:val="none" w:sz="0" w:space="0" w:color="auto"/>
            <w:right w:val="none" w:sz="0" w:space="0" w:color="auto"/>
          </w:divBdr>
        </w:div>
      </w:divsChild>
    </w:div>
    <w:div w:id="1534727564">
      <w:bodyDiv w:val="1"/>
      <w:marLeft w:val="0"/>
      <w:marRight w:val="0"/>
      <w:marTop w:val="0"/>
      <w:marBottom w:val="0"/>
      <w:divBdr>
        <w:top w:val="none" w:sz="0" w:space="0" w:color="auto"/>
        <w:left w:val="none" w:sz="0" w:space="0" w:color="auto"/>
        <w:bottom w:val="none" w:sz="0" w:space="0" w:color="auto"/>
        <w:right w:val="none" w:sz="0" w:space="0" w:color="auto"/>
      </w:divBdr>
      <w:divsChild>
        <w:div w:id="1887640363">
          <w:marLeft w:val="446"/>
          <w:marRight w:val="0"/>
          <w:marTop w:val="120"/>
          <w:marBottom w:val="0"/>
          <w:divBdr>
            <w:top w:val="none" w:sz="0" w:space="0" w:color="auto"/>
            <w:left w:val="none" w:sz="0" w:space="0" w:color="auto"/>
            <w:bottom w:val="none" w:sz="0" w:space="0" w:color="auto"/>
            <w:right w:val="none" w:sz="0" w:space="0" w:color="auto"/>
          </w:divBdr>
        </w:div>
      </w:divsChild>
    </w:div>
    <w:div w:id="1615332381">
      <w:bodyDiv w:val="1"/>
      <w:marLeft w:val="0"/>
      <w:marRight w:val="0"/>
      <w:marTop w:val="0"/>
      <w:marBottom w:val="0"/>
      <w:divBdr>
        <w:top w:val="none" w:sz="0" w:space="0" w:color="auto"/>
        <w:left w:val="none" w:sz="0" w:space="0" w:color="auto"/>
        <w:bottom w:val="none" w:sz="0" w:space="0" w:color="auto"/>
        <w:right w:val="none" w:sz="0" w:space="0" w:color="auto"/>
      </w:divBdr>
      <w:divsChild>
        <w:div w:id="754789628">
          <w:marLeft w:val="446"/>
          <w:marRight w:val="0"/>
          <w:marTop w:val="120"/>
          <w:marBottom w:val="0"/>
          <w:divBdr>
            <w:top w:val="none" w:sz="0" w:space="0" w:color="auto"/>
            <w:left w:val="none" w:sz="0" w:space="0" w:color="auto"/>
            <w:bottom w:val="none" w:sz="0" w:space="0" w:color="auto"/>
            <w:right w:val="none" w:sz="0" w:space="0" w:color="auto"/>
          </w:divBdr>
        </w:div>
      </w:divsChild>
    </w:div>
    <w:div w:id="1659991805">
      <w:bodyDiv w:val="1"/>
      <w:marLeft w:val="0"/>
      <w:marRight w:val="0"/>
      <w:marTop w:val="0"/>
      <w:marBottom w:val="0"/>
      <w:divBdr>
        <w:top w:val="none" w:sz="0" w:space="0" w:color="auto"/>
        <w:left w:val="none" w:sz="0" w:space="0" w:color="auto"/>
        <w:bottom w:val="none" w:sz="0" w:space="0" w:color="auto"/>
        <w:right w:val="none" w:sz="0" w:space="0" w:color="auto"/>
      </w:divBdr>
    </w:div>
    <w:div w:id="1781610545">
      <w:bodyDiv w:val="1"/>
      <w:marLeft w:val="0"/>
      <w:marRight w:val="0"/>
      <w:marTop w:val="0"/>
      <w:marBottom w:val="0"/>
      <w:divBdr>
        <w:top w:val="none" w:sz="0" w:space="0" w:color="auto"/>
        <w:left w:val="none" w:sz="0" w:space="0" w:color="auto"/>
        <w:bottom w:val="none" w:sz="0" w:space="0" w:color="auto"/>
        <w:right w:val="none" w:sz="0" w:space="0" w:color="auto"/>
      </w:divBdr>
      <w:divsChild>
        <w:div w:id="1494182215">
          <w:marLeft w:val="720"/>
          <w:marRight w:val="0"/>
          <w:marTop w:val="120"/>
          <w:marBottom w:val="120"/>
          <w:divBdr>
            <w:top w:val="none" w:sz="0" w:space="0" w:color="auto"/>
            <w:left w:val="none" w:sz="0" w:space="0" w:color="auto"/>
            <w:bottom w:val="none" w:sz="0" w:space="0" w:color="auto"/>
            <w:right w:val="none" w:sz="0" w:space="0" w:color="auto"/>
          </w:divBdr>
        </w:div>
      </w:divsChild>
    </w:div>
    <w:div w:id="1815221121">
      <w:bodyDiv w:val="1"/>
      <w:marLeft w:val="0"/>
      <w:marRight w:val="0"/>
      <w:marTop w:val="0"/>
      <w:marBottom w:val="0"/>
      <w:divBdr>
        <w:top w:val="none" w:sz="0" w:space="0" w:color="auto"/>
        <w:left w:val="none" w:sz="0" w:space="0" w:color="auto"/>
        <w:bottom w:val="none" w:sz="0" w:space="0" w:color="auto"/>
        <w:right w:val="none" w:sz="0" w:space="0" w:color="auto"/>
      </w:divBdr>
    </w:div>
    <w:div w:id="1874952088">
      <w:bodyDiv w:val="1"/>
      <w:marLeft w:val="0"/>
      <w:marRight w:val="0"/>
      <w:marTop w:val="0"/>
      <w:marBottom w:val="0"/>
      <w:divBdr>
        <w:top w:val="none" w:sz="0" w:space="0" w:color="auto"/>
        <w:left w:val="none" w:sz="0" w:space="0" w:color="auto"/>
        <w:bottom w:val="none" w:sz="0" w:space="0" w:color="auto"/>
        <w:right w:val="none" w:sz="0" w:space="0" w:color="auto"/>
      </w:divBdr>
    </w:div>
    <w:div w:id="1881933241">
      <w:bodyDiv w:val="1"/>
      <w:marLeft w:val="0"/>
      <w:marRight w:val="0"/>
      <w:marTop w:val="0"/>
      <w:marBottom w:val="0"/>
      <w:divBdr>
        <w:top w:val="none" w:sz="0" w:space="0" w:color="auto"/>
        <w:left w:val="none" w:sz="0" w:space="0" w:color="auto"/>
        <w:bottom w:val="none" w:sz="0" w:space="0" w:color="auto"/>
        <w:right w:val="none" w:sz="0" w:space="0" w:color="auto"/>
      </w:divBdr>
      <w:divsChild>
        <w:div w:id="605694368">
          <w:marLeft w:val="446"/>
          <w:marRight w:val="0"/>
          <w:marTop w:val="120"/>
          <w:marBottom w:val="0"/>
          <w:divBdr>
            <w:top w:val="none" w:sz="0" w:space="0" w:color="auto"/>
            <w:left w:val="none" w:sz="0" w:space="0" w:color="auto"/>
            <w:bottom w:val="none" w:sz="0" w:space="0" w:color="auto"/>
            <w:right w:val="none" w:sz="0" w:space="0" w:color="auto"/>
          </w:divBdr>
        </w:div>
      </w:divsChild>
    </w:div>
    <w:div w:id="1972050720">
      <w:bodyDiv w:val="1"/>
      <w:marLeft w:val="0"/>
      <w:marRight w:val="0"/>
      <w:marTop w:val="0"/>
      <w:marBottom w:val="0"/>
      <w:divBdr>
        <w:top w:val="none" w:sz="0" w:space="0" w:color="auto"/>
        <w:left w:val="none" w:sz="0" w:space="0" w:color="auto"/>
        <w:bottom w:val="none" w:sz="0" w:space="0" w:color="auto"/>
        <w:right w:val="none" w:sz="0" w:space="0" w:color="auto"/>
      </w:divBdr>
      <w:divsChild>
        <w:div w:id="1706253091">
          <w:marLeft w:val="446"/>
          <w:marRight w:val="0"/>
          <w:marTop w:val="120"/>
          <w:marBottom w:val="120"/>
          <w:divBdr>
            <w:top w:val="none" w:sz="0" w:space="0" w:color="auto"/>
            <w:left w:val="none" w:sz="0" w:space="0" w:color="auto"/>
            <w:bottom w:val="none" w:sz="0" w:space="0" w:color="auto"/>
            <w:right w:val="none" w:sz="0" w:space="0" w:color="auto"/>
          </w:divBdr>
        </w:div>
      </w:divsChild>
    </w:div>
    <w:div w:id="2026394969">
      <w:bodyDiv w:val="1"/>
      <w:marLeft w:val="0"/>
      <w:marRight w:val="0"/>
      <w:marTop w:val="0"/>
      <w:marBottom w:val="0"/>
      <w:divBdr>
        <w:top w:val="none" w:sz="0" w:space="0" w:color="auto"/>
        <w:left w:val="none" w:sz="0" w:space="0" w:color="auto"/>
        <w:bottom w:val="none" w:sz="0" w:space="0" w:color="auto"/>
        <w:right w:val="none" w:sz="0" w:space="0" w:color="auto"/>
      </w:divBdr>
      <w:divsChild>
        <w:div w:id="814640506">
          <w:marLeft w:val="446"/>
          <w:marRight w:val="0"/>
          <w:marTop w:val="120"/>
          <w:marBottom w:val="120"/>
          <w:divBdr>
            <w:top w:val="none" w:sz="0" w:space="0" w:color="auto"/>
            <w:left w:val="none" w:sz="0" w:space="0" w:color="auto"/>
            <w:bottom w:val="none" w:sz="0" w:space="0" w:color="auto"/>
            <w:right w:val="none" w:sz="0" w:space="0" w:color="auto"/>
          </w:divBdr>
        </w:div>
      </w:divsChild>
    </w:div>
    <w:div w:id="2036881823">
      <w:bodyDiv w:val="1"/>
      <w:marLeft w:val="0"/>
      <w:marRight w:val="0"/>
      <w:marTop w:val="0"/>
      <w:marBottom w:val="0"/>
      <w:divBdr>
        <w:top w:val="none" w:sz="0" w:space="0" w:color="auto"/>
        <w:left w:val="none" w:sz="0" w:space="0" w:color="auto"/>
        <w:bottom w:val="none" w:sz="0" w:space="0" w:color="auto"/>
        <w:right w:val="none" w:sz="0" w:space="0" w:color="auto"/>
      </w:divBdr>
      <w:divsChild>
        <w:div w:id="1376468966">
          <w:marLeft w:val="446"/>
          <w:marRight w:val="0"/>
          <w:marTop w:val="120"/>
          <w:marBottom w:val="120"/>
          <w:divBdr>
            <w:top w:val="none" w:sz="0" w:space="0" w:color="auto"/>
            <w:left w:val="none" w:sz="0" w:space="0" w:color="auto"/>
            <w:bottom w:val="none" w:sz="0" w:space="0" w:color="auto"/>
            <w:right w:val="none" w:sz="0" w:space="0" w:color="auto"/>
          </w:divBdr>
        </w:div>
      </w:divsChild>
    </w:div>
    <w:div w:id="2072845887">
      <w:bodyDiv w:val="1"/>
      <w:marLeft w:val="0"/>
      <w:marRight w:val="0"/>
      <w:marTop w:val="0"/>
      <w:marBottom w:val="0"/>
      <w:divBdr>
        <w:top w:val="none" w:sz="0" w:space="0" w:color="auto"/>
        <w:left w:val="none" w:sz="0" w:space="0" w:color="auto"/>
        <w:bottom w:val="none" w:sz="0" w:space="0" w:color="auto"/>
        <w:right w:val="none" w:sz="0" w:space="0" w:color="auto"/>
      </w:divBdr>
      <w:divsChild>
        <w:div w:id="1508328379">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balib.com/wiki/%E5%95%86%E4%B8%9A%E6%9C%BA%E4%BC%9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iki.mbalib.com/wiki/%E7%BB%84%E5%90%88" TargetMode="External"/><Relationship Id="rId4" Type="http://schemas.openxmlformats.org/officeDocument/2006/relationships/webSettings" Target="webSettings.xml"/><Relationship Id="rId9" Type="http://schemas.openxmlformats.org/officeDocument/2006/relationships/hyperlink" Target="https://wiki.mbalib.com/wiki/%E4%BF%9D%E8%AF%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12</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泽松</dc:creator>
  <cp:keywords/>
  <dc:description/>
  <cp:lastModifiedBy>范 泽松</cp:lastModifiedBy>
  <cp:revision>11</cp:revision>
  <dcterms:created xsi:type="dcterms:W3CDTF">2020-11-30T11:11:00Z</dcterms:created>
  <dcterms:modified xsi:type="dcterms:W3CDTF">2020-12-03T02:32:00Z</dcterms:modified>
</cp:coreProperties>
</file>