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26EF" w14:textId="5259AB7C" w:rsidR="003918D1" w:rsidRDefault="00B32C14" w:rsidP="00FC7B72">
      <w:pPr>
        <w:jc w:val="center"/>
      </w:pPr>
      <w:r>
        <w:rPr>
          <w:rFonts w:hint="eastAsia"/>
        </w:rPr>
        <w:t>辅修</w:t>
      </w:r>
      <w:r w:rsidR="00FC7B72">
        <w:rPr>
          <w:rFonts w:hint="eastAsia"/>
        </w:rPr>
        <w:t>课程论文要求</w:t>
      </w:r>
    </w:p>
    <w:p w14:paraId="547B8E50" w14:textId="0B36A523" w:rsidR="00FC7B72" w:rsidRDefault="00FC7B72" w:rsidP="00FC7B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格式规范按照学校要求，参考模板</w:t>
      </w:r>
    </w:p>
    <w:p w14:paraId="48554B4D" w14:textId="55BAFFC9" w:rsidR="00FC7B72" w:rsidRDefault="00FC7B72" w:rsidP="00FC7B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字数</w:t>
      </w:r>
      <w:r w:rsidR="00B32C14">
        <w:t>5</w:t>
      </w:r>
      <w:r>
        <w:t>000</w:t>
      </w:r>
      <w:r>
        <w:rPr>
          <w:rFonts w:hint="eastAsia"/>
        </w:rPr>
        <w:t>字</w:t>
      </w:r>
    </w:p>
    <w:p w14:paraId="5FEBEE4B" w14:textId="00234465" w:rsidR="00FC7B72" w:rsidRDefault="00FC7B72" w:rsidP="00FC7B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无需下载，一定是自己的观点，观点需要依据理论和逻辑，通过材料数据进行予以支持。</w:t>
      </w:r>
    </w:p>
    <w:p w14:paraId="640376E9" w14:textId="3DECBD96" w:rsidR="00FC7B72" w:rsidRDefault="00FC7B72" w:rsidP="00FC7B7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题目下需要摘要，关键词，最后要有参考文献。</w:t>
      </w:r>
    </w:p>
    <w:p w14:paraId="13A0401E" w14:textId="3E32080C" w:rsidR="00FC7B72" w:rsidRDefault="00FC7B72" w:rsidP="00FC7B72">
      <w:pPr>
        <w:jc w:val="left"/>
      </w:pPr>
      <w:r>
        <w:rPr>
          <w:rFonts w:hint="eastAsia"/>
        </w:rPr>
        <w:t>可以就以下题目选择其一</w:t>
      </w:r>
    </w:p>
    <w:p w14:paraId="206B850F" w14:textId="7C3F0FA5" w:rsidR="00FC7B72" w:rsidRDefault="00FC7B72" w:rsidP="00FC7B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世界T</w:t>
      </w:r>
      <w:r>
        <w:t>OP</w:t>
      </w:r>
      <w:r>
        <w:rPr>
          <w:rFonts w:hint="eastAsia"/>
        </w:rPr>
        <w:t>企业衰落的营销分析</w:t>
      </w:r>
    </w:p>
    <w:p w14:paraId="77F7E5FD" w14:textId="14B17F5F" w:rsidR="00FC7B72" w:rsidRDefault="00FC7B72" w:rsidP="00FC7B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美的、格力和海尔，谁将走的更远（营销视角分析）</w:t>
      </w:r>
    </w:p>
    <w:p w14:paraId="023B25B1" w14:textId="0C2EF367" w:rsidR="00FC7B72" w:rsidRDefault="00FC7B72" w:rsidP="00FC7B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曾经的行业领导企业走向衰亡的营销解读</w:t>
      </w:r>
    </w:p>
    <w:p w14:paraId="003C7403" w14:textId="399DE5D2" w:rsidR="00FC7B72" w:rsidRDefault="0012485A" w:rsidP="00FC7B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华为、中兴、</w:t>
      </w:r>
      <w:proofErr w:type="gramStart"/>
      <w:r>
        <w:rPr>
          <w:rFonts w:hint="eastAsia"/>
        </w:rPr>
        <w:t>科思差距</w:t>
      </w:r>
      <w:proofErr w:type="gramEnd"/>
      <w:r>
        <w:rPr>
          <w:rFonts w:hint="eastAsia"/>
        </w:rPr>
        <w:t>变化的营销解读。</w:t>
      </w:r>
    </w:p>
    <w:p w14:paraId="798686CC" w14:textId="44E1B123" w:rsidR="0012485A" w:rsidRDefault="0012485A" w:rsidP="00FC7B7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广州酒家成功的营销解析</w:t>
      </w:r>
    </w:p>
    <w:p w14:paraId="215577B0" w14:textId="1410F87F" w:rsidR="00727CE2" w:rsidRDefault="00727CE2" w:rsidP="00727CE2">
      <w:pPr>
        <w:pStyle w:val="a3"/>
        <w:ind w:left="360" w:firstLineChars="0" w:firstLine="0"/>
        <w:jc w:val="left"/>
      </w:pPr>
      <w:r>
        <w:rPr>
          <w:rFonts w:hint="eastAsia"/>
        </w:rPr>
        <w:t>评分标准：</w:t>
      </w:r>
    </w:p>
    <w:p w14:paraId="6A19CB85" w14:textId="4ED6CE39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观点符合理论和逻辑3</w:t>
      </w:r>
      <w:r>
        <w:t>0</w:t>
      </w:r>
    </w:p>
    <w:p w14:paraId="44A377CA" w14:textId="50935AF7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观点有材料数据支持3</w:t>
      </w:r>
      <w:r>
        <w:t>0</w:t>
      </w:r>
    </w:p>
    <w:p w14:paraId="24C5753E" w14:textId="18C3E819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层次清晰1</w:t>
      </w:r>
      <w:r>
        <w:t>0</w:t>
      </w:r>
    </w:p>
    <w:p w14:paraId="057E5FC2" w14:textId="0F5CD7E3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格式规范1</w:t>
      </w:r>
      <w:r>
        <w:t>0</w:t>
      </w:r>
    </w:p>
    <w:p w14:paraId="0F908BAB" w14:textId="25DDA1CD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字数符合要求1</w:t>
      </w:r>
      <w:r>
        <w:t>0</w:t>
      </w:r>
    </w:p>
    <w:p w14:paraId="4294F397" w14:textId="0D2D2EB0" w:rsidR="00727CE2" w:rsidRDefault="00727CE2" w:rsidP="00727CE2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语言表达顺畅1</w:t>
      </w:r>
      <w:r>
        <w:t>0</w:t>
      </w:r>
    </w:p>
    <w:sectPr w:rsidR="0072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E52EA"/>
    <w:multiLevelType w:val="hybridMultilevel"/>
    <w:tmpl w:val="B608DAA8"/>
    <w:lvl w:ilvl="0" w:tplc="E11CA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75DF7"/>
    <w:multiLevelType w:val="hybridMultilevel"/>
    <w:tmpl w:val="345884BC"/>
    <w:lvl w:ilvl="0" w:tplc="A3AC9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F915D6"/>
    <w:multiLevelType w:val="hybridMultilevel"/>
    <w:tmpl w:val="B4A252F2"/>
    <w:lvl w:ilvl="0" w:tplc="9DC4DB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72"/>
    <w:rsid w:val="0012485A"/>
    <w:rsid w:val="003918D1"/>
    <w:rsid w:val="00727CE2"/>
    <w:rsid w:val="00832D91"/>
    <w:rsid w:val="00B32C14"/>
    <w:rsid w:val="00FC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2D30"/>
  <w15:chartTrackingRefBased/>
  <w15:docId w15:val="{67A7360F-C99B-4500-BD46-5C927D7C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B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2020-05-16T01:10:00Z</dcterms:created>
  <dcterms:modified xsi:type="dcterms:W3CDTF">2020-05-19T10:42:00Z</dcterms:modified>
</cp:coreProperties>
</file>