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0F537" w14:textId="520E1B7A" w:rsidR="00630D7D" w:rsidRDefault="001539AF" w:rsidP="001539AF">
      <w:pPr>
        <w:pStyle w:val="Title"/>
      </w:pPr>
      <w:r>
        <w:t xml:space="preserve">TheGamma user </w:t>
      </w:r>
      <w:r w:rsidR="00250AC6">
        <w:t xml:space="preserve">study </w:t>
      </w:r>
      <w:r w:rsidR="00250AC6">
        <w:tab/>
      </w:r>
      <w:r w:rsidR="00250AC6">
        <w:tab/>
      </w:r>
      <w:r w:rsidR="00250AC6">
        <w:tab/>
      </w:r>
      <w:r w:rsidR="00250AC6">
        <w:tab/>
      </w:r>
      <w:r w:rsidR="00250AC6">
        <w:tab/>
      </w:r>
      <w:r w:rsidR="0076113D">
        <w:t>(</w:t>
      </w:r>
      <w:r w:rsidR="009907B3">
        <w:t>4</w:t>
      </w:r>
      <w:r w:rsidR="0076113D">
        <w:t>)</w:t>
      </w:r>
    </w:p>
    <w:p w14:paraId="2A964EB8" w14:textId="6A5F70D4" w:rsidR="001539AF" w:rsidRDefault="001539AF" w:rsidP="001539AF">
      <w:r>
        <w:t>The Gamma is a simple programming environment for data exploration that aims to be accessible to non-experts such as journalists. TheGamma is text-based like typical programming languages.</w:t>
      </w:r>
      <w:r w:rsidR="00250AC6">
        <w:t xml:space="preserve"> In the study, we’ll be using TheGamma in a simple split-screen environment. You see your code on the left and a data visualization automatically generated for the results on the right. </w:t>
      </w:r>
    </w:p>
    <w:p w14:paraId="79DB989D" w14:textId="68DE9A5F" w:rsidR="00250AC6" w:rsidRDefault="00250AC6" w:rsidP="00250AC6">
      <w:pPr>
        <w:jc w:val="center"/>
      </w:pPr>
      <w:r w:rsidRPr="001539AF">
        <w:rPr>
          <w:noProof/>
        </w:rPr>
        <w:drawing>
          <wp:inline distT="0" distB="0" distL="0" distR="0" wp14:anchorId="3ED51550" wp14:editId="0F9F7FFF">
            <wp:extent cx="4491000" cy="31686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1000" cy="3168650"/>
                    </a:xfrm>
                    <a:prstGeom prst="rect">
                      <a:avLst/>
                    </a:prstGeom>
                  </pic:spPr>
                </pic:pic>
              </a:graphicData>
            </a:graphic>
          </wp:inline>
        </w:drawing>
      </w:r>
    </w:p>
    <w:p w14:paraId="2BCEE8B2" w14:textId="42856133" w:rsidR="001539AF" w:rsidRDefault="00250AC6" w:rsidP="00250AC6">
      <w:r>
        <w:t>M</w:t>
      </w:r>
      <w:r w:rsidR="001539AF">
        <w:t>ost of programming in TheGamma is done through a single interaction principle – choosing a member from a list of members offered by the environment. A program is just a path that starts with a data source (such as “</w:t>
      </w:r>
      <w:proofErr w:type="spellStart"/>
      <w:r w:rsidR="001539AF">
        <w:t>worldbank</w:t>
      </w:r>
      <w:proofErr w:type="spellEnd"/>
      <w:r w:rsidR="001539AF">
        <w:t xml:space="preserve">”) and follows through the data to find e.g. “CO2 emissions (metric tons per capita)” of a country such as “United States” as in the </w:t>
      </w:r>
      <w:r>
        <w:t xml:space="preserve">above </w:t>
      </w:r>
      <w:r w:rsidR="001539AF">
        <w:t>example</w:t>
      </w:r>
      <w:r>
        <w:t>. You can construct programs by typing the data source name (such as “</w:t>
      </w:r>
      <w:proofErr w:type="spellStart"/>
      <w:r>
        <w:t>worldbank</w:t>
      </w:r>
      <w:proofErr w:type="spellEnd"/>
      <w:r>
        <w:t>”) and then repeatedly typing “.” and choosing one of the offered items – either by clicking or via keyboard arrow keys and “Enter”.</w:t>
      </w:r>
    </w:p>
    <w:p w14:paraId="1ADED66F" w14:textId="77777777" w:rsidR="00250AC6" w:rsidRDefault="001539AF" w:rsidP="001539AF">
      <w:r>
        <w:t>In this study</w:t>
      </w:r>
      <w:r w:rsidR="00250AC6">
        <w:t>:</w:t>
      </w:r>
    </w:p>
    <w:p w14:paraId="17D09D6E" w14:textId="6E866254" w:rsidR="00250AC6" w:rsidRDefault="00250AC6" w:rsidP="00250AC6">
      <w:pPr>
        <w:pStyle w:val="ListParagraph"/>
        <w:numPr>
          <w:ilvl w:val="0"/>
          <w:numId w:val="1"/>
        </w:numPr>
      </w:pPr>
      <w:r>
        <w:t>Y</w:t>
      </w:r>
      <w:r w:rsidR="001539AF">
        <w:t xml:space="preserve">ou will first watch a </w:t>
      </w:r>
      <w:r w:rsidR="007D31BB">
        <w:t xml:space="preserve">very </w:t>
      </w:r>
      <w:r w:rsidR="001539AF">
        <w:t>brief presentation explaining TheGamma</w:t>
      </w:r>
    </w:p>
    <w:p w14:paraId="49281158" w14:textId="628EB5B9" w:rsidR="001539AF" w:rsidRDefault="00250AC6" w:rsidP="00250AC6">
      <w:pPr>
        <w:pStyle w:val="ListParagraph"/>
        <w:numPr>
          <w:ilvl w:val="0"/>
          <w:numId w:val="1"/>
        </w:numPr>
      </w:pPr>
      <w:r>
        <w:t xml:space="preserve">You will be asked to try </w:t>
      </w:r>
      <w:r w:rsidR="007D31BB">
        <w:t>modify existing sample program to achieve a slightly different goal</w:t>
      </w:r>
    </w:p>
    <w:p w14:paraId="3F962416" w14:textId="77777777" w:rsidR="007E0684" w:rsidRDefault="00250AC6" w:rsidP="007E0684">
      <w:pPr>
        <w:pStyle w:val="ListParagraph"/>
        <w:numPr>
          <w:ilvl w:val="0"/>
          <w:numId w:val="1"/>
        </w:numPr>
      </w:pPr>
      <w:r>
        <w:t>We will discuss your experience, difficulties and things you learne</w:t>
      </w:r>
      <w:r w:rsidR="007E0684">
        <w:t>d</w:t>
      </w:r>
    </w:p>
    <w:p w14:paraId="77618D9F" w14:textId="77777777" w:rsidR="0075352B" w:rsidRDefault="0075352B" w:rsidP="001539AF">
      <w:bookmarkStart w:id="0" w:name="_GoBack"/>
      <w:bookmarkEnd w:id="0"/>
    </w:p>
    <w:p w14:paraId="5F1FD94F" w14:textId="77777777" w:rsidR="0075352B" w:rsidRDefault="0075352B" w:rsidP="001539AF"/>
    <w:p w14:paraId="38EB3FBC" w14:textId="77777777" w:rsidR="0075352B" w:rsidRDefault="0075352B" w:rsidP="001539AF"/>
    <w:p w14:paraId="6DFB020F" w14:textId="77777777" w:rsidR="0075352B" w:rsidRDefault="0075352B" w:rsidP="001539AF"/>
    <w:p w14:paraId="58CF6D7D" w14:textId="0240E866" w:rsidR="0075352B" w:rsidRDefault="0075352B" w:rsidP="001539AF"/>
    <w:p w14:paraId="0F2032B3" w14:textId="6145C5DC" w:rsidR="00D12365" w:rsidRDefault="00D12365" w:rsidP="001539AF"/>
    <w:p w14:paraId="4CC468AE" w14:textId="77777777" w:rsidR="00D12365" w:rsidRDefault="00D12365" w:rsidP="001539AF"/>
    <w:p w14:paraId="258EEA27" w14:textId="614C3627" w:rsidR="001539AF" w:rsidRDefault="00250AC6" w:rsidP="001539AF">
      <w:r>
        <w:lastRenderedPageBreak/>
        <w:t>The problem:</w:t>
      </w:r>
    </w:p>
    <w:p w14:paraId="43C66C54" w14:textId="0AE65616" w:rsidR="0075352B" w:rsidRDefault="000077B1" w:rsidP="000077B1">
      <w:pPr>
        <w:ind w:left="340"/>
      </w:pPr>
      <w:r>
        <w:t>The “</w:t>
      </w:r>
      <w:proofErr w:type="spellStart"/>
      <w:r>
        <w:t>olympics</w:t>
      </w:r>
      <w:proofErr w:type="spellEnd"/>
      <w:r>
        <w:t xml:space="preserve">” data set contains information about Olympic medalists throughout the entire history of summer Olympic games. The following script groups the data by Team (that is, the country). For each country, it then sums the number of Gold medals that the country has won over the entire history. We then sort the data by the number of Gold medals, take top 5 countries and get a data series that contains the number of Gold medals for each Team. This is visualized as a bar chart. </w:t>
      </w:r>
    </w:p>
    <w:p w14:paraId="71311CD0" w14:textId="77777777" w:rsidR="000077B1" w:rsidRPr="000077B1" w:rsidRDefault="000077B1" w:rsidP="000077B1">
      <w:pPr>
        <w:ind w:left="720"/>
        <w:contextualSpacing/>
        <w:rPr>
          <w:rFonts w:ascii="Monaco" w:hAnsi="Monaco"/>
          <w:sz w:val="18"/>
          <w:szCs w:val="18"/>
        </w:rPr>
      </w:pPr>
      <w:proofErr w:type="spellStart"/>
      <w:r w:rsidRPr="000077B1">
        <w:rPr>
          <w:rFonts w:ascii="Monaco" w:hAnsi="Monaco"/>
          <w:sz w:val="18"/>
          <w:szCs w:val="18"/>
        </w:rPr>
        <w:t>olympics</w:t>
      </w:r>
      <w:proofErr w:type="spellEnd"/>
    </w:p>
    <w:p w14:paraId="042B4D94" w14:textId="77777777" w:rsidR="000077B1" w:rsidRPr="000077B1" w:rsidRDefault="000077B1" w:rsidP="000077B1">
      <w:pPr>
        <w:ind w:left="720"/>
        <w:contextualSpacing/>
        <w:rPr>
          <w:rFonts w:ascii="Monaco" w:hAnsi="Monaco"/>
          <w:sz w:val="18"/>
          <w:szCs w:val="18"/>
        </w:rPr>
      </w:pPr>
      <w:r w:rsidRPr="000077B1">
        <w:rPr>
          <w:rFonts w:ascii="Monaco" w:hAnsi="Monaco"/>
          <w:sz w:val="18"/>
          <w:szCs w:val="18"/>
        </w:rPr>
        <w:t xml:space="preserve">  .'group </w:t>
      </w:r>
      <w:proofErr w:type="spellStart"/>
      <w:r w:rsidRPr="000077B1">
        <w:rPr>
          <w:rFonts w:ascii="Monaco" w:hAnsi="Monaco"/>
          <w:sz w:val="18"/>
          <w:szCs w:val="18"/>
        </w:rPr>
        <w:t>data'.'by</w:t>
      </w:r>
      <w:proofErr w:type="spellEnd"/>
      <w:r w:rsidRPr="000077B1">
        <w:rPr>
          <w:rFonts w:ascii="Monaco" w:hAnsi="Monaco"/>
          <w:sz w:val="18"/>
          <w:szCs w:val="18"/>
        </w:rPr>
        <w:t xml:space="preserve"> </w:t>
      </w:r>
      <w:proofErr w:type="spellStart"/>
      <w:r w:rsidRPr="000077B1">
        <w:rPr>
          <w:rFonts w:ascii="Monaco" w:hAnsi="Monaco"/>
          <w:sz w:val="18"/>
          <w:szCs w:val="18"/>
        </w:rPr>
        <w:t>Team'.'sum</w:t>
      </w:r>
      <w:proofErr w:type="spellEnd"/>
      <w:r w:rsidRPr="000077B1">
        <w:rPr>
          <w:rFonts w:ascii="Monaco" w:hAnsi="Monaco"/>
          <w:sz w:val="18"/>
          <w:szCs w:val="18"/>
        </w:rPr>
        <w:t xml:space="preserve"> </w:t>
      </w:r>
      <w:proofErr w:type="spellStart"/>
      <w:r w:rsidRPr="000077B1">
        <w:rPr>
          <w:rFonts w:ascii="Monaco" w:hAnsi="Monaco"/>
          <w:sz w:val="18"/>
          <w:szCs w:val="18"/>
        </w:rPr>
        <w:t>Gold</w:t>
      </w:r>
      <w:proofErr w:type="gramStart"/>
      <w:r w:rsidRPr="000077B1">
        <w:rPr>
          <w:rFonts w:ascii="Monaco" w:hAnsi="Monaco"/>
          <w:sz w:val="18"/>
          <w:szCs w:val="18"/>
        </w:rPr>
        <w:t>'.then</w:t>
      </w:r>
      <w:proofErr w:type="spellEnd"/>
      <w:proofErr w:type="gramEnd"/>
    </w:p>
    <w:p w14:paraId="0C4BDD8B" w14:textId="77777777" w:rsidR="000077B1" w:rsidRPr="000077B1" w:rsidRDefault="000077B1" w:rsidP="000077B1">
      <w:pPr>
        <w:ind w:left="720"/>
        <w:contextualSpacing/>
        <w:rPr>
          <w:rFonts w:ascii="Monaco" w:hAnsi="Monaco"/>
          <w:sz w:val="18"/>
          <w:szCs w:val="18"/>
        </w:rPr>
      </w:pPr>
      <w:r w:rsidRPr="000077B1">
        <w:rPr>
          <w:rFonts w:ascii="Monaco" w:hAnsi="Monaco"/>
          <w:sz w:val="18"/>
          <w:szCs w:val="18"/>
        </w:rPr>
        <w:t xml:space="preserve">  .'sort </w:t>
      </w:r>
      <w:proofErr w:type="spellStart"/>
      <w:r w:rsidRPr="000077B1">
        <w:rPr>
          <w:rFonts w:ascii="Monaco" w:hAnsi="Monaco"/>
          <w:sz w:val="18"/>
          <w:szCs w:val="18"/>
        </w:rPr>
        <w:t>data'.'by</w:t>
      </w:r>
      <w:proofErr w:type="spellEnd"/>
      <w:r w:rsidRPr="000077B1">
        <w:rPr>
          <w:rFonts w:ascii="Monaco" w:hAnsi="Monaco"/>
          <w:sz w:val="18"/>
          <w:szCs w:val="18"/>
        </w:rPr>
        <w:t xml:space="preserve"> Gold </w:t>
      </w:r>
      <w:proofErr w:type="spellStart"/>
      <w:r w:rsidRPr="000077B1">
        <w:rPr>
          <w:rFonts w:ascii="Monaco" w:hAnsi="Monaco"/>
          <w:sz w:val="18"/>
          <w:szCs w:val="18"/>
        </w:rPr>
        <w:t>descending</w:t>
      </w:r>
      <w:proofErr w:type="gramStart"/>
      <w:r w:rsidRPr="000077B1">
        <w:rPr>
          <w:rFonts w:ascii="Monaco" w:hAnsi="Monaco"/>
          <w:sz w:val="18"/>
          <w:szCs w:val="18"/>
        </w:rPr>
        <w:t>'.then</w:t>
      </w:r>
      <w:proofErr w:type="spellEnd"/>
      <w:proofErr w:type="gramEnd"/>
    </w:p>
    <w:p w14:paraId="557EC881" w14:textId="77777777" w:rsidR="000077B1" w:rsidRPr="000077B1" w:rsidRDefault="000077B1" w:rsidP="000077B1">
      <w:pPr>
        <w:ind w:left="720"/>
        <w:contextualSpacing/>
        <w:rPr>
          <w:rFonts w:ascii="Monaco" w:hAnsi="Monaco"/>
          <w:sz w:val="18"/>
          <w:szCs w:val="18"/>
        </w:rPr>
      </w:pPr>
      <w:r w:rsidRPr="000077B1">
        <w:rPr>
          <w:rFonts w:ascii="Monaco" w:hAnsi="Monaco"/>
          <w:sz w:val="18"/>
          <w:szCs w:val="18"/>
        </w:rPr>
        <w:t xml:space="preserve">  </w:t>
      </w:r>
      <w:proofErr w:type="gramStart"/>
      <w:r w:rsidRPr="000077B1">
        <w:rPr>
          <w:rFonts w:ascii="Monaco" w:hAnsi="Monaco"/>
          <w:sz w:val="18"/>
          <w:szCs w:val="18"/>
        </w:rPr>
        <w:t>.</w:t>
      </w:r>
      <w:proofErr w:type="spellStart"/>
      <w:r w:rsidRPr="000077B1">
        <w:rPr>
          <w:rFonts w:ascii="Monaco" w:hAnsi="Monaco"/>
          <w:sz w:val="18"/>
          <w:szCs w:val="18"/>
        </w:rPr>
        <w:t>paging</w:t>
      </w:r>
      <w:proofErr w:type="gramEnd"/>
      <w:r w:rsidRPr="000077B1">
        <w:rPr>
          <w:rFonts w:ascii="Monaco" w:hAnsi="Monaco"/>
          <w:sz w:val="18"/>
          <w:szCs w:val="18"/>
        </w:rPr>
        <w:t>.take</w:t>
      </w:r>
      <w:proofErr w:type="spellEnd"/>
      <w:r w:rsidRPr="000077B1">
        <w:rPr>
          <w:rFonts w:ascii="Monaco" w:hAnsi="Monaco"/>
          <w:sz w:val="18"/>
          <w:szCs w:val="18"/>
        </w:rPr>
        <w:t>(5)</w:t>
      </w:r>
    </w:p>
    <w:p w14:paraId="4D15C004" w14:textId="7BDEE0BD" w:rsidR="000077B1" w:rsidRPr="0075352B" w:rsidRDefault="000077B1" w:rsidP="000077B1">
      <w:pPr>
        <w:ind w:left="720"/>
        <w:contextualSpacing/>
        <w:rPr>
          <w:rFonts w:ascii="Monaco" w:hAnsi="Monaco"/>
          <w:sz w:val="18"/>
          <w:szCs w:val="18"/>
        </w:rPr>
      </w:pPr>
      <w:r w:rsidRPr="000077B1">
        <w:rPr>
          <w:rFonts w:ascii="Monaco" w:hAnsi="Monaco"/>
          <w:sz w:val="18"/>
          <w:szCs w:val="18"/>
        </w:rPr>
        <w:t xml:space="preserve">  .'get </w:t>
      </w:r>
      <w:proofErr w:type="spellStart"/>
      <w:r w:rsidRPr="000077B1">
        <w:rPr>
          <w:rFonts w:ascii="Monaco" w:hAnsi="Monaco"/>
          <w:sz w:val="18"/>
          <w:szCs w:val="18"/>
        </w:rPr>
        <w:t>series'.'with</w:t>
      </w:r>
      <w:proofErr w:type="spellEnd"/>
      <w:r w:rsidRPr="000077B1">
        <w:rPr>
          <w:rFonts w:ascii="Monaco" w:hAnsi="Monaco"/>
          <w:sz w:val="18"/>
          <w:szCs w:val="18"/>
        </w:rPr>
        <w:t xml:space="preserve"> key </w:t>
      </w:r>
      <w:proofErr w:type="spellStart"/>
      <w:r w:rsidRPr="000077B1">
        <w:rPr>
          <w:rFonts w:ascii="Monaco" w:hAnsi="Monaco"/>
          <w:sz w:val="18"/>
          <w:szCs w:val="18"/>
        </w:rPr>
        <w:t>Team'.'and</w:t>
      </w:r>
      <w:proofErr w:type="spellEnd"/>
      <w:r w:rsidRPr="000077B1">
        <w:rPr>
          <w:rFonts w:ascii="Monaco" w:hAnsi="Monaco"/>
          <w:sz w:val="18"/>
          <w:szCs w:val="18"/>
        </w:rPr>
        <w:t xml:space="preserve"> value Gold'</w:t>
      </w:r>
    </w:p>
    <w:p w14:paraId="3774AC1D" w14:textId="4E25538D" w:rsidR="00167520" w:rsidRDefault="00167520" w:rsidP="000077B1">
      <w:pPr>
        <w:ind w:left="340"/>
      </w:pPr>
      <w:bookmarkStart w:id="1" w:name="_Hlk34265711"/>
      <w:r>
        <w:br/>
      </w:r>
      <w:r w:rsidR="000077B1">
        <w:t xml:space="preserve">We want to write a similar script that calculates the individual athletes with the greatest number of gold medals from the London 2012 Olympic games. To do this, you will first need to filter the data (to get only medals from London 2012 games). You will then need to group the data by Athlete (rather than by Team). The rest of the script will stay very similar. </w:t>
      </w:r>
    </w:p>
    <w:bookmarkEnd w:id="1"/>
    <w:p w14:paraId="1CC00988" w14:textId="3281DC28" w:rsidR="00FE5A50" w:rsidRDefault="000077B1" w:rsidP="00FE5A50">
      <w:r w:rsidRPr="000077B1">
        <w:t xml:space="preserve">To get started, open </w:t>
      </w:r>
      <w:hyperlink r:id="rId6" w:history="1">
        <w:r w:rsidRPr="00360053">
          <w:rPr>
            <w:rStyle w:val="Hyperlink"/>
          </w:rPr>
          <w:t>http://bit.ly/turing-study-4</w:t>
        </w:r>
      </w:hyperlink>
      <w:r>
        <w:t xml:space="preserve"> </w:t>
      </w:r>
      <w:r w:rsidRPr="000077B1">
        <w:t>in your web browser!</w:t>
      </w:r>
    </w:p>
    <w:p w14:paraId="1EBEFF7D" w14:textId="77777777" w:rsidR="001539AF" w:rsidRPr="001539AF" w:rsidRDefault="001539AF" w:rsidP="001539AF"/>
    <w:sectPr w:rsidR="001539AF" w:rsidRPr="001539AF" w:rsidSect="00D1236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onaco">
    <w:panose1 w:val="020B0509030404040204"/>
    <w:charset w:val="00"/>
    <w:family w:val="modern"/>
    <w:pitch w:val="fixed"/>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B694A"/>
    <w:multiLevelType w:val="hybridMultilevel"/>
    <w:tmpl w:val="3ACC17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913F5D"/>
    <w:multiLevelType w:val="hybridMultilevel"/>
    <w:tmpl w:val="A3C42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4084D"/>
    <w:multiLevelType w:val="hybridMultilevel"/>
    <w:tmpl w:val="4A38B586"/>
    <w:lvl w:ilvl="0" w:tplc="726C05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F42A7C"/>
    <w:multiLevelType w:val="hybridMultilevel"/>
    <w:tmpl w:val="C5B8D48A"/>
    <w:lvl w:ilvl="0" w:tplc="BD3402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1C51FC"/>
    <w:multiLevelType w:val="hybridMultilevel"/>
    <w:tmpl w:val="3ACC17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9AF"/>
    <w:rsid w:val="000077B1"/>
    <w:rsid w:val="001539AF"/>
    <w:rsid w:val="00167520"/>
    <w:rsid w:val="00196065"/>
    <w:rsid w:val="002460E0"/>
    <w:rsid w:val="00250AC6"/>
    <w:rsid w:val="003C4C36"/>
    <w:rsid w:val="00630D7D"/>
    <w:rsid w:val="0075352B"/>
    <w:rsid w:val="0076113D"/>
    <w:rsid w:val="007D31BB"/>
    <w:rsid w:val="007E0684"/>
    <w:rsid w:val="009907B3"/>
    <w:rsid w:val="00D12365"/>
    <w:rsid w:val="00FD5188"/>
    <w:rsid w:val="00FE5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69C58"/>
  <w15:chartTrackingRefBased/>
  <w15:docId w15:val="{9A8E67FD-1918-4358-9B62-1F2ACD1AB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9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0A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9A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539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9A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50AC6"/>
    <w:pPr>
      <w:ind w:left="720"/>
      <w:contextualSpacing/>
    </w:pPr>
  </w:style>
  <w:style w:type="character" w:customStyle="1" w:styleId="Heading2Char">
    <w:name w:val="Heading 2 Char"/>
    <w:basedOn w:val="DefaultParagraphFont"/>
    <w:link w:val="Heading2"/>
    <w:uiPriority w:val="9"/>
    <w:rsid w:val="00250AC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E0684"/>
    <w:rPr>
      <w:color w:val="0563C1" w:themeColor="hyperlink"/>
      <w:u w:val="single"/>
    </w:rPr>
  </w:style>
  <w:style w:type="character" w:styleId="UnresolvedMention">
    <w:name w:val="Unresolved Mention"/>
    <w:basedOn w:val="DefaultParagraphFont"/>
    <w:uiPriority w:val="99"/>
    <w:semiHidden/>
    <w:unhideWhenUsed/>
    <w:rsid w:val="007E06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ly/turing-study-4"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Petricek</dc:creator>
  <cp:keywords/>
  <dc:description/>
  <cp:lastModifiedBy>Tomas Petricek</cp:lastModifiedBy>
  <cp:revision>5</cp:revision>
  <cp:lastPrinted>2020-03-05T11:56:00Z</cp:lastPrinted>
  <dcterms:created xsi:type="dcterms:W3CDTF">2020-03-05T02:04:00Z</dcterms:created>
  <dcterms:modified xsi:type="dcterms:W3CDTF">2020-03-05T12:00:00Z</dcterms:modified>
</cp:coreProperties>
</file>