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0738" w14:textId="1EF00921" w:rsidR="001106D5" w:rsidRPr="00112BF8" w:rsidRDefault="008A5439" w:rsidP="00112BF8">
      <w:pPr>
        <w:pStyle w:val="Title"/>
        <w:rPr>
          <w:b/>
        </w:rPr>
      </w:pPr>
      <w:r>
        <w:t>Document</w:t>
      </w:r>
      <w:r w:rsidR="007536A7">
        <w:t xml:space="preserve">ing </w:t>
      </w:r>
      <w:r w:rsidR="006D171A">
        <w:t>an Adverse Reaction</w:t>
      </w:r>
      <w:r w:rsidR="007536A7">
        <w:t xml:space="preserve"> in the Lab</w:t>
      </w:r>
    </w:p>
    <w:p w14:paraId="12BD9862" w14:textId="7CE50685" w:rsidR="00384B63" w:rsidRDefault="002720AB" w:rsidP="00384B63">
      <w:pPr>
        <w:rPr>
          <w:color w:val="7030A0"/>
        </w:rPr>
      </w:pPr>
      <w:r w:rsidRPr="000C7E86">
        <w:rPr>
          <w:color w:val="7030A0"/>
        </w:rPr>
        <w:t xml:space="preserve">This guide follows </w:t>
      </w:r>
      <w:r w:rsidR="00A46392">
        <w:rPr>
          <w:color w:val="7030A0"/>
        </w:rPr>
        <w:t>the</w:t>
      </w:r>
      <w:r w:rsidRPr="000C7E86">
        <w:rPr>
          <w:color w:val="7030A0"/>
        </w:rPr>
        <w:t xml:space="preserve"> workflow</w:t>
      </w:r>
      <w:r w:rsidR="003C56D1" w:rsidRPr="000C7E86">
        <w:rPr>
          <w:color w:val="7030A0"/>
        </w:rPr>
        <w:t xml:space="preserve"> that </w:t>
      </w:r>
      <w:r w:rsidR="00A46392">
        <w:rPr>
          <w:color w:val="7030A0"/>
        </w:rPr>
        <w:t>is outlined</w:t>
      </w:r>
      <w:r w:rsidR="003C56D1" w:rsidRPr="000C7E86">
        <w:rPr>
          <w:color w:val="7030A0"/>
        </w:rPr>
        <w:t xml:space="preserve"> </w:t>
      </w:r>
      <w:r w:rsidR="00A46392">
        <w:rPr>
          <w:color w:val="7030A0"/>
        </w:rPr>
        <w:t>in</w:t>
      </w:r>
      <w:r w:rsidR="003C56D1" w:rsidRPr="000C7E86">
        <w:rPr>
          <w:color w:val="7030A0"/>
        </w:rPr>
        <w:t xml:space="preserve"> the Blood Specimen </w:t>
      </w:r>
      <w:r w:rsidR="000C7E86" w:rsidRPr="000C7E86">
        <w:rPr>
          <w:color w:val="7030A0"/>
        </w:rPr>
        <w:t>Collection</w:t>
      </w:r>
      <w:r w:rsidR="003C56D1" w:rsidRPr="000C7E86">
        <w:rPr>
          <w:color w:val="7030A0"/>
        </w:rPr>
        <w:t xml:space="preserve"> policy regarding </w:t>
      </w:r>
      <w:r w:rsidR="000C7E86" w:rsidRPr="000C7E86">
        <w:rPr>
          <w:color w:val="7030A0"/>
        </w:rPr>
        <w:t>adverse Lab Events.</w:t>
      </w:r>
      <w:r w:rsidR="009C3997">
        <w:rPr>
          <w:color w:val="7030A0"/>
        </w:rPr>
        <w:t xml:space="preserve"> </w:t>
      </w:r>
      <w:hyperlink r:id="rId10" w:history="1">
        <w:r w:rsidR="009C3997" w:rsidRPr="00C00719">
          <w:rPr>
            <w:rStyle w:val="Hyperlink"/>
          </w:rPr>
          <w:t>Click here to review the</w:t>
        </w:r>
        <w:r w:rsidR="00C00719" w:rsidRPr="00C00719">
          <w:rPr>
            <w:rStyle w:val="Hyperlink"/>
          </w:rPr>
          <w:t xml:space="preserve"> policy on SharePoint</w:t>
        </w:r>
      </w:hyperlink>
      <w:r w:rsidR="009C3997" w:rsidRPr="00C00719">
        <w:rPr>
          <w:color w:val="7030A0"/>
        </w:rPr>
        <w:t xml:space="preserve"> for more d</w:t>
      </w:r>
      <w:r w:rsidR="009C3997" w:rsidRPr="00516C61">
        <w:rPr>
          <w:color w:val="7030A0"/>
        </w:rPr>
        <w:t>etailed information regarding</w:t>
      </w:r>
      <w:r w:rsidR="00516C61" w:rsidRPr="00516C61">
        <w:rPr>
          <w:color w:val="7030A0"/>
        </w:rPr>
        <w:t xml:space="preserve"> blood specimen collection.</w:t>
      </w:r>
    </w:p>
    <w:p w14:paraId="4D79EADF" w14:textId="63C7B451" w:rsidR="00384B63" w:rsidRPr="007536A7" w:rsidRDefault="00384B63" w:rsidP="00384B63">
      <w:pPr>
        <w:spacing w:after="0"/>
        <w:rPr>
          <w:color w:val="7030A0"/>
        </w:rPr>
      </w:pPr>
      <w:r w:rsidRPr="007536A7">
        <w:rPr>
          <w:color w:val="7030A0"/>
        </w:rPr>
        <w:t>The events that should be documented</w:t>
      </w:r>
      <w:r w:rsidR="00516C61" w:rsidRPr="007536A7">
        <w:rPr>
          <w:color w:val="7030A0"/>
        </w:rPr>
        <w:t xml:space="preserve"> in Epic</w:t>
      </w:r>
      <w:r w:rsidRPr="007536A7">
        <w:rPr>
          <w:color w:val="7030A0"/>
        </w:rPr>
        <w:t xml:space="preserve"> include but are not limited to: </w:t>
      </w:r>
    </w:p>
    <w:p w14:paraId="593441C1"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Syncope or near-syncope</w:t>
      </w:r>
    </w:p>
    <w:p w14:paraId="44CB73A9"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Patient or phlebotomist injury</w:t>
      </w:r>
    </w:p>
    <w:p w14:paraId="4C20FF79" w14:textId="77777777" w:rsidR="00384B63" w:rsidRPr="007536A7" w:rsidRDefault="00384B63" w:rsidP="00384B63">
      <w:pPr>
        <w:pStyle w:val="ListParagraph"/>
        <w:numPr>
          <w:ilvl w:val="0"/>
          <w:numId w:val="29"/>
        </w:numPr>
        <w:rPr>
          <w:color w:val="7030A0"/>
          <w:sz w:val="22"/>
          <w:szCs w:val="20"/>
        </w:rPr>
      </w:pPr>
      <w:r w:rsidRPr="007536A7">
        <w:rPr>
          <w:color w:val="7030A0"/>
          <w:sz w:val="22"/>
          <w:szCs w:val="20"/>
        </w:rPr>
        <w:t>The inability to collect sample within 4 pokes (2 pokes per phlebotomist) OR if a third person is required to complete the draw</w:t>
      </w:r>
    </w:p>
    <w:p w14:paraId="28F5A012" w14:textId="77777777" w:rsidR="00384B63" w:rsidRPr="007536A7" w:rsidRDefault="00384B63" w:rsidP="00384B63">
      <w:pPr>
        <w:pStyle w:val="ListParagraph"/>
        <w:numPr>
          <w:ilvl w:val="1"/>
          <w:numId w:val="29"/>
        </w:numPr>
        <w:rPr>
          <w:color w:val="7030A0"/>
          <w:sz w:val="22"/>
          <w:szCs w:val="20"/>
        </w:rPr>
      </w:pPr>
      <w:r w:rsidRPr="007536A7">
        <w:rPr>
          <w:color w:val="7030A0"/>
          <w:sz w:val="22"/>
          <w:szCs w:val="20"/>
        </w:rPr>
        <w:t>If consultation with a clinician is necessary to go beyond 6 pokes total</w:t>
      </w:r>
    </w:p>
    <w:p w14:paraId="09E040BC" w14:textId="5D6DDC27" w:rsidR="00CB5921" w:rsidRPr="007536A7" w:rsidRDefault="00384B63" w:rsidP="00384B63">
      <w:pPr>
        <w:pStyle w:val="ListParagraph"/>
        <w:numPr>
          <w:ilvl w:val="0"/>
          <w:numId w:val="29"/>
        </w:numPr>
        <w:rPr>
          <w:color w:val="7030A0"/>
          <w:sz w:val="22"/>
          <w:szCs w:val="20"/>
        </w:rPr>
      </w:pPr>
      <w:r w:rsidRPr="007536A7">
        <w:rPr>
          <w:color w:val="7030A0"/>
          <w:sz w:val="22"/>
          <w:szCs w:val="20"/>
        </w:rPr>
        <w:t>Inability to complete test collection for any other reason</w:t>
      </w:r>
    </w:p>
    <w:p w14:paraId="6D321926" w14:textId="0E04080E" w:rsidR="0017109D" w:rsidRPr="00F82F51" w:rsidRDefault="00516C61" w:rsidP="00112BF8">
      <w:pPr>
        <w:pStyle w:val="Heading1"/>
        <w:spacing w:before="0"/>
      </w:pPr>
      <w:r w:rsidRPr="00F82F51">
        <w:t>Adverse Event Checklist</w:t>
      </w:r>
      <w:r w:rsidR="0017109D" w:rsidRPr="00F82F51">
        <w:t>:</w:t>
      </w:r>
    </w:p>
    <w:p w14:paraId="35FBBBB2" w14:textId="77777777" w:rsidR="0017109D" w:rsidRPr="00882724" w:rsidRDefault="0017109D" w:rsidP="00112BF8">
      <w:pPr>
        <w:pStyle w:val="ListParagraph"/>
        <w:numPr>
          <w:ilvl w:val="0"/>
          <w:numId w:val="23"/>
        </w:numPr>
        <w:spacing w:after="0" w:line="240" w:lineRule="auto"/>
        <w:contextualSpacing w:val="0"/>
        <w:rPr>
          <w:szCs w:val="24"/>
        </w:rPr>
      </w:pPr>
      <w:r w:rsidRPr="00882724">
        <w:rPr>
          <w:szCs w:val="24"/>
        </w:rPr>
        <w:t>Start and sign a documentation only encounter in Epic</w:t>
      </w:r>
    </w:p>
    <w:p w14:paraId="155C5CEE" w14:textId="2E9CC72F" w:rsidR="0017109D" w:rsidRDefault="0055133D" w:rsidP="00F82F51">
      <w:pPr>
        <w:pStyle w:val="ListParagraph"/>
        <w:numPr>
          <w:ilvl w:val="1"/>
          <w:numId w:val="23"/>
        </w:numPr>
        <w:spacing w:before="240" w:after="0" w:line="240" w:lineRule="auto"/>
        <w:ind w:firstLine="360"/>
        <w:contextualSpacing w:val="0"/>
        <w:rPr>
          <w:szCs w:val="24"/>
        </w:rPr>
      </w:pPr>
      <w:r>
        <w:rPr>
          <w:szCs w:val="24"/>
        </w:rPr>
        <w:t>From Order Review</w:t>
      </w:r>
      <w:r w:rsidR="007536A7">
        <w:rPr>
          <w:szCs w:val="24"/>
        </w:rPr>
        <w:t>, open a documentation only encounter.</w:t>
      </w:r>
    </w:p>
    <w:p w14:paraId="32204567" w14:textId="581EB0F1" w:rsidR="007536A7" w:rsidRDefault="007536A7" w:rsidP="00F82F51">
      <w:pPr>
        <w:pStyle w:val="ListParagraph"/>
        <w:numPr>
          <w:ilvl w:val="1"/>
          <w:numId w:val="23"/>
        </w:numPr>
        <w:spacing w:before="240" w:after="0" w:line="240" w:lineRule="auto"/>
        <w:ind w:firstLine="360"/>
        <w:contextualSpacing w:val="0"/>
        <w:rPr>
          <w:szCs w:val="24"/>
        </w:rPr>
      </w:pPr>
      <w:r>
        <w:rPr>
          <w:szCs w:val="24"/>
        </w:rPr>
        <w:t>Document the adverse event and any follow up actions taken.</w:t>
      </w:r>
    </w:p>
    <w:p w14:paraId="6A38863F" w14:textId="25029252" w:rsidR="007536A7" w:rsidRPr="00882724" w:rsidRDefault="007536A7" w:rsidP="00F82F51">
      <w:pPr>
        <w:pStyle w:val="ListParagraph"/>
        <w:numPr>
          <w:ilvl w:val="1"/>
          <w:numId w:val="23"/>
        </w:numPr>
        <w:spacing w:before="240" w:after="0" w:line="240" w:lineRule="auto"/>
        <w:ind w:firstLine="360"/>
        <w:contextualSpacing w:val="0"/>
        <w:rPr>
          <w:szCs w:val="24"/>
        </w:rPr>
      </w:pPr>
      <w:r>
        <w:rPr>
          <w:szCs w:val="24"/>
        </w:rPr>
        <w:t>Sign the encounter.</w:t>
      </w:r>
    </w:p>
    <w:p w14:paraId="1365D1F5" w14:textId="187DFEF1" w:rsidR="0017109D" w:rsidRDefault="00516C61" w:rsidP="00F82F51">
      <w:pPr>
        <w:pStyle w:val="ListParagraph"/>
        <w:numPr>
          <w:ilvl w:val="0"/>
          <w:numId w:val="23"/>
        </w:numPr>
        <w:spacing w:before="240" w:after="0" w:line="240" w:lineRule="auto"/>
        <w:contextualSpacing w:val="0"/>
        <w:rPr>
          <w:szCs w:val="24"/>
        </w:rPr>
      </w:pPr>
      <w:hyperlink w:anchor="_Adding_and_Viewing" w:history="1">
        <w:r w:rsidRPr="00882724">
          <w:rPr>
            <w:szCs w:val="24"/>
          </w:rPr>
          <w:t>Add</w:t>
        </w:r>
        <w:r w:rsidR="0017109D" w:rsidRPr="00882724">
          <w:rPr>
            <w:szCs w:val="24"/>
          </w:rPr>
          <w:t xml:space="preserve"> a Specialty Comment</w:t>
        </w:r>
      </w:hyperlink>
      <w:r w:rsidR="0017109D" w:rsidRPr="00882724">
        <w:rPr>
          <w:szCs w:val="24"/>
        </w:rPr>
        <w:t xml:space="preserve"> in the patient’s chart in Epic</w:t>
      </w:r>
      <w:r w:rsidR="005A45D8" w:rsidRPr="00882724">
        <w:rPr>
          <w:szCs w:val="24"/>
        </w:rPr>
        <w:t xml:space="preserve"> for difficult draws</w:t>
      </w:r>
    </w:p>
    <w:p w14:paraId="11360BF0" w14:textId="2251951A" w:rsidR="007536A7" w:rsidRDefault="0053215E" w:rsidP="007536A7">
      <w:pPr>
        <w:pStyle w:val="ListParagraph"/>
        <w:numPr>
          <w:ilvl w:val="1"/>
          <w:numId w:val="23"/>
        </w:numPr>
        <w:spacing w:before="240" w:after="0" w:line="240" w:lineRule="auto"/>
        <w:ind w:firstLine="360"/>
        <w:contextualSpacing w:val="0"/>
        <w:rPr>
          <w:szCs w:val="24"/>
        </w:rPr>
      </w:pPr>
      <w:r>
        <w:rPr>
          <w:szCs w:val="24"/>
        </w:rPr>
        <w:t>Find the Blue Sticky Note in the Storyboard</w:t>
      </w:r>
      <w:r w:rsidR="00C21B03">
        <w:rPr>
          <w:szCs w:val="24"/>
        </w:rPr>
        <w:t>.</w:t>
      </w:r>
    </w:p>
    <w:p w14:paraId="02C7E5C5" w14:textId="25E7350E" w:rsidR="0053215E" w:rsidRDefault="00C21B03" w:rsidP="007536A7">
      <w:pPr>
        <w:pStyle w:val="ListParagraph"/>
        <w:numPr>
          <w:ilvl w:val="1"/>
          <w:numId w:val="23"/>
        </w:numPr>
        <w:spacing w:before="240" w:after="0" w:line="240" w:lineRule="auto"/>
        <w:ind w:firstLine="360"/>
        <w:contextualSpacing w:val="0"/>
        <w:rPr>
          <w:szCs w:val="24"/>
        </w:rPr>
      </w:pPr>
      <w:r>
        <w:rPr>
          <w:szCs w:val="24"/>
        </w:rPr>
        <w:t>Type the</w:t>
      </w:r>
      <w:r w:rsidR="0053215E">
        <w:rPr>
          <w:szCs w:val="24"/>
        </w:rPr>
        <w:t xml:space="preserve"> comment</w:t>
      </w:r>
      <w:r>
        <w:rPr>
          <w:szCs w:val="24"/>
        </w:rPr>
        <w:t>.</w:t>
      </w:r>
    </w:p>
    <w:p w14:paraId="7E732905" w14:textId="77777777" w:rsidR="00C21B03" w:rsidRPr="00882724" w:rsidRDefault="00C21B03" w:rsidP="006502B9">
      <w:pPr>
        <w:pStyle w:val="ListParagraph"/>
        <w:numPr>
          <w:ilvl w:val="2"/>
          <w:numId w:val="23"/>
        </w:numPr>
        <w:spacing w:before="240" w:after="0"/>
        <w:contextualSpacing w:val="0"/>
        <w:rPr>
          <w:szCs w:val="24"/>
        </w:rPr>
      </w:pPr>
      <w:r w:rsidRPr="00882724">
        <w:rPr>
          <w:szCs w:val="24"/>
        </w:rPr>
        <w:t>Reasons to create a specialty comment in a patient’s chart:</w:t>
      </w:r>
    </w:p>
    <w:p w14:paraId="22F9ACE3" w14:textId="77777777" w:rsidR="00C21B03" w:rsidRPr="00882724" w:rsidRDefault="00C21B03" w:rsidP="006502B9">
      <w:pPr>
        <w:pStyle w:val="ListParagraph"/>
        <w:numPr>
          <w:ilvl w:val="3"/>
          <w:numId w:val="23"/>
        </w:numPr>
        <w:spacing w:before="240" w:after="0"/>
        <w:contextualSpacing w:val="0"/>
        <w:rPr>
          <w:szCs w:val="24"/>
        </w:rPr>
      </w:pPr>
      <w:r w:rsidRPr="00882724">
        <w:rPr>
          <w:szCs w:val="24"/>
        </w:rPr>
        <w:t>Patient is difficult to draw (required more than 4 pokes to draw)</w:t>
      </w:r>
    </w:p>
    <w:p w14:paraId="5F6A54E8" w14:textId="77777777" w:rsidR="00C21B03" w:rsidRPr="00882724" w:rsidRDefault="00C21B03" w:rsidP="006502B9">
      <w:pPr>
        <w:pStyle w:val="ListParagraph"/>
        <w:numPr>
          <w:ilvl w:val="3"/>
          <w:numId w:val="23"/>
        </w:numPr>
        <w:spacing w:before="240" w:after="0"/>
        <w:contextualSpacing w:val="0"/>
        <w:rPr>
          <w:szCs w:val="24"/>
        </w:rPr>
      </w:pPr>
      <w:r w:rsidRPr="00882724">
        <w:rPr>
          <w:szCs w:val="24"/>
        </w:rPr>
        <w:t>Has experienced syncope or near-syncope</w:t>
      </w:r>
    </w:p>
    <w:p w14:paraId="0D483D53" w14:textId="77777777" w:rsidR="00C21B03" w:rsidRDefault="00C21B03" w:rsidP="006502B9">
      <w:pPr>
        <w:pStyle w:val="ListParagraph"/>
        <w:numPr>
          <w:ilvl w:val="3"/>
          <w:numId w:val="23"/>
        </w:numPr>
        <w:spacing w:before="240" w:after="0"/>
        <w:contextualSpacing w:val="0"/>
        <w:rPr>
          <w:szCs w:val="24"/>
        </w:rPr>
      </w:pPr>
      <w:r w:rsidRPr="00882724">
        <w:rPr>
          <w:szCs w:val="24"/>
        </w:rPr>
        <w:t>Patient injury</w:t>
      </w:r>
    </w:p>
    <w:p w14:paraId="592FF485" w14:textId="6F78399B" w:rsidR="0053215E" w:rsidRPr="00882724" w:rsidRDefault="0053215E" w:rsidP="007536A7">
      <w:pPr>
        <w:pStyle w:val="ListParagraph"/>
        <w:numPr>
          <w:ilvl w:val="1"/>
          <w:numId w:val="23"/>
        </w:numPr>
        <w:spacing w:before="240" w:after="0" w:line="240" w:lineRule="auto"/>
        <w:ind w:firstLine="360"/>
        <w:contextualSpacing w:val="0"/>
        <w:rPr>
          <w:szCs w:val="24"/>
        </w:rPr>
      </w:pPr>
      <w:r>
        <w:rPr>
          <w:szCs w:val="24"/>
        </w:rPr>
        <w:t>Click the X to close it and save the comment</w:t>
      </w:r>
      <w:r w:rsidR="00C21B03">
        <w:rPr>
          <w:szCs w:val="24"/>
        </w:rPr>
        <w:t>.</w:t>
      </w:r>
    </w:p>
    <w:p w14:paraId="44346006" w14:textId="351D0E71" w:rsidR="0017109D" w:rsidRDefault="0017109D" w:rsidP="00F82F51">
      <w:pPr>
        <w:pStyle w:val="ListParagraph"/>
        <w:numPr>
          <w:ilvl w:val="0"/>
          <w:numId w:val="23"/>
        </w:numPr>
        <w:spacing w:before="240" w:after="0" w:line="240" w:lineRule="auto"/>
        <w:contextualSpacing w:val="0"/>
        <w:rPr>
          <w:szCs w:val="24"/>
        </w:rPr>
      </w:pPr>
      <w:r w:rsidRPr="00882724">
        <w:rPr>
          <w:szCs w:val="24"/>
        </w:rPr>
        <w:t>Initiate an Alert</w:t>
      </w:r>
      <w:r w:rsidR="00332704" w:rsidRPr="00882724">
        <w:rPr>
          <w:szCs w:val="24"/>
        </w:rPr>
        <w:t xml:space="preserve"> (Pop-up)</w:t>
      </w:r>
      <w:r w:rsidRPr="00882724">
        <w:rPr>
          <w:szCs w:val="24"/>
        </w:rPr>
        <w:t xml:space="preserve"> in Orchard in the patient’s chart</w:t>
      </w:r>
      <w:r w:rsidR="00516C61" w:rsidRPr="00882724">
        <w:rPr>
          <w:szCs w:val="24"/>
        </w:rPr>
        <w:t xml:space="preserve"> for difficult draws</w:t>
      </w:r>
    </w:p>
    <w:p w14:paraId="0DDC4F29" w14:textId="2A344D13" w:rsidR="0072490E" w:rsidRDefault="00B54039" w:rsidP="00F515CD">
      <w:pPr>
        <w:pStyle w:val="ListParagraph"/>
        <w:numPr>
          <w:ilvl w:val="1"/>
          <w:numId w:val="23"/>
        </w:numPr>
        <w:spacing w:before="240" w:after="0" w:line="240" w:lineRule="auto"/>
        <w:ind w:left="1440"/>
        <w:contextualSpacing w:val="0"/>
        <w:rPr>
          <w:szCs w:val="24"/>
        </w:rPr>
      </w:pPr>
      <w:r>
        <w:rPr>
          <w:szCs w:val="24"/>
        </w:rPr>
        <w:lastRenderedPageBreak/>
        <w:t>Open the patient’s chart in Or</w:t>
      </w:r>
      <w:r w:rsidR="00775502">
        <w:rPr>
          <w:szCs w:val="24"/>
        </w:rPr>
        <w:t>chard.</w:t>
      </w:r>
    </w:p>
    <w:p w14:paraId="73109949" w14:textId="35135BB9" w:rsidR="00775502" w:rsidRDefault="00775502" w:rsidP="00F515CD">
      <w:pPr>
        <w:pStyle w:val="ListParagraph"/>
        <w:numPr>
          <w:ilvl w:val="1"/>
          <w:numId w:val="23"/>
        </w:numPr>
        <w:spacing w:before="240" w:after="0" w:line="240" w:lineRule="auto"/>
        <w:ind w:left="1440"/>
        <w:contextualSpacing w:val="0"/>
        <w:rPr>
          <w:szCs w:val="24"/>
        </w:rPr>
      </w:pPr>
      <w:r>
        <w:rPr>
          <w:szCs w:val="24"/>
        </w:rPr>
        <w:t xml:space="preserve">In Patient Info tab, find the Alerts field. </w:t>
      </w:r>
    </w:p>
    <w:p w14:paraId="59501FEB" w14:textId="6A4B8D4A" w:rsidR="00775502" w:rsidRDefault="002B1181" w:rsidP="00F515CD">
      <w:pPr>
        <w:pStyle w:val="ListParagraph"/>
        <w:numPr>
          <w:ilvl w:val="1"/>
          <w:numId w:val="23"/>
        </w:numPr>
        <w:spacing w:before="240" w:after="0" w:line="240" w:lineRule="auto"/>
        <w:ind w:left="1440"/>
        <w:contextualSpacing w:val="0"/>
        <w:rPr>
          <w:szCs w:val="24"/>
        </w:rPr>
      </w:pPr>
      <w:r>
        <w:rPr>
          <w:szCs w:val="24"/>
        </w:rPr>
        <w:t>Add the same verbiage from the Specialty Comment in Epic</w:t>
      </w:r>
      <w:r w:rsidR="00C21B03">
        <w:rPr>
          <w:szCs w:val="24"/>
        </w:rPr>
        <w:t>.</w:t>
      </w:r>
    </w:p>
    <w:p w14:paraId="2C64C7B0" w14:textId="10961FB8" w:rsidR="00C21B03" w:rsidRPr="00882724" w:rsidRDefault="00C21B03" w:rsidP="00F515CD">
      <w:pPr>
        <w:pStyle w:val="ListParagraph"/>
        <w:numPr>
          <w:ilvl w:val="1"/>
          <w:numId w:val="23"/>
        </w:numPr>
        <w:spacing w:before="240" w:after="0" w:line="240" w:lineRule="auto"/>
        <w:ind w:left="1440"/>
        <w:contextualSpacing w:val="0"/>
        <w:rPr>
          <w:szCs w:val="24"/>
        </w:rPr>
      </w:pPr>
      <w:r>
        <w:rPr>
          <w:szCs w:val="24"/>
        </w:rPr>
        <w:t>Click Save Patient.</w:t>
      </w:r>
    </w:p>
    <w:p w14:paraId="28548C9D" w14:textId="6E6E2238" w:rsidR="0017109D" w:rsidRDefault="0017109D" w:rsidP="00F82F51">
      <w:pPr>
        <w:pStyle w:val="ListParagraph"/>
        <w:numPr>
          <w:ilvl w:val="0"/>
          <w:numId w:val="23"/>
        </w:numPr>
        <w:spacing w:before="240" w:after="0" w:line="240" w:lineRule="auto"/>
        <w:contextualSpacing w:val="0"/>
        <w:rPr>
          <w:szCs w:val="24"/>
        </w:rPr>
      </w:pPr>
      <w:r w:rsidRPr="00882724">
        <w:rPr>
          <w:szCs w:val="24"/>
        </w:rPr>
        <w:t>Connect with Supervisor and start an RL Datix ticket</w:t>
      </w:r>
    </w:p>
    <w:p w14:paraId="357BE922" w14:textId="3F07A0BD" w:rsidR="0072490E" w:rsidRDefault="003363D5" w:rsidP="0072490E">
      <w:pPr>
        <w:pStyle w:val="ListParagraph"/>
        <w:numPr>
          <w:ilvl w:val="1"/>
          <w:numId w:val="23"/>
        </w:numPr>
        <w:spacing w:before="240" w:after="0" w:line="240" w:lineRule="auto"/>
        <w:ind w:firstLine="360"/>
        <w:contextualSpacing w:val="0"/>
        <w:rPr>
          <w:szCs w:val="24"/>
        </w:rPr>
      </w:pPr>
      <w:r>
        <w:rPr>
          <w:szCs w:val="24"/>
        </w:rPr>
        <w:t>Go to SharePoint Home page</w:t>
      </w:r>
    </w:p>
    <w:p w14:paraId="1435369D" w14:textId="7848E96B" w:rsidR="003363D5" w:rsidRDefault="003363D5" w:rsidP="00F515CD">
      <w:pPr>
        <w:pStyle w:val="ListParagraph"/>
        <w:numPr>
          <w:ilvl w:val="1"/>
          <w:numId w:val="23"/>
        </w:numPr>
        <w:spacing w:before="240" w:after="0" w:line="240" w:lineRule="auto"/>
        <w:ind w:left="1440"/>
        <w:contextualSpacing w:val="0"/>
        <w:rPr>
          <w:szCs w:val="24"/>
        </w:rPr>
      </w:pPr>
      <w:r>
        <w:rPr>
          <w:szCs w:val="24"/>
        </w:rPr>
        <w:t>Click the Feedback/Safety Event Reporting – RL Datix link</w:t>
      </w:r>
      <w:r w:rsidR="00F515CD">
        <w:rPr>
          <w:szCs w:val="24"/>
        </w:rPr>
        <w:t xml:space="preserve"> in the WHA Links list.</w:t>
      </w:r>
    </w:p>
    <w:p w14:paraId="5036EEA4" w14:textId="451C4DA1" w:rsidR="009B0624" w:rsidRPr="00AC532D" w:rsidRDefault="006502B9" w:rsidP="007B18F9">
      <w:pPr>
        <w:pStyle w:val="ListParagraph"/>
        <w:numPr>
          <w:ilvl w:val="1"/>
          <w:numId w:val="23"/>
        </w:numPr>
        <w:spacing w:before="240" w:after="0" w:line="240" w:lineRule="auto"/>
        <w:ind w:left="1440"/>
        <w:contextualSpacing w:val="0"/>
        <w:rPr>
          <w:szCs w:val="24"/>
        </w:rPr>
      </w:pPr>
      <w:r>
        <w:rPr>
          <w:szCs w:val="24"/>
        </w:rPr>
        <w:t>Fill out the form</w:t>
      </w:r>
      <w:r w:rsidR="00112BF8">
        <w:rPr>
          <w:szCs w:val="24"/>
        </w:rPr>
        <w:t>. This can be completed by the Lab Assistant or in conjunction with their supervisor.</w:t>
      </w:r>
    </w:p>
    <w:p w14:paraId="06706961" w14:textId="002F0A14" w:rsidR="005A6255" w:rsidRDefault="00811D4D" w:rsidP="009B0624">
      <w:pPr>
        <w:pStyle w:val="Heading1"/>
      </w:pPr>
      <w:r>
        <w:t>Starting a Documentation Only Encounter</w:t>
      </w:r>
    </w:p>
    <w:p w14:paraId="5F9773DA" w14:textId="504BA96C" w:rsidR="005A6255" w:rsidRPr="00515056" w:rsidRDefault="005A6255" w:rsidP="00515056">
      <w:pPr>
        <w:spacing w:before="240"/>
        <w:rPr>
          <w:color w:val="7030A0"/>
        </w:rPr>
      </w:pPr>
      <w:r w:rsidRPr="00515056">
        <w:rPr>
          <w:color w:val="7030A0"/>
        </w:rPr>
        <w:t xml:space="preserve">As the Lab Assistant is drawing up the sample, it can be helpful to have the patient’s </w:t>
      </w:r>
      <w:r w:rsidRPr="00515056">
        <w:rPr>
          <w:b/>
          <w:bCs/>
          <w:color w:val="7030A0"/>
        </w:rPr>
        <w:t>Show Orders</w:t>
      </w:r>
      <w:r w:rsidRPr="00515056">
        <w:rPr>
          <w:color w:val="7030A0"/>
        </w:rPr>
        <w:t xml:space="preserve"> activity open. This protects other patients’ information and makes it easy to see what should be drawn. This is the screen the tip sheet will start on. Ensure you have the correct patient’s chart open when you pull the patient back and verify their labels </w:t>
      </w:r>
      <w:r w:rsidR="00866B0A">
        <w:rPr>
          <w:color w:val="7030A0"/>
        </w:rPr>
        <w:t xml:space="preserve">and labs </w:t>
      </w:r>
      <w:r w:rsidRPr="00515056">
        <w:rPr>
          <w:color w:val="7030A0"/>
        </w:rPr>
        <w:t>with them.</w:t>
      </w:r>
    </w:p>
    <w:p w14:paraId="5A0562D1" w14:textId="77777777" w:rsidR="00C309D2" w:rsidRDefault="002B7C93" w:rsidP="00353C75">
      <w:pPr>
        <w:pStyle w:val="ListParagraph"/>
        <w:numPr>
          <w:ilvl w:val="0"/>
          <w:numId w:val="17"/>
        </w:numPr>
        <w:spacing w:after="160" w:line="259" w:lineRule="auto"/>
        <w:rPr>
          <w:szCs w:val="24"/>
        </w:rPr>
      </w:pPr>
      <w:r>
        <w:rPr>
          <w:szCs w:val="24"/>
        </w:rPr>
        <w:t xml:space="preserve">From </w:t>
      </w:r>
      <w:r w:rsidRPr="00842DEF">
        <w:rPr>
          <w:b/>
          <w:szCs w:val="24"/>
        </w:rPr>
        <w:t>Order Review</w:t>
      </w:r>
      <w:r>
        <w:rPr>
          <w:szCs w:val="24"/>
        </w:rPr>
        <w:t>, open a new encounter either from the Hyperspace Toolbar or the Epic activity menu.</w:t>
      </w:r>
    </w:p>
    <w:p w14:paraId="1BACBF40" w14:textId="77777777" w:rsidR="002B7C93" w:rsidRDefault="002B7C93" w:rsidP="002B7C93">
      <w:pPr>
        <w:pStyle w:val="ListParagraph"/>
        <w:numPr>
          <w:ilvl w:val="1"/>
          <w:numId w:val="17"/>
        </w:numPr>
        <w:spacing w:after="160" w:line="259" w:lineRule="auto"/>
        <w:rPr>
          <w:szCs w:val="24"/>
        </w:rPr>
      </w:pPr>
      <w:r>
        <w:rPr>
          <w:szCs w:val="24"/>
        </w:rPr>
        <w:t xml:space="preserve">Hyperspace Toolbar – click the </w:t>
      </w:r>
      <w:r w:rsidRPr="002B7C93">
        <w:rPr>
          <w:b/>
          <w:szCs w:val="24"/>
        </w:rPr>
        <w:t>Encounter</w:t>
      </w:r>
      <w:r>
        <w:rPr>
          <w:b/>
          <w:szCs w:val="24"/>
        </w:rPr>
        <w:t xml:space="preserve"> </w:t>
      </w:r>
      <w:r w:rsidRPr="002B7C93">
        <w:rPr>
          <w:b/>
          <w:noProof/>
          <w:szCs w:val="24"/>
        </w:rPr>
        <w:drawing>
          <wp:inline distT="0" distB="0" distL="0" distR="0" wp14:anchorId="72A18965" wp14:editId="1B788D6C">
            <wp:extent cx="790685" cy="228632"/>
            <wp:effectExtent l="19050" t="19050" r="9525" b="19050"/>
            <wp:docPr id="3" name="Picture 3">
              <a:extLst xmlns:a="http://schemas.openxmlformats.org/drawingml/2006/main">
                <a:ext uri="{FF2B5EF4-FFF2-40B4-BE49-F238E27FC236}">
                  <a16:creationId xmlns:a16="http://schemas.microsoft.com/office/drawing/2014/main" id="{ADF382FC-F615-4895-9720-EB40F2152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90685" cy="228632"/>
                    </a:xfrm>
                    <a:prstGeom prst="rect">
                      <a:avLst/>
                    </a:prstGeom>
                    <a:ln w="12700">
                      <a:solidFill>
                        <a:schemeClr val="tx1"/>
                      </a:solidFill>
                    </a:ln>
                  </pic:spPr>
                </pic:pic>
              </a:graphicData>
            </a:graphic>
          </wp:inline>
        </w:drawing>
      </w:r>
      <w:r>
        <w:rPr>
          <w:szCs w:val="24"/>
        </w:rPr>
        <w:t xml:space="preserve"> button.</w:t>
      </w:r>
    </w:p>
    <w:p w14:paraId="4D31AD20" w14:textId="77777777" w:rsidR="002B7C93" w:rsidRDefault="002B7C93" w:rsidP="002B7C93">
      <w:pPr>
        <w:pStyle w:val="ListParagraph"/>
        <w:spacing w:after="160" w:line="259" w:lineRule="auto"/>
        <w:ind w:left="1440"/>
        <w:rPr>
          <w:szCs w:val="24"/>
        </w:rPr>
      </w:pPr>
      <w:r w:rsidRPr="002B7C93">
        <w:rPr>
          <w:noProof/>
          <w:szCs w:val="24"/>
        </w:rPr>
        <w:drawing>
          <wp:inline distT="0" distB="0" distL="0" distR="0" wp14:anchorId="66F1869A" wp14:editId="2E5398BC">
            <wp:extent cx="4238625" cy="1214529"/>
            <wp:effectExtent l="19050" t="19050" r="9525" b="24130"/>
            <wp:docPr id="2" name="Picture 2">
              <a:extLst xmlns:a="http://schemas.openxmlformats.org/drawingml/2006/main">
                <a:ext uri="{FF2B5EF4-FFF2-40B4-BE49-F238E27FC236}">
                  <a16:creationId xmlns:a16="http://schemas.microsoft.com/office/drawing/2014/main" id="{5F23AD21-42D8-4507-B9AB-073089216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3143" cy="1235881"/>
                    </a:xfrm>
                    <a:prstGeom prst="rect">
                      <a:avLst/>
                    </a:prstGeom>
                    <a:ln w="12700">
                      <a:solidFill>
                        <a:schemeClr val="tx1"/>
                      </a:solidFill>
                    </a:ln>
                  </pic:spPr>
                </pic:pic>
              </a:graphicData>
            </a:graphic>
          </wp:inline>
        </w:drawing>
      </w:r>
    </w:p>
    <w:p w14:paraId="05CB8B48" w14:textId="77777777" w:rsidR="002B7C93" w:rsidRDefault="002B7C93" w:rsidP="002B7C93">
      <w:pPr>
        <w:pStyle w:val="ListParagraph"/>
        <w:numPr>
          <w:ilvl w:val="1"/>
          <w:numId w:val="17"/>
        </w:numPr>
        <w:spacing w:after="160" w:line="259" w:lineRule="auto"/>
        <w:rPr>
          <w:szCs w:val="24"/>
        </w:rPr>
      </w:pPr>
      <w:r>
        <w:rPr>
          <w:szCs w:val="24"/>
        </w:rPr>
        <w:t xml:space="preserve">Epic activity menu – click the </w:t>
      </w:r>
      <w:r w:rsidRPr="00842DEF">
        <w:rPr>
          <w:b/>
          <w:szCs w:val="24"/>
        </w:rPr>
        <w:t>Epic</w:t>
      </w:r>
      <w:r>
        <w:rPr>
          <w:szCs w:val="24"/>
        </w:rPr>
        <w:t xml:space="preserve"> </w:t>
      </w:r>
      <w:r w:rsidR="00842DEF">
        <w:rPr>
          <w:szCs w:val="24"/>
        </w:rPr>
        <w:t xml:space="preserve">menu </w:t>
      </w:r>
      <w:r>
        <w:rPr>
          <w:szCs w:val="24"/>
        </w:rPr>
        <w:t xml:space="preserve">button, go to </w:t>
      </w:r>
      <w:r w:rsidRPr="00842DEF">
        <w:rPr>
          <w:b/>
          <w:szCs w:val="24"/>
        </w:rPr>
        <w:t>Patient Care</w:t>
      </w:r>
      <w:r>
        <w:rPr>
          <w:szCs w:val="24"/>
        </w:rPr>
        <w:t xml:space="preserve">, then click </w:t>
      </w:r>
      <w:r w:rsidRPr="00842DEF">
        <w:rPr>
          <w:b/>
          <w:szCs w:val="24"/>
        </w:rPr>
        <w:t>Encounter</w:t>
      </w:r>
      <w:r>
        <w:rPr>
          <w:szCs w:val="24"/>
        </w:rPr>
        <w:t>.</w:t>
      </w:r>
    </w:p>
    <w:p w14:paraId="6CAAF6C9" w14:textId="77777777" w:rsidR="002B7C93" w:rsidRDefault="002B7C93" w:rsidP="002B7C93">
      <w:pPr>
        <w:pStyle w:val="ListParagraph"/>
        <w:spacing w:after="160" w:line="259" w:lineRule="auto"/>
        <w:ind w:left="1440"/>
        <w:rPr>
          <w:szCs w:val="24"/>
        </w:rPr>
      </w:pPr>
      <w:r w:rsidRPr="002B7C93">
        <w:rPr>
          <w:noProof/>
          <w:szCs w:val="24"/>
        </w:rPr>
        <w:drawing>
          <wp:inline distT="0" distB="0" distL="0" distR="0" wp14:anchorId="2A34159D" wp14:editId="638497E0">
            <wp:extent cx="828791" cy="523948"/>
            <wp:effectExtent l="19050" t="19050" r="28575" b="28575"/>
            <wp:docPr id="6" name="Picture 6">
              <a:extLst xmlns:a="http://schemas.openxmlformats.org/drawingml/2006/main">
                <a:ext uri="{FF2B5EF4-FFF2-40B4-BE49-F238E27FC236}">
                  <a16:creationId xmlns:a16="http://schemas.microsoft.com/office/drawing/2014/main" id="{73921A7A-5569-4809-9439-5C35DEC73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8791" cy="523948"/>
                    </a:xfrm>
                    <a:prstGeom prst="rect">
                      <a:avLst/>
                    </a:prstGeom>
                    <a:ln w="12700">
                      <a:solidFill>
                        <a:schemeClr val="tx1"/>
                      </a:solidFill>
                    </a:ln>
                  </pic:spPr>
                </pic:pic>
              </a:graphicData>
            </a:graphic>
          </wp:inline>
        </w:drawing>
      </w:r>
      <w:r>
        <w:rPr>
          <w:szCs w:val="24"/>
        </w:rPr>
        <w:t xml:space="preserve"> &gt; </w:t>
      </w:r>
      <w:r w:rsidRPr="002B7C93">
        <w:rPr>
          <w:noProof/>
          <w:szCs w:val="24"/>
        </w:rPr>
        <w:drawing>
          <wp:inline distT="0" distB="0" distL="0" distR="0" wp14:anchorId="4B77BE6F" wp14:editId="4147423D">
            <wp:extent cx="1585572" cy="561975"/>
            <wp:effectExtent l="19050" t="19050" r="15240" b="9525"/>
            <wp:docPr id="7" name="Picture 7">
              <a:extLst xmlns:a="http://schemas.openxmlformats.org/drawingml/2006/main">
                <a:ext uri="{FF2B5EF4-FFF2-40B4-BE49-F238E27FC236}">
                  <a16:creationId xmlns:a16="http://schemas.microsoft.com/office/drawing/2014/main" id="{A6F6E797-5DE2-4130-9534-3B7C900DF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02990" cy="568148"/>
                    </a:xfrm>
                    <a:prstGeom prst="rect">
                      <a:avLst/>
                    </a:prstGeom>
                    <a:ln w="12700">
                      <a:solidFill>
                        <a:schemeClr val="tx1"/>
                      </a:solidFill>
                    </a:ln>
                  </pic:spPr>
                </pic:pic>
              </a:graphicData>
            </a:graphic>
          </wp:inline>
        </w:drawing>
      </w:r>
      <w:r>
        <w:rPr>
          <w:szCs w:val="24"/>
        </w:rPr>
        <w:t xml:space="preserve"> &gt; </w:t>
      </w:r>
      <w:r w:rsidRPr="002B7C93">
        <w:rPr>
          <w:noProof/>
          <w:szCs w:val="24"/>
        </w:rPr>
        <w:drawing>
          <wp:inline distT="0" distB="0" distL="0" distR="0" wp14:anchorId="4C5E1EEB" wp14:editId="734AB07D">
            <wp:extent cx="1847850" cy="325159"/>
            <wp:effectExtent l="19050" t="19050" r="19050" b="17780"/>
            <wp:docPr id="8" name="Picture 8">
              <a:extLst xmlns:a="http://schemas.openxmlformats.org/drawingml/2006/main">
                <a:ext uri="{FF2B5EF4-FFF2-40B4-BE49-F238E27FC236}">
                  <a16:creationId xmlns:a16="http://schemas.microsoft.com/office/drawing/2014/main" id="{CAE189DE-98A1-45A9-9367-CAD16D9EA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2731" cy="334816"/>
                    </a:xfrm>
                    <a:prstGeom prst="rect">
                      <a:avLst/>
                    </a:prstGeom>
                    <a:ln w="12700">
                      <a:solidFill>
                        <a:schemeClr val="tx1"/>
                      </a:solidFill>
                    </a:ln>
                  </pic:spPr>
                </pic:pic>
              </a:graphicData>
            </a:graphic>
          </wp:inline>
        </w:drawing>
      </w:r>
    </w:p>
    <w:p w14:paraId="75CA6E9C" w14:textId="77777777" w:rsidR="002B7C93" w:rsidRDefault="002B7C93" w:rsidP="002B7C93">
      <w:pPr>
        <w:pStyle w:val="ListParagraph"/>
        <w:numPr>
          <w:ilvl w:val="2"/>
          <w:numId w:val="17"/>
        </w:numPr>
        <w:spacing w:after="160" w:line="259" w:lineRule="auto"/>
        <w:rPr>
          <w:szCs w:val="24"/>
        </w:rPr>
      </w:pPr>
      <w:r>
        <w:rPr>
          <w:szCs w:val="24"/>
        </w:rPr>
        <w:lastRenderedPageBreak/>
        <w:t>The push pin can be clicked to save this either to the Hyperspace toolbar if it’s not already there, or to the pinned items in the Epic menu.</w:t>
      </w:r>
    </w:p>
    <w:p w14:paraId="72023E98" w14:textId="77777777" w:rsidR="002B7C93" w:rsidRDefault="002B7C93" w:rsidP="002B7C93">
      <w:pPr>
        <w:pStyle w:val="ListParagraph"/>
        <w:spacing w:after="160" w:line="259" w:lineRule="auto"/>
        <w:ind w:left="2160"/>
        <w:rPr>
          <w:szCs w:val="24"/>
        </w:rPr>
      </w:pPr>
      <w:r w:rsidRPr="002B7C93">
        <w:rPr>
          <w:noProof/>
          <w:szCs w:val="24"/>
        </w:rPr>
        <w:drawing>
          <wp:inline distT="0" distB="0" distL="0" distR="0" wp14:anchorId="336B33F1" wp14:editId="4DB2BE6B">
            <wp:extent cx="2543175" cy="600860"/>
            <wp:effectExtent l="19050" t="19050" r="9525" b="27940"/>
            <wp:docPr id="10" name="Picture 10">
              <a:extLst xmlns:a="http://schemas.openxmlformats.org/drawingml/2006/main">
                <a:ext uri="{FF2B5EF4-FFF2-40B4-BE49-F238E27FC236}">
                  <a16:creationId xmlns:a16="http://schemas.microsoft.com/office/drawing/2014/main" id="{83F2DA1D-20F1-4B1C-A554-80A2C1332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96705" cy="613507"/>
                    </a:xfrm>
                    <a:prstGeom prst="rect">
                      <a:avLst/>
                    </a:prstGeom>
                    <a:ln w="12700">
                      <a:solidFill>
                        <a:schemeClr val="tx1"/>
                      </a:solidFill>
                    </a:ln>
                  </pic:spPr>
                </pic:pic>
              </a:graphicData>
            </a:graphic>
          </wp:inline>
        </w:drawing>
      </w:r>
    </w:p>
    <w:p w14:paraId="5B284B06" w14:textId="77777777" w:rsidR="00842DEF" w:rsidRDefault="002B7C93" w:rsidP="002B7C93">
      <w:pPr>
        <w:pStyle w:val="ListParagraph"/>
        <w:numPr>
          <w:ilvl w:val="0"/>
          <w:numId w:val="17"/>
        </w:numPr>
        <w:spacing w:after="160" w:line="259" w:lineRule="auto"/>
        <w:rPr>
          <w:szCs w:val="24"/>
        </w:rPr>
      </w:pPr>
      <w:r>
        <w:rPr>
          <w:szCs w:val="24"/>
        </w:rPr>
        <w:t xml:space="preserve">A </w:t>
      </w:r>
      <w:r w:rsidRPr="00842DEF">
        <w:rPr>
          <w:b/>
          <w:szCs w:val="24"/>
        </w:rPr>
        <w:t>Search for a Patient</w:t>
      </w:r>
      <w:r>
        <w:rPr>
          <w:szCs w:val="24"/>
        </w:rPr>
        <w:t xml:space="preserve"> box will open. </w:t>
      </w:r>
    </w:p>
    <w:p w14:paraId="33D2FE1F" w14:textId="77777777" w:rsidR="002B7C93" w:rsidRDefault="002B7C93" w:rsidP="00842DEF">
      <w:pPr>
        <w:pStyle w:val="ListParagraph"/>
        <w:numPr>
          <w:ilvl w:val="1"/>
          <w:numId w:val="17"/>
        </w:numPr>
        <w:spacing w:after="160" w:line="259" w:lineRule="auto"/>
        <w:rPr>
          <w:szCs w:val="24"/>
        </w:rPr>
      </w:pPr>
      <w:r>
        <w:rPr>
          <w:szCs w:val="24"/>
        </w:rPr>
        <w:t>If you are already in the patient’s chart, in the middle of the box will be the patient’s name and MRN in a button.</w:t>
      </w:r>
      <w:r w:rsidR="00842DEF">
        <w:rPr>
          <w:szCs w:val="24"/>
        </w:rPr>
        <w:t xml:space="preserve"> This helps ensure it is the correct patient’s chart to document in.</w:t>
      </w:r>
    </w:p>
    <w:p w14:paraId="406BB60A" w14:textId="77777777" w:rsidR="00842DEF" w:rsidRDefault="00842DEF" w:rsidP="00842DEF">
      <w:pPr>
        <w:pStyle w:val="ListParagraph"/>
        <w:spacing w:after="160" w:line="259" w:lineRule="auto"/>
        <w:ind w:left="1440"/>
        <w:rPr>
          <w:szCs w:val="24"/>
        </w:rPr>
      </w:pPr>
      <w:r w:rsidRPr="00842DEF">
        <w:rPr>
          <w:noProof/>
          <w:szCs w:val="24"/>
        </w:rPr>
        <w:drawing>
          <wp:inline distT="0" distB="0" distL="0" distR="0" wp14:anchorId="2D132419" wp14:editId="552DCA65">
            <wp:extent cx="4504312" cy="2576986"/>
            <wp:effectExtent l="19050" t="19050" r="10795" b="13970"/>
            <wp:docPr id="11" name="Picture 11">
              <a:extLst xmlns:a="http://schemas.openxmlformats.org/drawingml/2006/main">
                <a:ext uri="{FF2B5EF4-FFF2-40B4-BE49-F238E27FC236}">
                  <a16:creationId xmlns:a16="http://schemas.microsoft.com/office/drawing/2014/main" id="{455DD731-467E-47E7-ADD7-AB62420A5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2628" cy="2598907"/>
                    </a:xfrm>
                    <a:prstGeom prst="rect">
                      <a:avLst/>
                    </a:prstGeom>
                    <a:ln w="12700">
                      <a:solidFill>
                        <a:schemeClr val="tx1"/>
                      </a:solidFill>
                    </a:ln>
                  </pic:spPr>
                </pic:pic>
              </a:graphicData>
            </a:graphic>
          </wp:inline>
        </w:drawing>
      </w:r>
    </w:p>
    <w:p w14:paraId="7F33821C" w14:textId="77777777" w:rsidR="00842DEF" w:rsidRDefault="00842DEF" w:rsidP="00842DEF">
      <w:pPr>
        <w:pStyle w:val="ListParagraph"/>
        <w:numPr>
          <w:ilvl w:val="0"/>
          <w:numId w:val="17"/>
        </w:numPr>
        <w:spacing w:after="160" w:line="259" w:lineRule="auto"/>
        <w:rPr>
          <w:szCs w:val="24"/>
        </w:rPr>
      </w:pPr>
      <w:r>
        <w:rPr>
          <w:szCs w:val="24"/>
        </w:rPr>
        <w:t xml:space="preserve">Once the patient is selected, Epic will prompt the user to open either an existing encounter or create a new one. Click </w:t>
      </w:r>
      <w:r w:rsidRPr="00842DEF">
        <w:rPr>
          <w:b/>
          <w:szCs w:val="24"/>
        </w:rPr>
        <w:t>Create an Encounter</w:t>
      </w:r>
      <w:r>
        <w:rPr>
          <w:szCs w:val="24"/>
        </w:rPr>
        <w:t xml:space="preserve">. </w:t>
      </w:r>
    </w:p>
    <w:p w14:paraId="76135C43" w14:textId="77777777" w:rsidR="00842DEF" w:rsidRDefault="00842DEF" w:rsidP="00842DEF">
      <w:pPr>
        <w:pStyle w:val="ListParagraph"/>
        <w:spacing w:after="160" w:line="259" w:lineRule="auto"/>
        <w:rPr>
          <w:szCs w:val="24"/>
        </w:rPr>
      </w:pPr>
      <w:r w:rsidRPr="00842DEF">
        <w:rPr>
          <w:noProof/>
          <w:szCs w:val="24"/>
        </w:rPr>
        <w:drawing>
          <wp:inline distT="0" distB="0" distL="0" distR="0" wp14:anchorId="151895F6" wp14:editId="313B4EC3">
            <wp:extent cx="4650227" cy="2660466"/>
            <wp:effectExtent l="19050" t="19050" r="17145" b="26035"/>
            <wp:docPr id="12" name="Picture 12">
              <a:extLst xmlns:a="http://schemas.openxmlformats.org/drawingml/2006/main">
                <a:ext uri="{FF2B5EF4-FFF2-40B4-BE49-F238E27FC236}">
                  <a16:creationId xmlns:a16="http://schemas.microsoft.com/office/drawing/2014/main" id="{1B84A908-EA6B-48AB-9314-597DDD144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6249" cy="2681074"/>
                    </a:xfrm>
                    <a:prstGeom prst="rect">
                      <a:avLst/>
                    </a:prstGeom>
                    <a:ln w="12700">
                      <a:solidFill>
                        <a:schemeClr val="tx1"/>
                      </a:solidFill>
                    </a:ln>
                  </pic:spPr>
                </pic:pic>
              </a:graphicData>
            </a:graphic>
          </wp:inline>
        </w:drawing>
      </w:r>
    </w:p>
    <w:p w14:paraId="5FC76C5A" w14:textId="77777777" w:rsidR="00842DEF" w:rsidRDefault="00842DEF" w:rsidP="00842DEF">
      <w:pPr>
        <w:pStyle w:val="ListParagraph"/>
        <w:numPr>
          <w:ilvl w:val="0"/>
          <w:numId w:val="17"/>
        </w:numPr>
        <w:spacing w:after="160" w:line="259" w:lineRule="auto"/>
        <w:rPr>
          <w:szCs w:val="24"/>
        </w:rPr>
      </w:pPr>
      <w:r>
        <w:rPr>
          <w:szCs w:val="24"/>
        </w:rPr>
        <w:lastRenderedPageBreak/>
        <w:t>Fill in the</w:t>
      </w:r>
      <w:r>
        <w:rPr>
          <w:b/>
          <w:szCs w:val="24"/>
        </w:rPr>
        <w:t xml:space="preserve"> </w:t>
      </w:r>
      <w:r w:rsidR="004A15C2" w:rsidRPr="004A15C2">
        <w:rPr>
          <w:szCs w:val="24"/>
        </w:rPr>
        <w:t>encounter information</w:t>
      </w:r>
      <w:r>
        <w:rPr>
          <w:szCs w:val="24"/>
        </w:rPr>
        <w:t>.</w:t>
      </w:r>
    </w:p>
    <w:p w14:paraId="009495D6" w14:textId="77777777" w:rsidR="00842DEF" w:rsidRDefault="00842DEF" w:rsidP="00842DEF">
      <w:pPr>
        <w:pStyle w:val="ListParagraph"/>
        <w:numPr>
          <w:ilvl w:val="1"/>
          <w:numId w:val="17"/>
        </w:numPr>
        <w:spacing w:after="160" w:line="259" w:lineRule="auto"/>
        <w:rPr>
          <w:szCs w:val="24"/>
        </w:rPr>
      </w:pPr>
      <w:r w:rsidRPr="004A15C2">
        <w:rPr>
          <w:b/>
          <w:szCs w:val="24"/>
        </w:rPr>
        <w:t>Date</w:t>
      </w:r>
      <w:r>
        <w:rPr>
          <w:szCs w:val="24"/>
        </w:rPr>
        <w:t>: Ensure this</w:t>
      </w:r>
      <w:r w:rsidR="004A15C2">
        <w:rPr>
          <w:szCs w:val="24"/>
        </w:rPr>
        <w:t xml:space="preserve"> is the date the event occurred</w:t>
      </w:r>
    </w:p>
    <w:p w14:paraId="5F44DDC0" w14:textId="77777777" w:rsidR="00842DEF" w:rsidRDefault="00842DEF" w:rsidP="00842DEF">
      <w:pPr>
        <w:pStyle w:val="ListParagraph"/>
        <w:numPr>
          <w:ilvl w:val="1"/>
          <w:numId w:val="17"/>
        </w:numPr>
        <w:spacing w:after="160" w:line="259" w:lineRule="auto"/>
        <w:rPr>
          <w:szCs w:val="24"/>
        </w:rPr>
      </w:pPr>
      <w:r w:rsidRPr="004A15C2">
        <w:rPr>
          <w:b/>
          <w:szCs w:val="24"/>
        </w:rPr>
        <w:t>Type</w:t>
      </w:r>
      <w:r>
        <w:rPr>
          <w:szCs w:val="24"/>
        </w:rPr>
        <w:t>: Documentation</w:t>
      </w:r>
    </w:p>
    <w:p w14:paraId="6FFBF2A1" w14:textId="77777777" w:rsidR="00842DEF" w:rsidRDefault="00842DEF" w:rsidP="00842DEF">
      <w:pPr>
        <w:pStyle w:val="ListParagraph"/>
        <w:numPr>
          <w:ilvl w:val="1"/>
          <w:numId w:val="17"/>
        </w:numPr>
        <w:spacing w:after="160" w:line="259" w:lineRule="auto"/>
        <w:rPr>
          <w:szCs w:val="24"/>
        </w:rPr>
      </w:pPr>
      <w:r w:rsidRPr="004A15C2">
        <w:rPr>
          <w:b/>
          <w:szCs w:val="24"/>
        </w:rPr>
        <w:t>Provider</w:t>
      </w:r>
      <w:r>
        <w:rPr>
          <w:szCs w:val="24"/>
        </w:rPr>
        <w:t xml:space="preserve">: </w:t>
      </w:r>
      <w:r w:rsidR="004A15C2">
        <w:rPr>
          <w:szCs w:val="24"/>
        </w:rPr>
        <w:t>this will likely be the provider who ordered the labs</w:t>
      </w:r>
      <w:r w:rsidR="00ED6851">
        <w:rPr>
          <w:szCs w:val="24"/>
        </w:rPr>
        <w:t>,</w:t>
      </w:r>
      <w:r w:rsidR="004A15C2" w:rsidRPr="008F3830">
        <w:rPr>
          <w:i/>
          <w:szCs w:val="24"/>
          <w:u w:val="single"/>
        </w:rPr>
        <w:t xml:space="preserve"> if they</w:t>
      </w:r>
      <w:r w:rsidR="00ED6851" w:rsidRPr="008F3830">
        <w:rPr>
          <w:i/>
          <w:szCs w:val="24"/>
          <w:u w:val="single"/>
        </w:rPr>
        <w:t xml:space="preserve"> a</w:t>
      </w:r>
      <w:r w:rsidR="004A15C2" w:rsidRPr="008F3830">
        <w:rPr>
          <w:i/>
          <w:szCs w:val="24"/>
          <w:u w:val="single"/>
        </w:rPr>
        <w:t>re in clinic</w:t>
      </w:r>
      <w:r w:rsidR="008F3830">
        <w:rPr>
          <w:i/>
          <w:szCs w:val="24"/>
          <w:u w:val="single"/>
        </w:rPr>
        <w:t xml:space="preserve"> the day the event occurs</w:t>
      </w:r>
      <w:r w:rsidR="004A15C2" w:rsidRPr="008F3830">
        <w:rPr>
          <w:i/>
          <w:szCs w:val="24"/>
          <w:u w:val="single"/>
        </w:rPr>
        <w:t>.</w:t>
      </w:r>
      <w:r w:rsidR="004A15C2" w:rsidRPr="008F3830">
        <w:rPr>
          <w:i/>
          <w:szCs w:val="24"/>
        </w:rPr>
        <w:t xml:space="preserve"> </w:t>
      </w:r>
    </w:p>
    <w:p w14:paraId="2F97F4AA" w14:textId="77777777" w:rsidR="004A15C2" w:rsidRPr="008F3830" w:rsidRDefault="004A15C2" w:rsidP="004A15C2">
      <w:pPr>
        <w:pStyle w:val="ListParagraph"/>
        <w:numPr>
          <w:ilvl w:val="2"/>
          <w:numId w:val="17"/>
        </w:numPr>
        <w:spacing w:after="160" w:line="259" w:lineRule="auto"/>
        <w:rPr>
          <w:i/>
          <w:szCs w:val="24"/>
        </w:rPr>
      </w:pPr>
      <w:r w:rsidRPr="008F3830">
        <w:rPr>
          <w:i/>
          <w:szCs w:val="24"/>
        </w:rPr>
        <w:t xml:space="preserve">If the ordering provider is not in clinic, use the on-call provider. </w:t>
      </w:r>
    </w:p>
    <w:p w14:paraId="7391E011" w14:textId="77777777" w:rsidR="004A15C2" w:rsidRPr="008F3830" w:rsidRDefault="004A15C2" w:rsidP="004A15C2">
      <w:pPr>
        <w:pStyle w:val="ListParagraph"/>
        <w:numPr>
          <w:ilvl w:val="2"/>
          <w:numId w:val="17"/>
        </w:numPr>
        <w:spacing w:after="160" w:line="259" w:lineRule="auto"/>
        <w:rPr>
          <w:i/>
          <w:szCs w:val="24"/>
        </w:rPr>
      </w:pPr>
      <w:r w:rsidRPr="008F3830">
        <w:rPr>
          <w:i/>
          <w:szCs w:val="24"/>
        </w:rPr>
        <w:t>If the on-call provider is not in clinic, utilize the second call provider.</w:t>
      </w:r>
    </w:p>
    <w:p w14:paraId="3E4DE2DD" w14:textId="77777777" w:rsidR="00842DEF" w:rsidRDefault="00842DEF" w:rsidP="00842DEF">
      <w:pPr>
        <w:pStyle w:val="ListParagraph"/>
        <w:numPr>
          <w:ilvl w:val="1"/>
          <w:numId w:val="17"/>
        </w:numPr>
        <w:spacing w:after="160" w:line="259" w:lineRule="auto"/>
        <w:rPr>
          <w:szCs w:val="24"/>
        </w:rPr>
      </w:pPr>
      <w:r w:rsidRPr="004A15C2">
        <w:rPr>
          <w:b/>
          <w:szCs w:val="24"/>
        </w:rPr>
        <w:t>Department</w:t>
      </w:r>
      <w:r>
        <w:rPr>
          <w:szCs w:val="24"/>
        </w:rPr>
        <w:t>: the department (cli</w:t>
      </w:r>
      <w:r w:rsidR="004A15C2">
        <w:rPr>
          <w:szCs w:val="24"/>
        </w:rPr>
        <w:t>nic name) the event occurred in</w:t>
      </w:r>
    </w:p>
    <w:p w14:paraId="4D050756" w14:textId="77777777" w:rsidR="00842DEF" w:rsidRDefault="00ED6851" w:rsidP="00842DEF">
      <w:pPr>
        <w:pStyle w:val="ListParagraph"/>
        <w:spacing w:after="160" w:line="259" w:lineRule="auto"/>
        <w:rPr>
          <w:szCs w:val="24"/>
        </w:rPr>
      </w:pPr>
      <w:r w:rsidRPr="00ED6851">
        <w:rPr>
          <w:noProof/>
          <w:szCs w:val="24"/>
        </w:rPr>
        <w:drawing>
          <wp:inline distT="0" distB="0" distL="0" distR="0" wp14:anchorId="3E97E360" wp14:editId="23856863">
            <wp:extent cx="2819400" cy="1785855"/>
            <wp:effectExtent l="19050" t="19050" r="19050" b="24130"/>
            <wp:docPr id="13" name="Picture 13">
              <a:extLst xmlns:a="http://schemas.openxmlformats.org/drawingml/2006/main">
                <a:ext uri="{FF2B5EF4-FFF2-40B4-BE49-F238E27FC236}">
                  <a16:creationId xmlns:a16="http://schemas.microsoft.com/office/drawing/2014/main" id="{8646EFA4-A078-43E0-8585-F4EB7E949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4362" cy="1801666"/>
                    </a:xfrm>
                    <a:prstGeom prst="rect">
                      <a:avLst/>
                    </a:prstGeom>
                    <a:ln w="12700">
                      <a:solidFill>
                        <a:schemeClr val="tx1"/>
                      </a:solidFill>
                    </a:ln>
                  </pic:spPr>
                </pic:pic>
              </a:graphicData>
            </a:graphic>
          </wp:inline>
        </w:drawing>
      </w:r>
    </w:p>
    <w:p w14:paraId="54F739EB" w14:textId="77777777" w:rsidR="00842DEF" w:rsidRDefault="00842DEF" w:rsidP="00842DEF">
      <w:pPr>
        <w:pStyle w:val="ListParagraph"/>
        <w:numPr>
          <w:ilvl w:val="0"/>
          <w:numId w:val="17"/>
        </w:numPr>
        <w:spacing w:after="160" w:line="259" w:lineRule="auto"/>
        <w:rPr>
          <w:szCs w:val="24"/>
        </w:rPr>
      </w:pPr>
      <w:r>
        <w:rPr>
          <w:szCs w:val="24"/>
        </w:rPr>
        <w:t xml:space="preserve">Click </w:t>
      </w:r>
      <w:r w:rsidRPr="00842DEF">
        <w:rPr>
          <w:b/>
          <w:szCs w:val="24"/>
        </w:rPr>
        <w:t>Accept</w:t>
      </w:r>
      <w:r>
        <w:rPr>
          <w:szCs w:val="24"/>
        </w:rPr>
        <w:t>.</w:t>
      </w:r>
    </w:p>
    <w:p w14:paraId="2B75D7BF" w14:textId="77777777" w:rsidR="00ED6851" w:rsidRDefault="00ED6851" w:rsidP="00842DEF">
      <w:pPr>
        <w:pStyle w:val="ListParagraph"/>
        <w:numPr>
          <w:ilvl w:val="0"/>
          <w:numId w:val="17"/>
        </w:numPr>
        <w:spacing w:after="160" w:line="259" w:lineRule="auto"/>
        <w:rPr>
          <w:szCs w:val="24"/>
        </w:rPr>
      </w:pPr>
      <w:r>
        <w:rPr>
          <w:szCs w:val="24"/>
        </w:rPr>
        <w:t>A documentation encounter will open.</w:t>
      </w:r>
    </w:p>
    <w:p w14:paraId="62E27906" w14:textId="2D31570E" w:rsidR="007E419E" w:rsidRDefault="007E419E" w:rsidP="007E419E">
      <w:pPr>
        <w:pStyle w:val="ListParagraph"/>
        <w:numPr>
          <w:ilvl w:val="0"/>
          <w:numId w:val="17"/>
        </w:numPr>
        <w:spacing w:after="160" w:line="259" w:lineRule="auto"/>
        <w:rPr>
          <w:szCs w:val="24"/>
        </w:rPr>
      </w:pPr>
      <w:r>
        <w:rPr>
          <w:szCs w:val="24"/>
        </w:rPr>
        <w:t xml:space="preserve">Fill in the </w:t>
      </w:r>
      <w:r w:rsidRPr="007E419E">
        <w:rPr>
          <w:b/>
          <w:szCs w:val="24"/>
        </w:rPr>
        <w:t xml:space="preserve">Reason for </w:t>
      </w:r>
      <w:r w:rsidR="00274790">
        <w:rPr>
          <w:b/>
          <w:szCs w:val="24"/>
        </w:rPr>
        <w:t>Docu</w:t>
      </w:r>
      <w:r w:rsidR="00F2220D">
        <w:rPr>
          <w:b/>
          <w:szCs w:val="24"/>
        </w:rPr>
        <w:t>menta</w:t>
      </w:r>
      <w:r w:rsidR="00A64650">
        <w:rPr>
          <w:b/>
          <w:szCs w:val="24"/>
        </w:rPr>
        <w:t>tion</w:t>
      </w:r>
      <w:r>
        <w:rPr>
          <w:szCs w:val="24"/>
        </w:rPr>
        <w:t>.</w:t>
      </w:r>
    </w:p>
    <w:p w14:paraId="2549D5B0" w14:textId="77777777" w:rsidR="00356B2C" w:rsidRDefault="00356B2C" w:rsidP="00356B2C">
      <w:pPr>
        <w:pStyle w:val="ListParagraph"/>
        <w:numPr>
          <w:ilvl w:val="1"/>
          <w:numId w:val="17"/>
        </w:numPr>
        <w:spacing w:after="160" w:line="259" w:lineRule="auto"/>
        <w:rPr>
          <w:szCs w:val="24"/>
        </w:rPr>
      </w:pPr>
      <w:r w:rsidRPr="00356B2C">
        <w:rPr>
          <w:b/>
          <w:szCs w:val="24"/>
        </w:rPr>
        <w:t>Reason</w:t>
      </w:r>
      <w:r>
        <w:rPr>
          <w:szCs w:val="24"/>
        </w:rPr>
        <w:t>: Other (See Comments)</w:t>
      </w:r>
    </w:p>
    <w:p w14:paraId="1C979A1B" w14:textId="77777777" w:rsidR="00356B2C" w:rsidRDefault="00356B2C" w:rsidP="00356B2C">
      <w:pPr>
        <w:pStyle w:val="ListParagraph"/>
        <w:numPr>
          <w:ilvl w:val="2"/>
          <w:numId w:val="17"/>
        </w:numPr>
        <w:spacing w:after="160" w:line="259" w:lineRule="auto"/>
        <w:rPr>
          <w:szCs w:val="24"/>
        </w:rPr>
      </w:pPr>
      <w:r w:rsidRPr="00356B2C">
        <w:rPr>
          <w:b/>
          <w:szCs w:val="24"/>
        </w:rPr>
        <w:t>Comment</w:t>
      </w:r>
      <w:r>
        <w:rPr>
          <w:szCs w:val="24"/>
        </w:rPr>
        <w:t>: Blood Draw Related Incident</w:t>
      </w:r>
    </w:p>
    <w:p w14:paraId="7EFFB720" w14:textId="77777777" w:rsidR="007E419E" w:rsidRPr="007E419E" w:rsidRDefault="00356B2C" w:rsidP="007E419E">
      <w:pPr>
        <w:pStyle w:val="ListParagraph"/>
        <w:spacing w:after="160" w:line="259" w:lineRule="auto"/>
        <w:rPr>
          <w:szCs w:val="24"/>
        </w:rPr>
      </w:pPr>
      <w:r w:rsidRPr="00356B2C">
        <w:rPr>
          <w:noProof/>
          <w:szCs w:val="24"/>
        </w:rPr>
        <w:drawing>
          <wp:inline distT="0" distB="0" distL="0" distR="0" wp14:anchorId="47F0F69F" wp14:editId="6471C823">
            <wp:extent cx="3333750" cy="2556590"/>
            <wp:effectExtent l="19050" t="19050" r="19050" b="15240"/>
            <wp:docPr id="5" name="Picture 5">
              <a:extLst xmlns:a="http://schemas.openxmlformats.org/drawingml/2006/main">
                <a:ext uri="{FF2B5EF4-FFF2-40B4-BE49-F238E27FC236}">
                  <a16:creationId xmlns:a16="http://schemas.microsoft.com/office/drawing/2014/main" id="{58C1EAF3-F6A3-40BE-841D-A2FD23BE1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46535" cy="2566394"/>
                    </a:xfrm>
                    <a:prstGeom prst="rect">
                      <a:avLst/>
                    </a:prstGeom>
                    <a:ln w="12700">
                      <a:solidFill>
                        <a:schemeClr val="tx1"/>
                      </a:solidFill>
                    </a:ln>
                  </pic:spPr>
                </pic:pic>
              </a:graphicData>
            </a:graphic>
          </wp:inline>
        </w:drawing>
      </w:r>
    </w:p>
    <w:p w14:paraId="3321451B" w14:textId="77777777" w:rsidR="008F3830" w:rsidRDefault="00ED6851" w:rsidP="007E419E">
      <w:pPr>
        <w:pStyle w:val="ListParagraph"/>
        <w:numPr>
          <w:ilvl w:val="0"/>
          <w:numId w:val="17"/>
        </w:numPr>
        <w:spacing w:after="160" w:line="259" w:lineRule="auto"/>
        <w:rPr>
          <w:szCs w:val="24"/>
        </w:rPr>
      </w:pPr>
      <w:r>
        <w:rPr>
          <w:szCs w:val="24"/>
        </w:rPr>
        <w:t xml:space="preserve">In </w:t>
      </w:r>
      <w:r w:rsidR="008F3830">
        <w:rPr>
          <w:szCs w:val="24"/>
        </w:rPr>
        <w:t>a</w:t>
      </w:r>
      <w:r>
        <w:rPr>
          <w:szCs w:val="24"/>
        </w:rPr>
        <w:t xml:space="preserve"> blank </w:t>
      </w:r>
      <w:r w:rsidRPr="007E419E">
        <w:rPr>
          <w:b/>
          <w:szCs w:val="24"/>
        </w:rPr>
        <w:t>Note</w:t>
      </w:r>
      <w:r>
        <w:rPr>
          <w:szCs w:val="24"/>
        </w:rPr>
        <w:t xml:space="preserve"> document the event that happened</w:t>
      </w:r>
      <w:r w:rsidR="007E419E">
        <w:rPr>
          <w:szCs w:val="24"/>
        </w:rPr>
        <w:t xml:space="preserve"> and any follow up care and recovery for the patient.</w:t>
      </w:r>
      <w:r w:rsidR="008F3830">
        <w:rPr>
          <w:szCs w:val="24"/>
        </w:rPr>
        <w:t xml:space="preserve"> </w:t>
      </w:r>
    </w:p>
    <w:p w14:paraId="1E64E7AA" w14:textId="56DB41BA" w:rsidR="007E419E" w:rsidRPr="008A5439" w:rsidRDefault="008A5439" w:rsidP="008A5439">
      <w:pPr>
        <w:spacing w:after="160" w:line="259" w:lineRule="auto"/>
        <w:rPr>
          <w:szCs w:val="24"/>
        </w:rPr>
      </w:pPr>
      <w:r w:rsidRPr="008A5439">
        <w:rPr>
          <w:szCs w:val="24"/>
        </w:rPr>
        <w:lastRenderedPageBreak/>
        <w:t>*</w:t>
      </w:r>
      <w:r w:rsidRPr="008A5439">
        <w:rPr>
          <w:b/>
          <w:szCs w:val="24"/>
        </w:rPr>
        <w:t>Note</w:t>
      </w:r>
      <w:r w:rsidRPr="008A5439">
        <w:rPr>
          <w:szCs w:val="24"/>
        </w:rPr>
        <w:t xml:space="preserve">: </w:t>
      </w:r>
      <w:r w:rsidR="008F3830" w:rsidRPr="008A5439">
        <w:rPr>
          <w:szCs w:val="24"/>
        </w:rPr>
        <w:t>This does not need to be overly detailed, but rather a quick recount of the events that happened.</w:t>
      </w:r>
      <w:r w:rsidR="00450F73">
        <w:rPr>
          <w:szCs w:val="24"/>
        </w:rPr>
        <w:t xml:space="preserve"> Further details can be provided in the RL Datix Ticket</w:t>
      </w:r>
      <w:r w:rsidR="003704CA">
        <w:rPr>
          <w:szCs w:val="24"/>
        </w:rPr>
        <w:t xml:space="preserve"> the Lab Assistant will start.</w:t>
      </w:r>
      <w:r w:rsidRPr="008A5439">
        <w:rPr>
          <w:szCs w:val="24"/>
        </w:rPr>
        <w:t>*</w:t>
      </w:r>
    </w:p>
    <w:p w14:paraId="201829D8" w14:textId="3A89766F" w:rsidR="007E419E" w:rsidRPr="007E419E" w:rsidRDefault="006F2730" w:rsidP="007E419E">
      <w:pPr>
        <w:pStyle w:val="ListParagraph"/>
        <w:spacing w:after="160" w:line="259" w:lineRule="auto"/>
        <w:rPr>
          <w:szCs w:val="24"/>
        </w:rPr>
      </w:pPr>
      <w:r w:rsidRPr="006F2730">
        <w:rPr>
          <w:noProof/>
          <w:szCs w:val="24"/>
        </w:rPr>
        <w:drawing>
          <wp:inline distT="0" distB="0" distL="0" distR="0" wp14:anchorId="469165B4" wp14:editId="5C4CBFBF">
            <wp:extent cx="3005847" cy="3657403"/>
            <wp:effectExtent l="19050" t="19050" r="23495" b="19685"/>
            <wp:docPr id="155518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6990" name=""/>
                    <pic:cNvPicPr/>
                  </pic:nvPicPr>
                  <pic:blipFill>
                    <a:blip r:embed="rId21"/>
                    <a:stretch>
                      <a:fillRect/>
                    </a:stretch>
                  </pic:blipFill>
                  <pic:spPr>
                    <a:xfrm>
                      <a:off x="0" y="0"/>
                      <a:ext cx="3010149" cy="3662637"/>
                    </a:xfrm>
                    <a:prstGeom prst="rect">
                      <a:avLst/>
                    </a:prstGeom>
                    <a:ln w="12700">
                      <a:solidFill>
                        <a:schemeClr val="tx1"/>
                      </a:solidFill>
                    </a:ln>
                  </pic:spPr>
                </pic:pic>
              </a:graphicData>
            </a:graphic>
          </wp:inline>
        </w:drawing>
      </w:r>
    </w:p>
    <w:p w14:paraId="2324533F" w14:textId="489E2950" w:rsidR="00450F73" w:rsidRPr="00450F73" w:rsidRDefault="007E419E" w:rsidP="00450F73">
      <w:pPr>
        <w:pStyle w:val="ListParagraph"/>
        <w:numPr>
          <w:ilvl w:val="0"/>
          <w:numId w:val="17"/>
        </w:numPr>
        <w:spacing w:after="0" w:line="259" w:lineRule="auto"/>
        <w:rPr>
          <w:szCs w:val="24"/>
        </w:rPr>
      </w:pPr>
      <w:r>
        <w:rPr>
          <w:szCs w:val="24"/>
        </w:rPr>
        <w:t xml:space="preserve">Click </w:t>
      </w:r>
      <w:r w:rsidRPr="007E419E">
        <w:rPr>
          <w:b/>
          <w:szCs w:val="24"/>
        </w:rPr>
        <w:t>Sign Encounter</w:t>
      </w:r>
      <w:r>
        <w:rPr>
          <w:szCs w:val="24"/>
        </w:rPr>
        <w:t>.</w:t>
      </w:r>
      <w:r w:rsidR="00356B2C">
        <w:rPr>
          <w:szCs w:val="24"/>
        </w:rPr>
        <w:t xml:space="preserve"> </w:t>
      </w:r>
      <w:r w:rsidR="00356B2C" w:rsidRPr="00356B2C">
        <w:rPr>
          <w:noProof/>
        </w:rPr>
        <w:drawing>
          <wp:inline distT="0" distB="0" distL="0" distR="0" wp14:anchorId="1CA5D6FC" wp14:editId="4611ABA4">
            <wp:extent cx="1533739" cy="409632"/>
            <wp:effectExtent l="19050" t="19050" r="28575" b="28575"/>
            <wp:docPr id="14" name="Picture 14">
              <a:extLst xmlns:a="http://schemas.openxmlformats.org/drawingml/2006/main">
                <a:ext uri="{FF2B5EF4-FFF2-40B4-BE49-F238E27FC236}">
                  <a16:creationId xmlns:a16="http://schemas.microsoft.com/office/drawing/2014/main" id="{41E2BE38-9AEE-4034-B2DF-5617866BD6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33739" cy="409632"/>
                    </a:xfrm>
                    <a:prstGeom prst="rect">
                      <a:avLst/>
                    </a:prstGeom>
                    <a:ln w="12700">
                      <a:solidFill>
                        <a:schemeClr val="tx1"/>
                      </a:solidFill>
                    </a:ln>
                  </pic:spPr>
                </pic:pic>
              </a:graphicData>
            </a:graphic>
          </wp:inline>
        </w:drawing>
      </w:r>
    </w:p>
    <w:p w14:paraId="5AC0DCD8" w14:textId="63E33037" w:rsidR="00867D8B" w:rsidRDefault="00867D8B" w:rsidP="00202CE5">
      <w:pPr>
        <w:pStyle w:val="Heading2"/>
      </w:pPr>
      <w:bookmarkStart w:id="0" w:name="_Adding_and_Viewing"/>
      <w:bookmarkEnd w:id="0"/>
      <w:r>
        <w:br w:type="page"/>
      </w:r>
      <w:r w:rsidR="00D87228">
        <w:lastRenderedPageBreak/>
        <w:t>Adding and Viewing Specialty Comment</w:t>
      </w:r>
      <w:r w:rsidR="0005772C">
        <w:t>s</w:t>
      </w:r>
    </w:p>
    <w:p w14:paraId="30A559DC" w14:textId="4DDE7DC9" w:rsidR="00BB73BD" w:rsidRDefault="0054386A" w:rsidP="00A87FA9">
      <w:pPr>
        <w:rPr>
          <w:color w:val="7030A0"/>
        </w:rPr>
      </w:pPr>
      <w:r>
        <w:rPr>
          <w:color w:val="7030A0"/>
        </w:rPr>
        <w:t xml:space="preserve">Specialty Comments are comments that can be </w:t>
      </w:r>
      <w:r w:rsidR="005A77CB">
        <w:rPr>
          <w:color w:val="7030A0"/>
        </w:rPr>
        <w:t xml:space="preserve">updated and </w:t>
      </w:r>
      <w:r>
        <w:rPr>
          <w:color w:val="7030A0"/>
        </w:rPr>
        <w:t>viewed by anyone in the OBGYN specialty</w:t>
      </w:r>
      <w:r w:rsidR="00965B84" w:rsidRPr="00A236F4">
        <w:rPr>
          <w:color w:val="7030A0"/>
        </w:rPr>
        <w:t>.</w:t>
      </w:r>
      <w:r w:rsidR="005A77CB">
        <w:rPr>
          <w:color w:val="7030A0"/>
        </w:rPr>
        <w:t xml:space="preserve"> </w:t>
      </w:r>
      <w:r w:rsidR="00BB73BD" w:rsidRPr="003B5817">
        <w:rPr>
          <w:color w:val="7030A0"/>
        </w:rPr>
        <w:t>To view and change Specialty Comments in the Storyboard open the patient’s chart review or visit encounter.</w:t>
      </w:r>
    </w:p>
    <w:p w14:paraId="0F7A0224" w14:textId="0B9CB597" w:rsidR="0005772C" w:rsidRPr="003B5817" w:rsidRDefault="0005772C" w:rsidP="0005772C">
      <w:pPr>
        <w:pStyle w:val="Heading2"/>
      </w:pPr>
      <w:r>
        <w:t>Adding a Specialty Comment from the Storyboard</w:t>
      </w:r>
    </w:p>
    <w:p w14:paraId="26422A30" w14:textId="264E6308" w:rsidR="005F46E6" w:rsidRDefault="00BB73BD" w:rsidP="00AD1988">
      <w:pPr>
        <w:pStyle w:val="ListParagraph"/>
        <w:numPr>
          <w:ilvl w:val="0"/>
          <w:numId w:val="21"/>
        </w:numPr>
      </w:pPr>
      <w:r>
        <w:t xml:space="preserve">Click the </w:t>
      </w:r>
      <w:r w:rsidRPr="002D1AC7">
        <w:rPr>
          <w:b/>
          <w:bCs/>
        </w:rPr>
        <w:t>Blue Sticky Note</w:t>
      </w:r>
      <w:r w:rsidR="009E7A21">
        <w:t xml:space="preserve"> at the top of the Storyboard</w:t>
      </w:r>
      <w:r w:rsidR="00472415">
        <w:t xml:space="preserve"> to open it</w:t>
      </w:r>
      <w:r>
        <w:t>.</w:t>
      </w:r>
    </w:p>
    <w:p w14:paraId="0A2CB996" w14:textId="18128137" w:rsidR="00C12F60" w:rsidRDefault="00C12F60" w:rsidP="00C12F60">
      <w:pPr>
        <w:pStyle w:val="ListParagraph"/>
      </w:pPr>
      <w:r w:rsidRPr="00C12F60">
        <w:rPr>
          <w:noProof/>
        </w:rPr>
        <w:drawing>
          <wp:inline distT="0" distB="0" distL="0" distR="0" wp14:anchorId="18F3D5BA" wp14:editId="05B5C40F">
            <wp:extent cx="1760706" cy="1230936"/>
            <wp:effectExtent l="19050" t="19050" r="11430" b="26670"/>
            <wp:docPr id="910636944" name="Picture 1">
              <a:extLst xmlns:a="http://schemas.openxmlformats.org/drawingml/2006/main">
                <a:ext uri="{FF2B5EF4-FFF2-40B4-BE49-F238E27FC236}">
                  <a16:creationId xmlns:a16="http://schemas.microsoft.com/office/drawing/2014/main" id="{E3FD64B3-AF73-4FB5-962D-92F14D545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6944" name=""/>
                    <pic:cNvPicPr/>
                  </pic:nvPicPr>
                  <pic:blipFill>
                    <a:blip r:embed="rId23"/>
                    <a:stretch>
                      <a:fillRect/>
                    </a:stretch>
                  </pic:blipFill>
                  <pic:spPr>
                    <a:xfrm>
                      <a:off x="0" y="0"/>
                      <a:ext cx="1764445" cy="1233550"/>
                    </a:xfrm>
                    <a:prstGeom prst="rect">
                      <a:avLst/>
                    </a:prstGeom>
                    <a:ln w="12700">
                      <a:solidFill>
                        <a:schemeClr val="tx1"/>
                      </a:solidFill>
                    </a:ln>
                  </pic:spPr>
                </pic:pic>
              </a:graphicData>
            </a:graphic>
          </wp:inline>
        </w:drawing>
      </w:r>
    </w:p>
    <w:p w14:paraId="18492CAD" w14:textId="2957C820" w:rsidR="00472415" w:rsidRDefault="00472415" w:rsidP="00472415">
      <w:pPr>
        <w:pStyle w:val="ListParagraph"/>
        <w:numPr>
          <w:ilvl w:val="0"/>
          <w:numId w:val="21"/>
        </w:numPr>
      </w:pPr>
      <w:r>
        <w:t xml:space="preserve">If this is your first time opening the Blue Sticky Note, click the </w:t>
      </w:r>
      <w:r w:rsidRPr="00C90E22">
        <w:rPr>
          <w:b/>
          <w:bCs/>
        </w:rPr>
        <w:t>Pushpin</w:t>
      </w:r>
      <w:r>
        <w:t xml:space="preserve"> to pin it. This ensures it will automatically open when you open a patient’s chart and comments are present.</w:t>
      </w:r>
      <w:r w:rsidR="00BD4D71">
        <w:t xml:space="preserve"> It should be vertical </w:t>
      </w:r>
      <w:r w:rsidR="00CD2286">
        <w:t>after clicking it.</w:t>
      </w:r>
    </w:p>
    <w:p w14:paraId="4FE339B8" w14:textId="03045C21" w:rsidR="00472415" w:rsidRDefault="008D11AF" w:rsidP="00472415">
      <w:pPr>
        <w:pStyle w:val="ListParagraph"/>
      </w:pPr>
      <w:r w:rsidRPr="008D11AF">
        <w:rPr>
          <w:noProof/>
        </w:rPr>
        <w:drawing>
          <wp:inline distT="0" distB="0" distL="0" distR="0" wp14:anchorId="594F0F5D" wp14:editId="7121DFF3">
            <wp:extent cx="3238952" cy="1038370"/>
            <wp:effectExtent l="19050" t="19050" r="19050" b="28575"/>
            <wp:docPr id="1882564333" name="Picture 1">
              <a:extLst xmlns:a="http://schemas.openxmlformats.org/drawingml/2006/main">
                <a:ext uri="{FF2B5EF4-FFF2-40B4-BE49-F238E27FC236}">
                  <a16:creationId xmlns:a16="http://schemas.microsoft.com/office/drawing/2014/main" id="{B7EB72BB-BFAA-461F-8F6D-CC5E4E91D3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64333" name=""/>
                    <pic:cNvPicPr/>
                  </pic:nvPicPr>
                  <pic:blipFill>
                    <a:blip r:embed="rId24"/>
                    <a:stretch>
                      <a:fillRect/>
                    </a:stretch>
                  </pic:blipFill>
                  <pic:spPr>
                    <a:xfrm>
                      <a:off x="0" y="0"/>
                      <a:ext cx="3238952" cy="1038370"/>
                    </a:xfrm>
                    <a:prstGeom prst="rect">
                      <a:avLst/>
                    </a:prstGeom>
                    <a:ln w="12700">
                      <a:solidFill>
                        <a:schemeClr val="tx1"/>
                      </a:solidFill>
                    </a:ln>
                  </pic:spPr>
                </pic:pic>
              </a:graphicData>
            </a:graphic>
          </wp:inline>
        </w:drawing>
      </w:r>
    </w:p>
    <w:p w14:paraId="00F721FA" w14:textId="5C0C22F6" w:rsidR="002D1AC7" w:rsidRDefault="002D1AC7" w:rsidP="00AD1988">
      <w:pPr>
        <w:pStyle w:val="ListParagraph"/>
        <w:numPr>
          <w:ilvl w:val="0"/>
          <w:numId w:val="21"/>
        </w:numPr>
      </w:pPr>
      <w:r>
        <w:t xml:space="preserve">Add and/or change comments in the </w:t>
      </w:r>
      <w:r w:rsidR="00E979AE">
        <w:t>box.</w:t>
      </w:r>
    </w:p>
    <w:p w14:paraId="441A8BF0" w14:textId="657E04B6" w:rsidR="0005772C" w:rsidRDefault="00E979AE" w:rsidP="00FB7549">
      <w:pPr>
        <w:pStyle w:val="ListParagraph"/>
        <w:numPr>
          <w:ilvl w:val="0"/>
          <w:numId w:val="21"/>
        </w:numPr>
      </w:pPr>
      <w:r>
        <w:t xml:space="preserve">Click </w:t>
      </w:r>
      <w:r w:rsidR="00C12F60">
        <w:t>t</w:t>
      </w:r>
      <w:r>
        <w:t xml:space="preserve">he black </w:t>
      </w:r>
      <w:r w:rsidRPr="00080D93">
        <w:rPr>
          <w:b/>
          <w:bCs/>
        </w:rPr>
        <w:t xml:space="preserve">X </w:t>
      </w:r>
      <w:r>
        <w:t xml:space="preserve">to close the box. </w:t>
      </w:r>
    </w:p>
    <w:p w14:paraId="2745F600" w14:textId="5FADE617" w:rsidR="0005273C" w:rsidRDefault="0005273C" w:rsidP="0005273C">
      <w:pPr>
        <w:pStyle w:val="ListParagraph"/>
      </w:pPr>
      <w:r w:rsidRPr="0005273C">
        <w:rPr>
          <w:noProof/>
        </w:rPr>
        <w:drawing>
          <wp:inline distT="0" distB="0" distL="0" distR="0" wp14:anchorId="2D60DF71" wp14:editId="036E5339">
            <wp:extent cx="3219899" cy="333422"/>
            <wp:effectExtent l="19050" t="19050" r="19050" b="28575"/>
            <wp:docPr id="357938880" name="Picture 1">
              <a:extLst xmlns:a="http://schemas.openxmlformats.org/drawingml/2006/main">
                <a:ext uri="{FF2B5EF4-FFF2-40B4-BE49-F238E27FC236}">
                  <a16:creationId xmlns:a16="http://schemas.microsoft.com/office/drawing/2014/main" id="{D48868FA-B424-41C0-8E47-A3E87BBE78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8880" name=""/>
                    <pic:cNvPicPr/>
                  </pic:nvPicPr>
                  <pic:blipFill>
                    <a:blip r:embed="rId25"/>
                    <a:stretch>
                      <a:fillRect/>
                    </a:stretch>
                  </pic:blipFill>
                  <pic:spPr>
                    <a:xfrm>
                      <a:off x="0" y="0"/>
                      <a:ext cx="3219899" cy="333422"/>
                    </a:xfrm>
                    <a:prstGeom prst="rect">
                      <a:avLst/>
                    </a:prstGeom>
                    <a:ln w="12700">
                      <a:solidFill>
                        <a:sysClr val="windowText" lastClr="000000"/>
                      </a:solidFill>
                    </a:ln>
                  </pic:spPr>
                </pic:pic>
              </a:graphicData>
            </a:graphic>
          </wp:inline>
        </w:drawing>
      </w:r>
    </w:p>
    <w:p w14:paraId="75603A09" w14:textId="739F5F5E" w:rsidR="00080D93" w:rsidRDefault="00080D93" w:rsidP="00E6716A">
      <w:pPr>
        <w:spacing w:after="0"/>
      </w:pPr>
      <w:r>
        <w:t>Notice the icon now has lines visible to indicate a note is present.</w:t>
      </w:r>
    </w:p>
    <w:p w14:paraId="1B56C784" w14:textId="3396E3F4" w:rsidR="00080D93" w:rsidRDefault="00E6716A" w:rsidP="00080D93">
      <w:r>
        <w:t xml:space="preserve">   </w:t>
      </w:r>
      <w:r w:rsidRPr="00E6716A">
        <w:rPr>
          <w:noProof/>
        </w:rPr>
        <w:drawing>
          <wp:inline distT="0" distB="0" distL="0" distR="0" wp14:anchorId="27CC62F9" wp14:editId="5A91C355">
            <wp:extent cx="1898081" cy="1128814"/>
            <wp:effectExtent l="19050" t="19050" r="26035" b="14605"/>
            <wp:docPr id="1444393422" name="Picture 1">
              <a:extLst xmlns:a="http://schemas.openxmlformats.org/drawingml/2006/main">
                <a:ext uri="{FF2B5EF4-FFF2-40B4-BE49-F238E27FC236}">
                  <a16:creationId xmlns:a16="http://schemas.microsoft.com/office/drawing/2014/main" id="{BFBC5DD6-2A4B-4AD2-8235-3EE26CD61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3422" name=""/>
                    <pic:cNvPicPr/>
                  </pic:nvPicPr>
                  <pic:blipFill>
                    <a:blip r:embed="rId26"/>
                    <a:stretch>
                      <a:fillRect/>
                    </a:stretch>
                  </pic:blipFill>
                  <pic:spPr>
                    <a:xfrm>
                      <a:off x="0" y="0"/>
                      <a:ext cx="1900623" cy="1130326"/>
                    </a:xfrm>
                    <a:prstGeom prst="rect">
                      <a:avLst/>
                    </a:prstGeom>
                    <a:ln w="12700">
                      <a:solidFill>
                        <a:schemeClr val="tx1"/>
                      </a:solidFill>
                    </a:ln>
                  </pic:spPr>
                </pic:pic>
              </a:graphicData>
            </a:graphic>
          </wp:inline>
        </w:drawing>
      </w:r>
    </w:p>
    <w:p w14:paraId="5EDB0B69" w14:textId="2BBA2E35" w:rsidR="00CD2286" w:rsidRDefault="00867AED" w:rsidP="00867AED">
      <w:pPr>
        <w:pStyle w:val="ListParagraph"/>
        <w:numPr>
          <w:ilvl w:val="0"/>
          <w:numId w:val="21"/>
        </w:numPr>
      </w:pPr>
      <w:r>
        <w:t xml:space="preserve">Back in the Schedule Workspace, the Specialty Comment is now visible in the </w:t>
      </w:r>
      <w:r w:rsidR="00A87FA9">
        <w:t>Preview Pane.</w:t>
      </w:r>
    </w:p>
    <w:p w14:paraId="60960194" w14:textId="0F7416AB" w:rsidR="00517319" w:rsidRPr="00EF3F69" w:rsidRDefault="00517319" w:rsidP="00517319">
      <w:pPr>
        <w:pStyle w:val="Heading2"/>
        <w:rPr>
          <w:color w:val="auto"/>
        </w:rPr>
      </w:pPr>
      <w:r>
        <w:lastRenderedPageBreak/>
        <w:t xml:space="preserve">Adding a Specialty Comment </w:t>
      </w:r>
      <w:r w:rsidR="0005772C">
        <w:t>from</w:t>
      </w:r>
      <w:r>
        <w:t xml:space="preserve"> the Schedule Workspace</w:t>
      </w:r>
    </w:p>
    <w:p w14:paraId="75C76A25" w14:textId="77777777" w:rsidR="00517319" w:rsidRDefault="00517319" w:rsidP="00517319">
      <w:pPr>
        <w:pStyle w:val="ListParagraph"/>
        <w:numPr>
          <w:ilvl w:val="0"/>
          <w:numId w:val="6"/>
        </w:numPr>
      </w:pPr>
      <w:r>
        <w:t xml:space="preserve">From the Schedule Workspace, locate the </w:t>
      </w:r>
      <w:r w:rsidRPr="00867A21">
        <w:rPr>
          <w:b/>
          <w:bCs/>
        </w:rPr>
        <w:t>Preview Pane</w:t>
      </w:r>
      <w:r>
        <w:t>.</w:t>
      </w:r>
    </w:p>
    <w:p w14:paraId="7E401668" w14:textId="77777777" w:rsidR="00517319" w:rsidRDefault="00517319" w:rsidP="00517319">
      <w:pPr>
        <w:pStyle w:val="ListParagraph"/>
      </w:pPr>
      <w:r w:rsidRPr="00AA3E39">
        <w:rPr>
          <w:noProof/>
        </w:rPr>
        <w:drawing>
          <wp:inline distT="0" distB="0" distL="0" distR="0" wp14:anchorId="7C2310E7" wp14:editId="684C6713">
            <wp:extent cx="4935202" cy="1342417"/>
            <wp:effectExtent l="19050" t="19050" r="18415" b="10160"/>
            <wp:docPr id="510212339" name="Picture 1">
              <a:extLst xmlns:a="http://schemas.openxmlformats.org/drawingml/2006/main">
                <a:ext uri="{FF2B5EF4-FFF2-40B4-BE49-F238E27FC236}">
                  <a16:creationId xmlns:a16="http://schemas.microsoft.com/office/drawing/2014/main" id="{7B5B06C2-31C9-41FC-A5D9-C9B0A92B8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12339" name=""/>
                    <pic:cNvPicPr/>
                  </pic:nvPicPr>
                  <pic:blipFill>
                    <a:blip r:embed="rId27"/>
                    <a:stretch>
                      <a:fillRect/>
                    </a:stretch>
                  </pic:blipFill>
                  <pic:spPr>
                    <a:xfrm>
                      <a:off x="0" y="0"/>
                      <a:ext cx="4959797" cy="1349107"/>
                    </a:xfrm>
                    <a:prstGeom prst="rect">
                      <a:avLst/>
                    </a:prstGeom>
                    <a:ln w="12700">
                      <a:solidFill>
                        <a:schemeClr val="tx1"/>
                      </a:solidFill>
                    </a:ln>
                  </pic:spPr>
                </pic:pic>
              </a:graphicData>
            </a:graphic>
          </wp:inline>
        </w:drawing>
      </w:r>
    </w:p>
    <w:p w14:paraId="7BA8957B" w14:textId="77777777" w:rsidR="00517319" w:rsidRDefault="00517319" w:rsidP="00517319">
      <w:pPr>
        <w:pStyle w:val="ListParagraph"/>
        <w:numPr>
          <w:ilvl w:val="0"/>
          <w:numId w:val="6"/>
        </w:numPr>
      </w:pPr>
      <w:r>
        <w:t xml:space="preserve">To add and/or change Specialty Comments click the </w:t>
      </w:r>
      <w:r w:rsidRPr="00A32DBE">
        <w:rPr>
          <w:b/>
          <w:bCs/>
        </w:rPr>
        <w:t>Edit</w:t>
      </w:r>
      <w:r>
        <w:t xml:space="preserve"> hyperlink.</w:t>
      </w:r>
    </w:p>
    <w:p w14:paraId="0D7B79B6" w14:textId="77777777" w:rsidR="00517319" w:rsidRDefault="00517319" w:rsidP="00517319">
      <w:pPr>
        <w:pStyle w:val="ListParagraph"/>
      </w:pPr>
      <w:r w:rsidRPr="001D2E1C">
        <w:rPr>
          <w:noProof/>
        </w:rPr>
        <w:drawing>
          <wp:inline distT="0" distB="0" distL="0" distR="0" wp14:anchorId="561B392A" wp14:editId="6D6CE45C">
            <wp:extent cx="3006252" cy="552787"/>
            <wp:effectExtent l="19050" t="19050" r="22860" b="19050"/>
            <wp:docPr id="975353593" name="Picture 1">
              <a:extLst xmlns:a="http://schemas.openxmlformats.org/drawingml/2006/main">
                <a:ext uri="{FF2B5EF4-FFF2-40B4-BE49-F238E27FC236}">
                  <a16:creationId xmlns:a16="http://schemas.microsoft.com/office/drawing/2014/main" id="{41407BE0-AE7E-444B-909E-A783E807D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3593" name=""/>
                    <pic:cNvPicPr/>
                  </pic:nvPicPr>
                  <pic:blipFill>
                    <a:blip r:embed="rId28"/>
                    <a:stretch>
                      <a:fillRect/>
                    </a:stretch>
                  </pic:blipFill>
                  <pic:spPr>
                    <a:xfrm>
                      <a:off x="0" y="0"/>
                      <a:ext cx="3063781" cy="563365"/>
                    </a:xfrm>
                    <a:prstGeom prst="rect">
                      <a:avLst/>
                    </a:prstGeom>
                    <a:ln w="12700">
                      <a:solidFill>
                        <a:schemeClr val="tx1"/>
                      </a:solidFill>
                    </a:ln>
                  </pic:spPr>
                </pic:pic>
              </a:graphicData>
            </a:graphic>
          </wp:inline>
        </w:drawing>
      </w:r>
    </w:p>
    <w:p w14:paraId="54F8EF7E" w14:textId="77777777" w:rsidR="00517319" w:rsidRDefault="00517319" w:rsidP="00517319">
      <w:pPr>
        <w:pStyle w:val="ListParagraph"/>
        <w:numPr>
          <w:ilvl w:val="0"/>
          <w:numId w:val="6"/>
        </w:numPr>
      </w:pPr>
      <w:r>
        <w:t xml:space="preserve">Make changes, then click </w:t>
      </w:r>
      <w:r w:rsidRPr="00A32DBE">
        <w:rPr>
          <w:b/>
          <w:bCs/>
        </w:rPr>
        <w:t>Accept</w:t>
      </w:r>
      <w:r>
        <w:t>.</w:t>
      </w:r>
    </w:p>
    <w:p w14:paraId="6D088D56" w14:textId="61D40B9D" w:rsidR="00517319" w:rsidRDefault="00235256" w:rsidP="00517319">
      <w:pPr>
        <w:pStyle w:val="ListParagraph"/>
      </w:pPr>
      <w:r w:rsidRPr="00235256">
        <w:rPr>
          <w:noProof/>
        </w:rPr>
        <w:drawing>
          <wp:inline distT="0" distB="0" distL="0" distR="0" wp14:anchorId="1ECE6785" wp14:editId="34E30CA3">
            <wp:extent cx="4093742" cy="2597691"/>
            <wp:effectExtent l="19050" t="19050" r="21590" b="12700"/>
            <wp:docPr id="26806328" name="Picture 1">
              <a:extLst xmlns:a="http://schemas.openxmlformats.org/drawingml/2006/main">
                <a:ext uri="{FF2B5EF4-FFF2-40B4-BE49-F238E27FC236}">
                  <a16:creationId xmlns:a16="http://schemas.microsoft.com/office/drawing/2014/main" id="{0E5F3C5F-A868-43D6-B359-021ABFDFB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328" name=""/>
                    <pic:cNvPicPr/>
                  </pic:nvPicPr>
                  <pic:blipFill>
                    <a:blip r:embed="rId29"/>
                    <a:stretch>
                      <a:fillRect/>
                    </a:stretch>
                  </pic:blipFill>
                  <pic:spPr>
                    <a:xfrm>
                      <a:off x="0" y="0"/>
                      <a:ext cx="4109369" cy="2607607"/>
                    </a:xfrm>
                    <a:prstGeom prst="rect">
                      <a:avLst/>
                    </a:prstGeom>
                    <a:ln w="12700">
                      <a:solidFill>
                        <a:schemeClr val="tx1"/>
                      </a:solidFill>
                    </a:ln>
                  </pic:spPr>
                </pic:pic>
              </a:graphicData>
            </a:graphic>
          </wp:inline>
        </w:drawing>
      </w:r>
    </w:p>
    <w:p w14:paraId="7EDA1611" w14:textId="77777777" w:rsidR="00C90E22" w:rsidRDefault="00C90E22" w:rsidP="00A924D1"/>
    <w:p w14:paraId="0DD841FC" w14:textId="77777777" w:rsidR="00720202" w:rsidRDefault="00720202" w:rsidP="00A924D1"/>
    <w:p w14:paraId="62D04D43" w14:textId="77777777" w:rsidR="00720202" w:rsidRDefault="00720202" w:rsidP="00A924D1"/>
    <w:p w14:paraId="2A9C1422" w14:textId="77777777" w:rsidR="00720202" w:rsidRDefault="00720202" w:rsidP="00A924D1"/>
    <w:p w14:paraId="33C99F03" w14:textId="77777777" w:rsidR="00720202" w:rsidRDefault="00720202" w:rsidP="00A924D1"/>
    <w:p w14:paraId="2E25C7D6" w14:textId="624FE04B" w:rsidR="00094F82" w:rsidRDefault="00761DAC" w:rsidP="00EF3F69">
      <w:pPr>
        <w:pStyle w:val="Heading2"/>
      </w:pPr>
      <w:r>
        <w:lastRenderedPageBreak/>
        <w:t>Viewing Specialty Comments in Epic</w:t>
      </w:r>
    </w:p>
    <w:p w14:paraId="4227CD8A" w14:textId="44C82AC8" w:rsidR="00761DAC" w:rsidRPr="00761DAC" w:rsidRDefault="00761DAC" w:rsidP="00A924D1">
      <w:pPr>
        <w:rPr>
          <w:color w:val="7030A0"/>
        </w:rPr>
      </w:pPr>
      <w:r w:rsidRPr="00761DAC">
        <w:rPr>
          <w:color w:val="7030A0"/>
        </w:rPr>
        <w:t>There are three ways to view these comments (Preview Pane, Storyboard, Schedule Column) and two main places to update them (Preview Pane and Storyboard</w:t>
      </w:r>
      <w:r>
        <w:rPr>
          <w:color w:val="7030A0"/>
        </w:rPr>
        <w:t>).</w:t>
      </w:r>
    </w:p>
    <w:p w14:paraId="156F9B19" w14:textId="2D5C77FC" w:rsidR="00A924D1" w:rsidRPr="00B16420" w:rsidRDefault="000C5332" w:rsidP="00A924D1">
      <w:pPr>
        <w:rPr>
          <w:color w:val="7030A0"/>
        </w:rPr>
      </w:pPr>
      <w:r w:rsidRPr="00B16420">
        <w:rPr>
          <w:color w:val="7030A0"/>
        </w:rPr>
        <w:t>A column can</w:t>
      </w:r>
      <w:r w:rsidR="00B16420">
        <w:rPr>
          <w:color w:val="7030A0"/>
        </w:rPr>
        <w:t xml:space="preserve"> </w:t>
      </w:r>
      <w:r w:rsidRPr="00B16420">
        <w:rPr>
          <w:color w:val="7030A0"/>
        </w:rPr>
        <w:t>be added to the schedule to view Specialty Comments as well.</w:t>
      </w:r>
    </w:p>
    <w:p w14:paraId="50E713F0" w14:textId="77777777" w:rsidR="00720202" w:rsidRDefault="000C5332" w:rsidP="00761DAC">
      <w:pPr>
        <w:pStyle w:val="ListParagraph"/>
        <w:numPr>
          <w:ilvl w:val="0"/>
          <w:numId w:val="10"/>
        </w:numPr>
      </w:pPr>
      <w:r>
        <w:t xml:space="preserve">Navigate to the </w:t>
      </w:r>
      <w:r w:rsidR="00C90E22">
        <w:t>Multi-Provider schedule</w:t>
      </w:r>
      <w:r w:rsidR="00720202">
        <w:t>.</w:t>
      </w:r>
    </w:p>
    <w:p w14:paraId="39A1CF35" w14:textId="7C7EF0A8" w:rsidR="00AC4C5A" w:rsidRDefault="00AC4C5A" w:rsidP="00AC4C5A">
      <w:pPr>
        <w:pStyle w:val="ListParagraph"/>
      </w:pPr>
      <w:r w:rsidRPr="00AC4C5A">
        <w:rPr>
          <w:noProof/>
        </w:rPr>
        <w:drawing>
          <wp:inline distT="0" distB="0" distL="0" distR="0" wp14:anchorId="2CE35A2A" wp14:editId="14CF5D3C">
            <wp:extent cx="1858388" cy="2089278"/>
            <wp:effectExtent l="19050" t="19050" r="27940" b="25400"/>
            <wp:docPr id="139464828" name="Picture 1">
              <a:extLst xmlns:a="http://schemas.openxmlformats.org/drawingml/2006/main">
                <a:ext uri="{FF2B5EF4-FFF2-40B4-BE49-F238E27FC236}">
                  <a16:creationId xmlns:a16="http://schemas.microsoft.com/office/drawing/2014/main" id="{2A3C63B1-EE4D-418E-B6F9-E1C316CE9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828" name=""/>
                    <pic:cNvPicPr/>
                  </pic:nvPicPr>
                  <pic:blipFill>
                    <a:blip r:embed="rId30"/>
                    <a:stretch>
                      <a:fillRect/>
                    </a:stretch>
                  </pic:blipFill>
                  <pic:spPr>
                    <a:xfrm>
                      <a:off x="0" y="0"/>
                      <a:ext cx="1868462" cy="2100604"/>
                    </a:xfrm>
                    <a:prstGeom prst="rect">
                      <a:avLst/>
                    </a:prstGeom>
                    <a:ln w="12700">
                      <a:solidFill>
                        <a:schemeClr val="tx1"/>
                      </a:solidFill>
                    </a:ln>
                  </pic:spPr>
                </pic:pic>
              </a:graphicData>
            </a:graphic>
          </wp:inline>
        </w:drawing>
      </w:r>
    </w:p>
    <w:p w14:paraId="41D4D613" w14:textId="7308C24B" w:rsidR="00C90E22" w:rsidRDefault="00720202" w:rsidP="00720202">
      <w:pPr>
        <w:pStyle w:val="ListParagraph"/>
        <w:numPr>
          <w:ilvl w:val="0"/>
          <w:numId w:val="10"/>
        </w:numPr>
      </w:pPr>
      <w:r>
        <w:t>S</w:t>
      </w:r>
      <w:r w:rsidR="00C90E22">
        <w:t>ingle click your schedule folder</w:t>
      </w:r>
      <w:r>
        <w:t xml:space="preserve"> to highlight it then c</w:t>
      </w:r>
      <w:r w:rsidR="00C90E22">
        <w:t xml:space="preserve">lick the </w:t>
      </w:r>
      <w:r w:rsidR="00C90E22" w:rsidRPr="00720202">
        <w:rPr>
          <w:b/>
          <w:bCs/>
        </w:rPr>
        <w:t>Gears</w:t>
      </w:r>
      <w:r w:rsidR="00C90E22">
        <w:t>.</w:t>
      </w:r>
    </w:p>
    <w:p w14:paraId="03C86D10" w14:textId="326D06FF" w:rsidR="003F0BFC" w:rsidRDefault="00695194" w:rsidP="003F0BFC">
      <w:pPr>
        <w:pStyle w:val="ListParagraph"/>
      </w:pPr>
      <w:r w:rsidRPr="00695194">
        <w:rPr>
          <w:noProof/>
        </w:rPr>
        <w:drawing>
          <wp:inline distT="0" distB="0" distL="0" distR="0" wp14:anchorId="1BB2309E" wp14:editId="7C0A2CD3">
            <wp:extent cx="2352009" cy="1372005"/>
            <wp:effectExtent l="19050" t="19050" r="10795" b="19050"/>
            <wp:docPr id="1033978148" name="Picture 1">
              <a:extLst xmlns:a="http://schemas.openxmlformats.org/drawingml/2006/main">
                <a:ext uri="{FF2B5EF4-FFF2-40B4-BE49-F238E27FC236}">
                  <a16:creationId xmlns:a16="http://schemas.microsoft.com/office/drawing/2014/main" id="{1458C4DE-2DBA-4FD7-AC15-E43DEC1688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8148" name=""/>
                    <pic:cNvPicPr/>
                  </pic:nvPicPr>
                  <pic:blipFill>
                    <a:blip r:embed="rId31"/>
                    <a:stretch>
                      <a:fillRect/>
                    </a:stretch>
                  </pic:blipFill>
                  <pic:spPr>
                    <a:xfrm>
                      <a:off x="0" y="0"/>
                      <a:ext cx="2364632" cy="1379368"/>
                    </a:xfrm>
                    <a:prstGeom prst="rect">
                      <a:avLst/>
                    </a:prstGeom>
                    <a:ln w="12700">
                      <a:solidFill>
                        <a:schemeClr val="tx1"/>
                      </a:solidFill>
                    </a:ln>
                  </pic:spPr>
                </pic:pic>
              </a:graphicData>
            </a:graphic>
          </wp:inline>
        </w:drawing>
      </w:r>
    </w:p>
    <w:p w14:paraId="0AEE8EE8" w14:textId="04A7C13B" w:rsidR="00C90E22" w:rsidRDefault="00C90E22" w:rsidP="00761DAC">
      <w:pPr>
        <w:pStyle w:val="ListParagraph"/>
        <w:numPr>
          <w:ilvl w:val="0"/>
          <w:numId w:val="10"/>
        </w:numPr>
      </w:pPr>
      <w:r>
        <w:t>In the Search box type</w:t>
      </w:r>
      <w:r w:rsidR="001C2F9A">
        <w:t xml:space="preserve">: </w:t>
      </w:r>
      <w:r w:rsidR="001C2F9A" w:rsidRPr="001C2F9A">
        <w:rPr>
          <w:b/>
          <w:bCs/>
        </w:rPr>
        <w:t>specialty comments</w:t>
      </w:r>
      <w:r>
        <w:t xml:space="preserve"> and press enter.</w:t>
      </w:r>
    </w:p>
    <w:p w14:paraId="7946CA72" w14:textId="72556297" w:rsidR="00867CBD" w:rsidRDefault="00867CBD" w:rsidP="00761DAC">
      <w:pPr>
        <w:pStyle w:val="ListParagraph"/>
        <w:numPr>
          <w:ilvl w:val="0"/>
          <w:numId w:val="10"/>
        </w:numPr>
      </w:pPr>
      <w:r>
        <w:t>Single click the first option to highlight it.</w:t>
      </w:r>
    </w:p>
    <w:p w14:paraId="5BF93A3D" w14:textId="28CB1792" w:rsidR="00867CBD" w:rsidRDefault="00867CBD" w:rsidP="00867CBD">
      <w:pPr>
        <w:pStyle w:val="ListParagraph"/>
      </w:pPr>
      <w:r w:rsidRPr="00867CBD">
        <w:rPr>
          <w:noProof/>
        </w:rPr>
        <w:drawing>
          <wp:inline distT="0" distB="0" distL="0" distR="0" wp14:anchorId="12541582" wp14:editId="5E47FA5B">
            <wp:extent cx="5068111" cy="1942234"/>
            <wp:effectExtent l="19050" t="19050" r="18415" b="20320"/>
            <wp:docPr id="1643629486" name="Picture 1">
              <a:extLst xmlns:a="http://schemas.openxmlformats.org/drawingml/2006/main">
                <a:ext uri="{FF2B5EF4-FFF2-40B4-BE49-F238E27FC236}">
                  <a16:creationId xmlns:a16="http://schemas.microsoft.com/office/drawing/2014/main" id="{59288F4C-9EC0-48E8-A3F7-7054B4058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9486" name=""/>
                    <pic:cNvPicPr/>
                  </pic:nvPicPr>
                  <pic:blipFill>
                    <a:blip r:embed="rId32"/>
                    <a:stretch>
                      <a:fillRect/>
                    </a:stretch>
                  </pic:blipFill>
                  <pic:spPr>
                    <a:xfrm>
                      <a:off x="0" y="0"/>
                      <a:ext cx="5077118" cy="1945686"/>
                    </a:xfrm>
                    <a:prstGeom prst="rect">
                      <a:avLst/>
                    </a:prstGeom>
                    <a:ln w="12700">
                      <a:solidFill>
                        <a:schemeClr val="tx1"/>
                      </a:solidFill>
                    </a:ln>
                  </pic:spPr>
                </pic:pic>
              </a:graphicData>
            </a:graphic>
          </wp:inline>
        </w:drawing>
      </w:r>
    </w:p>
    <w:p w14:paraId="2CB506EC" w14:textId="420767E6" w:rsidR="00867CBD" w:rsidRDefault="00867CBD" w:rsidP="00761DAC">
      <w:pPr>
        <w:pStyle w:val="ListParagraph"/>
        <w:numPr>
          <w:ilvl w:val="0"/>
          <w:numId w:val="10"/>
        </w:numPr>
      </w:pPr>
      <w:r>
        <w:lastRenderedPageBreak/>
        <w:t xml:space="preserve">Click </w:t>
      </w:r>
      <w:r w:rsidR="002450AB" w:rsidRPr="002450AB">
        <w:rPr>
          <w:noProof/>
        </w:rPr>
        <w:drawing>
          <wp:inline distT="0" distB="0" distL="0" distR="0" wp14:anchorId="4F9D7396" wp14:editId="192E8493">
            <wp:extent cx="1009791" cy="247685"/>
            <wp:effectExtent l="19050" t="19050" r="19050" b="19050"/>
            <wp:docPr id="910815642" name="Picture 1">
              <a:extLst xmlns:a="http://schemas.openxmlformats.org/drawingml/2006/main">
                <a:ext uri="{FF2B5EF4-FFF2-40B4-BE49-F238E27FC236}">
                  <a16:creationId xmlns:a16="http://schemas.microsoft.com/office/drawing/2014/main" id="{029E9D81-5BEE-4503-865E-EE37572A5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15642" name=""/>
                    <pic:cNvPicPr/>
                  </pic:nvPicPr>
                  <pic:blipFill>
                    <a:blip r:embed="rId33"/>
                    <a:stretch>
                      <a:fillRect/>
                    </a:stretch>
                  </pic:blipFill>
                  <pic:spPr>
                    <a:xfrm>
                      <a:off x="0" y="0"/>
                      <a:ext cx="1009791" cy="247685"/>
                    </a:xfrm>
                    <a:prstGeom prst="rect">
                      <a:avLst/>
                    </a:prstGeom>
                    <a:ln w="12700">
                      <a:solidFill>
                        <a:schemeClr val="tx1"/>
                      </a:solidFill>
                    </a:ln>
                  </pic:spPr>
                </pic:pic>
              </a:graphicData>
            </a:graphic>
          </wp:inline>
        </w:drawing>
      </w:r>
    </w:p>
    <w:p w14:paraId="27B2D098" w14:textId="66BFEF06" w:rsidR="00867CBD" w:rsidRDefault="00867CBD" w:rsidP="00761DAC">
      <w:pPr>
        <w:pStyle w:val="ListParagraph"/>
        <w:numPr>
          <w:ilvl w:val="0"/>
          <w:numId w:val="10"/>
        </w:numPr>
      </w:pPr>
      <w:r>
        <w:t xml:space="preserve">In the </w:t>
      </w:r>
      <w:r w:rsidRPr="007B3E22">
        <w:rPr>
          <w:b/>
          <w:bCs/>
        </w:rPr>
        <w:t>Selected Columns</w:t>
      </w:r>
      <w:r>
        <w:t xml:space="preserve"> section, find the newly added column at the bottom of the list and use the </w:t>
      </w:r>
      <w:r w:rsidRPr="007B3E22">
        <w:rPr>
          <w:b/>
          <w:bCs/>
        </w:rPr>
        <w:t>arrows</w:t>
      </w:r>
      <w:r>
        <w:t xml:space="preserve"> to adjust its position</w:t>
      </w:r>
      <w:r w:rsidR="007B3E22">
        <w:t xml:space="preserve"> in the column lineup.</w:t>
      </w:r>
    </w:p>
    <w:p w14:paraId="76C0D629" w14:textId="36CCB8EA" w:rsidR="00305300" w:rsidRDefault="003E33F0" w:rsidP="00305300">
      <w:pPr>
        <w:pStyle w:val="ListParagraph"/>
      </w:pPr>
      <w:r w:rsidRPr="003E33F0">
        <w:rPr>
          <w:noProof/>
        </w:rPr>
        <w:drawing>
          <wp:inline distT="0" distB="0" distL="0" distR="0" wp14:anchorId="66DEC278" wp14:editId="2A5DEFBC">
            <wp:extent cx="5175520" cy="1472480"/>
            <wp:effectExtent l="19050" t="19050" r="25400" b="13970"/>
            <wp:docPr id="2083946324" name="Picture 1">
              <a:extLst xmlns:a="http://schemas.openxmlformats.org/drawingml/2006/main">
                <a:ext uri="{FF2B5EF4-FFF2-40B4-BE49-F238E27FC236}">
                  <a16:creationId xmlns:a16="http://schemas.microsoft.com/office/drawing/2014/main" id="{6A9F48BD-D53F-4FAE-8AF0-43C2B52FC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6324" name=""/>
                    <pic:cNvPicPr/>
                  </pic:nvPicPr>
                  <pic:blipFill>
                    <a:blip r:embed="rId34"/>
                    <a:stretch>
                      <a:fillRect/>
                    </a:stretch>
                  </pic:blipFill>
                  <pic:spPr>
                    <a:xfrm>
                      <a:off x="0" y="0"/>
                      <a:ext cx="5191002" cy="1476885"/>
                    </a:xfrm>
                    <a:prstGeom prst="rect">
                      <a:avLst/>
                    </a:prstGeom>
                    <a:ln w="12700">
                      <a:solidFill>
                        <a:schemeClr val="tx1"/>
                      </a:solidFill>
                    </a:ln>
                  </pic:spPr>
                </pic:pic>
              </a:graphicData>
            </a:graphic>
          </wp:inline>
        </w:drawing>
      </w:r>
    </w:p>
    <w:p w14:paraId="0F43012D" w14:textId="304030E9" w:rsidR="00D31A85" w:rsidRDefault="00D31A85" w:rsidP="00761DAC">
      <w:pPr>
        <w:pStyle w:val="ListParagraph"/>
        <w:numPr>
          <w:ilvl w:val="0"/>
          <w:numId w:val="10"/>
        </w:numPr>
      </w:pPr>
      <w:r>
        <w:t xml:space="preserve">Click </w:t>
      </w:r>
      <w:r w:rsidR="00B358C6" w:rsidRPr="00B358C6">
        <w:rPr>
          <w:noProof/>
        </w:rPr>
        <w:drawing>
          <wp:inline distT="0" distB="0" distL="0" distR="0" wp14:anchorId="29A128CC" wp14:editId="5C8ACE5E">
            <wp:extent cx="1019317" cy="247685"/>
            <wp:effectExtent l="19050" t="19050" r="9525" b="19050"/>
            <wp:docPr id="133711972" name="Picture 1">
              <a:extLst xmlns:a="http://schemas.openxmlformats.org/drawingml/2006/main">
                <a:ext uri="{FF2B5EF4-FFF2-40B4-BE49-F238E27FC236}">
                  <a16:creationId xmlns:a16="http://schemas.microsoft.com/office/drawing/2014/main" id="{0DBD7284-0F2A-48D1-B98C-D2B8C5B10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972" name=""/>
                    <pic:cNvPicPr/>
                  </pic:nvPicPr>
                  <pic:blipFill>
                    <a:blip r:embed="rId35"/>
                    <a:stretch>
                      <a:fillRect/>
                    </a:stretch>
                  </pic:blipFill>
                  <pic:spPr>
                    <a:xfrm>
                      <a:off x="0" y="0"/>
                      <a:ext cx="1019317" cy="247685"/>
                    </a:xfrm>
                    <a:prstGeom prst="rect">
                      <a:avLst/>
                    </a:prstGeom>
                    <a:ln w="12700">
                      <a:solidFill>
                        <a:schemeClr val="tx1"/>
                      </a:solidFill>
                    </a:ln>
                  </pic:spPr>
                </pic:pic>
              </a:graphicData>
            </a:graphic>
          </wp:inline>
        </w:drawing>
      </w:r>
    </w:p>
    <w:p w14:paraId="10D7B4CD" w14:textId="4F2632B1" w:rsidR="00D31A85" w:rsidRDefault="00D31A85" w:rsidP="00761DAC">
      <w:pPr>
        <w:pStyle w:val="ListParagraph"/>
        <w:numPr>
          <w:ilvl w:val="0"/>
          <w:numId w:val="10"/>
        </w:numPr>
      </w:pPr>
      <w:r>
        <w:t xml:space="preserve">Hover on the </w:t>
      </w:r>
      <w:r w:rsidRPr="00305300">
        <w:rPr>
          <w:b/>
          <w:bCs/>
        </w:rPr>
        <w:t>icon</w:t>
      </w:r>
      <w:r>
        <w:t xml:space="preserve"> in the schedule to view the Specialty Comment</w:t>
      </w:r>
      <w:r w:rsidR="00305300">
        <w:t>.</w:t>
      </w:r>
    </w:p>
    <w:p w14:paraId="5DF3D869" w14:textId="46296FA3" w:rsidR="0046569C" w:rsidRDefault="005B09F2" w:rsidP="0046569C">
      <w:pPr>
        <w:pStyle w:val="ListParagraph"/>
      </w:pPr>
      <w:r w:rsidRPr="005B09F2">
        <w:rPr>
          <w:noProof/>
        </w:rPr>
        <w:drawing>
          <wp:inline distT="0" distB="0" distL="0" distR="0" wp14:anchorId="3EAC9E1A" wp14:editId="34982BDA">
            <wp:extent cx="5136204" cy="900074"/>
            <wp:effectExtent l="19050" t="19050" r="26670" b="14605"/>
            <wp:docPr id="1770136040" name="Picture 1">
              <a:extLst xmlns:a="http://schemas.openxmlformats.org/drawingml/2006/main">
                <a:ext uri="{FF2B5EF4-FFF2-40B4-BE49-F238E27FC236}">
                  <a16:creationId xmlns:a16="http://schemas.microsoft.com/office/drawing/2014/main" id="{BDA856B8-55E5-45F4-841F-24ECFC4DE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6040" name=""/>
                    <pic:cNvPicPr/>
                  </pic:nvPicPr>
                  <pic:blipFill>
                    <a:blip r:embed="rId36"/>
                    <a:stretch>
                      <a:fillRect/>
                    </a:stretch>
                  </pic:blipFill>
                  <pic:spPr>
                    <a:xfrm>
                      <a:off x="0" y="0"/>
                      <a:ext cx="5157861" cy="903869"/>
                    </a:xfrm>
                    <a:prstGeom prst="rect">
                      <a:avLst/>
                    </a:prstGeom>
                    <a:ln w="12700">
                      <a:solidFill>
                        <a:schemeClr val="tx1"/>
                      </a:solidFill>
                    </a:ln>
                  </pic:spPr>
                </pic:pic>
              </a:graphicData>
            </a:graphic>
          </wp:inline>
        </w:drawing>
      </w:r>
    </w:p>
    <w:p w14:paraId="7DAF48C9" w14:textId="77777777" w:rsidR="00516C61" w:rsidRDefault="00516C61" w:rsidP="0046569C">
      <w:pPr>
        <w:pStyle w:val="ListParagraph"/>
      </w:pPr>
    </w:p>
    <w:p w14:paraId="60399B9A" w14:textId="29D8645C" w:rsidR="00516C61" w:rsidRDefault="00516C61" w:rsidP="003A6D16">
      <w:pPr>
        <w:pStyle w:val="Heading1"/>
      </w:pPr>
      <w:r>
        <w:br w:type="page"/>
      </w:r>
      <w:r w:rsidR="003A6D16">
        <w:lastRenderedPageBreak/>
        <w:t>Adding and Viewing Alerts (Pop-ups) in Orchard</w:t>
      </w:r>
    </w:p>
    <w:p w14:paraId="461D4313" w14:textId="77777777" w:rsidR="003A6D16" w:rsidRDefault="003A6D16" w:rsidP="003A6D16"/>
    <w:p w14:paraId="5E967EC4" w14:textId="65FA80A1" w:rsidR="00BF7096" w:rsidRDefault="00962A10" w:rsidP="00962A10">
      <w:pPr>
        <w:pStyle w:val="ListParagraph"/>
        <w:numPr>
          <w:ilvl w:val="0"/>
          <w:numId w:val="43"/>
        </w:numPr>
      </w:pPr>
      <w:r>
        <w:t xml:space="preserve">Open the </w:t>
      </w:r>
      <w:r w:rsidRPr="00982877">
        <w:rPr>
          <w:b/>
          <w:bCs/>
        </w:rPr>
        <w:t>F</w:t>
      </w:r>
      <w:r w:rsidR="00650504" w:rsidRPr="00982877">
        <w:rPr>
          <w:b/>
          <w:bCs/>
        </w:rPr>
        <w:t xml:space="preserve">ind a </w:t>
      </w:r>
      <w:r w:rsidRPr="00982877">
        <w:rPr>
          <w:b/>
          <w:bCs/>
        </w:rPr>
        <w:t>P</w:t>
      </w:r>
      <w:r w:rsidR="00650504" w:rsidRPr="00982877">
        <w:rPr>
          <w:b/>
          <w:bCs/>
        </w:rPr>
        <w:t>atient</w:t>
      </w:r>
      <w:r>
        <w:t xml:space="preserve"> workspace.</w:t>
      </w:r>
    </w:p>
    <w:p w14:paraId="77C19619" w14:textId="56894BD0" w:rsidR="00650504" w:rsidRDefault="0082561B" w:rsidP="00962A10">
      <w:pPr>
        <w:pStyle w:val="ListParagraph"/>
        <w:numPr>
          <w:ilvl w:val="0"/>
          <w:numId w:val="43"/>
        </w:numPr>
      </w:pPr>
      <w:r>
        <w:t xml:space="preserve">Search for </w:t>
      </w:r>
      <w:r w:rsidR="00962A10">
        <w:t xml:space="preserve">the </w:t>
      </w:r>
      <w:r>
        <w:t>patient</w:t>
      </w:r>
      <w:r w:rsidR="00962A10">
        <w:t>.</w:t>
      </w:r>
    </w:p>
    <w:p w14:paraId="693B2971" w14:textId="1AE7FA33" w:rsidR="00177E70" w:rsidRDefault="00177E70" w:rsidP="00177E70">
      <w:pPr>
        <w:pStyle w:val="ListParagraph"/>
      </w:pPr>
      <w:r>
        <w:rPr>
          <w:rFonts w:eastAsia="Times New Roman"/>
          <w:noProof/>
          <w:color w:val="000000"/>
        </w:rPr>
        <w:drawing>
          <wp:inline distT="0" distB="0" distL="0" distR="0" wp14:anchorId="7AB09D01" wp14:editId="201DB12E">
            <wp:extent cx="4290060" cy="2704465"/>
            <wp:effectExtent l="19050" t="19050" r="15240" b="19685"/>
            <wp:docPr id="63865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4290060" cy="2704465"/>
                    </a:xfrm>
                    <a:prstGeom prst="rect">
                      <a:avLst/>
                    </a:prstGeom>
                    <a:noFill/>
                    <a:ln w="12700">
                      <a:solidFill>
                        <a:schemeClr val="tx1"/>
                      </a:solidFill>
                    </a:ln>
                  </pic:spPr>
                </pic:pic>
              </a:graphicData>
            </a:graphic>
          </wp:inline>
        </w:drawing>
      </w:r>
    </w:p>
    <w:p w14:paraId="6964693D" w14:textId="6EF09BD5" w:rsidR="003B38A3" w:rsidRDefault="003B38A3" w:rsidP="00962A10">
      <w:pPr>
        <w:pStyle w:val="ListParagraph"/>
        <w:numPr>
          <w:ilvl w:val="0"/>
          <w:numId w:val="43"/>
        </w:numPr>
      </w:pPr>
      <w:r>
        <w:t xml:space="preserve">Select your patient from the search results and click </w:t>
      </w:r>
      <w:r w:rsidRPr="003B38A3">
        <w:rPr>
          <w:b/>
          <w:bCs/>
        </w:rPr>
        <w:t>Accept</w:t>
      </w:r>
      <w:r>
        <w:t>.</w:t>
      </w:r>
    </w:p>
    <w:p w14:paraId="08199305" w14:textId="1685261C" w:rsidR="003B38A3" w:rsidRDefault="003B38A3" w:rsidP="003B38A3">
      <w:pPr>
        <w:pStyle w:val="ListParagraph"/>
      </w:pPr>
      <w:r>
        <w:rPr>
          <w:rFonts w:eastAsia="Times New Roman"/>
          <w:noProof/>
          <w:color w:val="000000"/>
        </w:rPr>
        <w:drawing>
          <wp:inline distT="0" distB="0" distL="0" distR="0" wp14:anchorId="6F4B3A69" wp14:editId="36EAB653">
            <wp:extent cx="5214026" cy="2908936"/>
            <wp:effectExtent l="19050" t="19050" r="24765" b="24765"/>
            <wp:docPr id="36466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5222840" cy="2913853"/>
                    </a:xfrm>
                    <a:prstGeom prst="rect">
                      <a:avLst/>
                    </a:prstGeom>
                    <a:noFill/>
                    <a:ln w="12700">
                      <a:solidFill>
                        <a:schemeClr val="tx1"/>
                      </a:solidFill>
                    </a:ln>
                  </pic:spPr>
                </pic:pic>
              </a:graphicData>
            </a:graphic>
          </wp:inline>
        </w:drawing>
      </w:r>
    </w:p>
    <w:p w14:paraId="62F3C30F" w14:textId="77777777" w:rsidR="003B38A3" w:rsidRDefault="003B38A3" w:rsidP="003B38A3">
      <w:pPr>
        <w:pStyle w:val="ListParagraph"/>
      </w:pPr>
    </w:p>
    <w:p w14:paraId="54B320E3" w14:textId="77777777" w:rsidR="003B38A3" w:rsidRDefault="003B38A3" w:rsidP="003B38A3">
      <w:pPr>
        <w:pStyle w:val="ListParagraph"/>
      </w:pPr>
    </w:p>
    <w:p w14:paraId="113D1228" w14:textId="77777777" w:rsidR="003B38A3" w:rsidRDefault="003B38A3" w:rsidP="003B38A3">
      <w:pPr>
        <w:pStyle w:val="ListParagraph"/>
      </w:pPr>
    </w:p>
    <w:p w14:paraId="1B625CD9" w14:textId="438F7543" w:rsidR="0082561B" w:rsidRDefault="00EE2477" w:rsidP="00962A10">
      <w:pPr>
        <w:pStyle w:val="ListParagraph"/>
        <w:numPr>
          <w:ilvl w:val="0"/>
          <w:numId w:val="43"/>
        </w:numPr>
      </w:pPr>
      <w:r>
        <w:lastRenderedPageBreak/>
        <w:t xml:space="preserve">The patient’s chart will open to the </w:t>
      </w:r>
      <w:r w:rsidRPr="00982877">
        <w:rPr>
          <w:b/>
          <w:bCs/>
        </w:rPr>
        <w:t>Patient Info</w:t>
      </w:r>
      <w:r>
        <w:t xml:space="preserve"> tab.</w:t>
      </w:r>
    </w:p>
    <w:p w14:paraId="1857665A" w14:textId="438FFA43" w:rsidR="003B38A3" w:rsidRDefault="00697715" w:rsidP="003B38A3">
      <w:pPr>
        <w:pStyle w:val="ListParagraph"/>
      </w:pPr>
      <w:r>
        <w:rPr>
          <w:rFonts w:eastAsia="Times New Roman"/>
          <w:noProof/>
          <w:color w:val="000000"/>
        </w:rPr>
        <w:drawing>
          <wp:inline distT="0" distB="0" distL="0" distR="0" wp14:anchorId="2DF101F4" wp14:editId="1CDF135D">
            <wp:extent cx="5330757" cy="2890911"/>
            <wp:effectExtent l="19050" t="19050" r="22860" b="24130"/>
            <wp:docPr id="1208119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5338547" cy="2895136"/>
                    </a:xfrm>
                    <a:prstGeom prst="rect">
                      <a:avLst/>
                    </a:prstGeom>
                    <a:noFill/>
                    <a:ln w="12700">
                      <a:solidFill>
                        <a:schemeClr val="tx1"/>
                      </a:solidFill>
                    </a:ln>
                  </pic:spPr>
                </pic:pic>
              </a:graphicData>
            </a:graphic>
          </wp:inline>
        </w:drawing>
      </w:r>
    </w:p>
    <w:p w14:paraId="770C5EAA" w14:textId="5B323229" w:rsidR="00497B66" w:rsidRDefault="00EE2477" w:rsidP="00497B66">
      <w:pPr>
        <w:pStyle w:val="ListParagraph"/>
        <w:numPr>
          <w:ilvl w:val="0"/>
          <w:numId w:val="43"/>
        </w:numPr>
      </w:pPr>
      <w:r>
        <w:t xml:space="preserve">At the bottom of the window find the </w:t>
      </w:r>
      <w:r w:rsidR="00C602E8" w:rsidRPr="00497B66">
        <w:rPr>
          <w:b/>
          <w:bCs/>
        </w:rPr>
        <w:t>Calendar</w:t>
      </w:r>
      <w:r w:rsidR="00C602E8">
        <w:t xml:space="preserve"> button</w:t>
      </w:r>
      <w:r>
        <w:t xml:space="preserve">. </w:t>
      </w:r>
      <w:r w:rsidR="00497B66" w:rsidRPr="00497B66">
        <w:rPr>
          <w:noProof/>
        </w:rPr>
        <w:drawing>
          <wp:inline distT="0" distB="0" distL="0" distR="0" wp14:anchorId="37F30D6C" wp14:editId="3AAC0981">
            <wp:extent cx="3365770" cy="875259"/>
            <wp:effectExtent l="19050" t="19050" r="25400" b="20320"/>
            <wp:docPr id="7154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0438" name=""/>
                    <pic:cNvPicPr/>
                  </pic:nvPicPr>
                  <pic:blipFill>
                    <a:blip r:embed="rId43"/>
                    <a:stretch>
                      <a:fillRect/>
                    </a:stretch>
                  </pic:blipFill>
                  <pic:spPr>
                    <a:xfrm>
                      <a:off x="0" y="0"/>
                      <a:ext cx="3377586" cy="878332"/>
                    </a:xfrm>
                    <a:prstGeom prst="rect">
                      <a:avLst/>
                    </a:prstGeom>
                    <a:ln w="12700">
                      <a:solidFill>
                        <a:schemeClr val="tx1"/>
                      </a:solidFill>
                    </a:ln>
                  </pic:spPr>
                </pic:pic>
              </a:graphicData>
            </a:graphic>
          </wp:inline>
        </w:drawing>
      </w:r>
    </w:p>
    <w:p w14:paraId="2372D30E" w14:textId="77777777" w:rsidR="00497B66" w:rsidRDefault="00497B66" w:rsidP="009A79E1">
      <w:pPr>
        <w:pStyle w:val="ListParagraph"/>
        <w:numPr>
          <w:ilvl w:val="1"/>
          <w:numId w:val="43"/>
        </w:numPr>
      </w:pPr>
      <w:r>
        <w:t xml:space="preserve">This will pull in the date and time into the Alerts box. </w:t>
      </w:r>
    </w:p>
    <w:p w14:paraId="10CCFF82" w14:textId="7FE5C426" w:rsidR="00497B66" w:rsidRDefault="009A79E1" w:rsidP="009A79E1">
      <w:pPr>
        <w:pStyle w:val="ListParagraph"/>
        <w:ind w:left="1440"/>
      </w:pPr>
      <w:r>
        <w:rPr>
          <w:rFonts w:ascii="Baguet Script" w:eastAsia="Times New Roman" w:hAnsi="Baguet Script"/>
          <w:noProof/>
          <w:color w:val="000000"/>
        </w:rPr>
        <w:drawing>
          <wp:inline distT="0" distB="0" distL="0" distR="0" wp14:anchorId="037114A9" wp14:editId="187FC815">
            <wp:extent cx="3754755" cy="1186815"/>
            <wp:effectExtent l="19050" t="19050" r="17145" b="13335"/>
            <wp:docPr id="89441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3754755" cy="1186815"/>
                    </a:xfrm>
                    <a:prstGeom prst="rect">
                      <a:avLst/>
                    </a:prstGeom>
                    <a:noFill/>
                    <a:ln w="12700">
                      <a:solidFill>
                        <a:schemeClr val="tx1"/>
                      </a:solidFill>
                    </a:ln>
                  </pic:spPr>
                </pic:pic>
              </a:graphicData>
            </a:graphic>
          </wp:inline>
        </w:drawing>
      </w:r>
    </w:p>
    <w:p w14:paraId="59A411B3" w14:textId="38C2AEE2" w:rsidR="00C602E8" w:rsidRDefault="00D36EE5" w:rsidP="00962A10">
      <w:pPr>
        <w:pStyle w:val="ListParagraph"/>
        <w:numPr>
          <w:ilvl w:val="0"/>
          <w:numId w:val="43"/>
        </w:numPr>
      </w:pPr>
      <w:r>
        <w:t>D</w:t>
      </w:r>
      <w:r w:rsidR="00AB41A6">
        <w:t xml:space="preserve">ocument </w:t>
      </w:r>
      <w:r>
        <w:t xml:space="preserve">the event with the same information that was documented in the Specialty Comments box. At the end of the comment </w:t>
      </w:r>
      <w:r w:rsidR="00982877">
        <w:t xml:space="preserve">type your </w:t>
      </w:r>
      <w:r w:rsidR="00962A10">
        <w:t>initials</w:t>
      </w:r>
      <w:r w:rsidR="00982877">
        <w:t>.</w:t>
      </w:r>
    </w:p>
    <w:p w14:paraId="16608AD6" w14:textId="70F275A4" w:rsidR="009A79E1" w:rsidRDefault="009A79E1" w:rsidP="009A79E1">
      <w:pPr>
        <w:pStyle w:val="ListParagraph"/>
      </w:pPr>
      <w:r>
        <w:rPr>
          <w:rFonts w:ascii="Baguet Script" w:eastAsia="Times New Roman" w:hAnsi="Baguet Script"/>
          <w:noProof/>
          <w:color w:val="000000"/>
        </w:rPr>
        <w:drawing>
          <wp:inline distT="0" distB="0" distL="0" distR="0" wp14:anchorId="3D1FD03F" wp14:editId="72C0A94C">
            <wp:extent cx="5369560" cy="1274445"/>
            <wp:effectExtent l="19050" t="19050" r="21590" b="20955"/>
            <wp:docPr id="177754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5369560" cy="1274445"/>
                    </a:xfrm>
                    <a:prstGeom prst="rect">
                      <a:avLst/>
                    </a:prstGeom>
                    <a:noFill/>
                    <a:ln w="12700">
                      <a:solidFill>
                        <a:schemeClr val="tx1"/>
                      </a:solidFill>
                    </a:ln>
                  </pic:spPr>
                </pic:pic>
              </a:graphicData>
            </a:graphic>
          </wp:inline>
        </w:drawing>
      </w:r>
    </w:p>
    <w:p w14:paraId="3B205F14" w14:textId="7375845B" w:rsidR="00091982" w:rsidRDefault="00982877" w:rsidP="00962A10">
      <w:pPr>
        <w:pStyle w:val="ListParagraph"/>
        <w:numPr>
          <w:ilvl w:val="0"/>
          <w:numId w:val="43"/>
        </w:numPr>
      </w:pPr>
      <w:r>
        <w:lastRenderedPageBreak/>
        <w:t>Click the</w:t>
      </w:r>
      <w:r w:rsidR="00091982">
        <w:t xml:space="preserve"> </w:t>
      </w:r>
      <w:r w:rsidR="00091982" w:rsidRPr="00982877">
        <w:rPr>
          <w:b/>
          <w:bCs/>
        </w:rPr>
        <w:t>Save Patient</w:t>
      </w:r>
      <w:r w:rsidR="00091982">
        <w:t xml:space="preserve"> </w:t>
      </w:r>
      <w:r>
        <w:t>button at the</w:t>
      </w:r>
      <w:r w:rsidR="00091982">
        <w:t xml:space="preserve"> bottom right of </w:t>
      </w:r>
      <w:r>
        <w:t xml:space="preserve">the </w:t>
      </w:r>
      <w:r w:rsidR="00091982">
        <w:t>screen</w:t>
      </w:r>
      <w:r>
        <w:t>.</w:t>
      </w:r>
    </w:p>
    <w:p w14:paraId="5A78A6DD" w14:textId="486C387F" w:rsidR="0077258B" w:rsidRDefault="0077258B" w:rsidP="0077258B">
      <w:pPr>
        <w:pStyle w:val="ListParagraph"/>
      </w:pPr>
      <w:r w:rsidRPr="0077258B">
        <w:rPr>
          <w:noProof/>
        </w:rPr>
        <w:drawing>
          <wp:inline distT="0" distB="0" distL="0" distR="0" wp14:anchorId="7AC02B5D" wp14:editId="53BDA346">
            <wp:extent cx="5505855" cy="517644"/>
            <wp:effectExtent l="19050" t="19050" r="19050" b="15875"/>
            <wp:docPr id="141512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6699" name=""/>
                    <pic:cNvPicPr/>
                  </pic:nvPicPr>
                  <pic:blipFill>
                    <a:blip r:embed="rId48"/>
                    <a:stretch>
                      <a:fillRect/>
                    </a:stretch>
                  </pic:blipFill>
                  <pic:spPr>
                    <a:xfrm>
                      <a:off x="0" y="0"/>
                      <a:ext cx="5541165" cy="520964"/>
                    </a:xfrm>
                    <a:prstGeom prst="rect">
                      <a:avLst/>
                    </a:prstGeom>
                    <a:ln w="12700">
                      <a:solidFill>
                        <a:schemeClr val="tx1"/>
                      </a:solidFill>
                    </a:ln>
                  </pic:spPr>
                </pic:pic>
              </a:graphicData>
            </a:graphic>
          </wp:inline>
        </w:drawing>
      </w:r>
    </w:p>
    <w:p w14:paraId="6D4C5745" w14:textId="010A3B2E" w:rsidR="00982877" w:rsidRDefault="00094732" w:rsidP="00CC70AB">
      <w:pPr>
        <w:pStyle w:val="ListParagraph"/>
        <w:numPr>
          <w:ilvl w:val="0"/>
          <w:numId w:val="43"/>
        </w:numPr>
      </w:pPr>
      <w:r>
        <w:t>Select ordering provider</w:t>
      </w:r>
      <w:r w:rsidR="00CC70AB">
        <w:t xml:space="preserve"> and c</w:t>
      </w:r>
      <w:r w:rsidR="00982877">
        <w:t xml:space="preserve">lick </w:t>
      </w:r>
      <w:r w:rsidR="00CC70AB">
        <w:rPr>
          <w:b/>
          <w:bCs/>
        </w:rPr>
        <w:t>Accept</w:t>
      </w:r>
      <w:r w:rsidR="00982877">
        <w:t>.</w:t>
      </w:r>
    </w:p>
    <w:p w14:paraId="3C7ABA3E" w14:textId="3CFBDF3D" w:rsidR="00895D30" w:rsidRDefault="00895D30" w:rsidP="00895D30">
      <w:pPr>
        <w:pStyle w:val="ListParagraph"/>
      </w:pPr>
      <w:r w:rsidRPr="00895D30">
        <w:rPr>
          <w:noProof/>
        </w:rPr>
        <w:drawing>
          <wp:inline distT="0" distB="0" distL="0" distR="0" wp14:anchorId="25AFEDE5" wp14:editId="5508C8FB">
            <wp:extent cx="5496128" cy="3063974"/>
            <wp:effectExtent l="19050" t="19050" r="28575" b="22225"/>
            <wp:docPr id="73996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64088" name=""/>
                    <pic:cNvPicPr/>
                  </pic:nvPicPr>
                  <pic:blipFill>
                    <a:blip r:embed="rId49"/>
                    <a:stretch>
                      <a:fillRect/>
                    </a:stretch>
                  </pic:blipFill>
                  <pic:spPr>
                    <a:xfrm>
                      <a:off x="0" y="0"/>
                      <a:ext cx="5503742" cy="3068219"/>
                    </a:xfrm>
                    <a:prstGeom prst="rect">
                      <a:avLst/>
                    </a:prstGeom>
                    <a:ln w="12700">
                      <a:solidFill>
                        <a:schemeClr val="tx1"/>
                      </a:solidFill>
                    </a:ln>
                  </pic:spPr>
                </pic:pic>
              </a:graphicData>
            </a:graphic>
          </wp:inline>
        </w:drawing>
      </w:r>
    </w:p>
    <w:p w14:paraId="631BFAC7" w14:textId="77777777" w:rsidR="00895D30" w:rsidRPr="005A0D5B" w:rsidRDefault="00895D30" w:rsidP="00895D30">
      <w:pPr>
        <w:rPr>
          <w:color w:val="7030A0"/>
        </w:rPr>
      </w:pPr>
    </w:p>
    <w:p w14:paraId="61205131" w14:textId="3DA627CA" w:rsidR="00895D30" w:rsidRPr="005A0D5B" w:rsidRDefault="005A0D5B" w:rsidP="005A0D5B">
      <w:pPr>
        <w:spacing w:after="0"/>
        <w:rPr>
          <w:color w:val="7030A0"/>
        </w:rPr>
      </w:pPr>
      <w:r w:rsidRPr="005A0D5B">
        <w:rPr>
          <w:color w:val="7030A0"/>
        </w:rPr>
        <w:t>When the patient’s chart is opened, a pop up will now appear with the alert for the next phlebotomist.</w:t>
      </w:r>
    </w:p>
    <w:p w14:paraId="0A923A2E" w14:textId="5A23C4AD" w:rsidR="005A0D5B" w:rsidRPr="003A6D16" w:rsidRDefault="008D2451" w:rsidP="00895D30">
      <w:r>
        <w:t xml:space="preserve">   </w:t>
      </w:r>
      <w:r w:rsidR="005A0D5B">
        <w:rPr>
          <w:rFonts w:ascii="Baguet Script" w:eastAsia="Times New Roman" w:hAnsi="Baguet Script"/>
          <w:noProof/>
          <w:color w:val="000000"/>
        </w:rPr>
        <w:drawing>
          <wp:inline distT="0" distB="0" distL="0" distR="0" wp14:anchorId="338C83DF" wp14:editId="6DAF5FD0">
            <wp:extent cx="3569970" cy="1362075"/>
            <wp:effectExtent l="19050" t="19050" r="11430" b="28575"/>
            <wp:docPr id="1928862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3569970" cy="1362075"/>
                    </a:xfrm>
                    <a:prstGeom prst="rect">
                      <a:avLst/>
                    </a:prstGeom>
                    <a:noFill/>
                    <a:ln w="12700">
                      <a:solidFill>
                        <a:schemeClr val="tx1"/>
                      </a:solidFill>
                    </a:ln>
                  </pic:spPr>
                </pic:pic>
              </a:graphicData>
            </a:graphic>
          </wp:inline>
        </w:drawing>
      </w:r>
    </w:p>
    <w:sectPr w:rsidR="005A0D5B" w:rsidRPr="003A6D16" w:rsidSect="006078D8">
      <w:headerReference w:type="default" r:id="rId52"/>
      <w:footerReference w:type="default" r:id="rId53"/>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2363C" w14:textId="77777777" w:rsidR="00EC4BCE" w:rsidRDefault="00EC4BCE" w:rsidP="006078D8">
      <w:pPr>
        <w:spacing w:after="0" w:line="240" w:lineRule="auto"/>
      </w:pPr>
      <w:r>
        <w:separator/>
      </w:r>
    </w:p>
  </w:endnote>
  <w:endnote w:type="continuationSeparator" w:id="0">
    <w:p w14:paraId="57023D4D" w14:textId="77777777" w:rsidR="00EC4BCE" w:rsidRDefault="00EC4BCE"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2948E3F7" w14:textId="77777777" w:rsidTr="008E165E">
      <w:tc>
        <w:tcPr>
          <w:tcW w:w="500" w:type="pct"/>
          <w:tcBorders>
            <w:top w:val="single" w:sz="4" w:space="0" w:color="C45911" w:themeColor="accent2" w:themeShade="BF"/>
          </w:tcBorders>
          <w:shd w:val="clear" w:color="auto" w:fill="C61867"/>
        </w:tcPr>
        <w:p w14:paraId="0CC86B43" w14:textId="77777777"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DA28DD" w:rsidRPr="00DA28DD">
            <w:rPr>
              <w:noProof/>
              <w:color w:val="FFFFFF" w:themeColor="background1"/>
            </w:rPr>
            <w:t>4</w:t>
          </w:r>
          <w:r>
            <w:rPr>
              <w:noProof/>
              <w:color w:val="FFFFFF" w:themeColor="background1"/>
            </w:rPr>
            <w:fldChar w:fldCharType="end"/>
          </w:r>
        </w:p>
      </w:tc>
      <w:tc>
        <w:tcPr>
          <w:tcW w:w="4500" w:type="pct"/>
          <w:tcBorders>
            <w:top w:val="single" w:sz="4" w:space="0" w:color="auto"/>
          </w:tcBorders>
        </w:tcPr>
        <w:p w14:paraId="7FC794A5" w14:textId="77777777" w:rsidR="004550AD" w:rsidRDefault="004550AD" w:rsidP="006078D8">
          <w:pPr>
            <w:pStyle w:val="Footer"/>
          </w:pPr>
          <w:r>
            <w:t xml:space="preserve">Created: </w:t>
          </w:r>
          <w:r w:rsidR="004A15C2">
            <w:t>12/18/2023</w:t>
          </w:r>
        </w:p>
        <w:p w14:paraId="269E7DB2" w14:textId="2FF45F26" w:rsidR="000A0A3C" w:rsidRDefault="000A0A3C" w:rsidP="006078D8">
          <w:pPr>
            <w:pStyle w:val="Footer"/>
          </w:pPr>
          <w:r>
            <w:t>Last Updated:</w:t>
          </w:r>
          <w:r w:rsidR="004550AD">
            <w:t xml:space="preserve"> </w:t>
          </w:r>
          <w:r w:rsidR="004A15C2" w:rsidRPr="004A15C2">
            <w:t>12/18/2023</w:t>
          </w:r>
          <w:r w:rsidR="00CF6C93">
            <w:t xml:space="preserve">, </w:t>
          </w:r>
          <w:r w:rsidR="007A5CCC">
            <w:t>5/18/2026</w:t>
          </w:r>
          <w:r w:rsidR="004550AD">
            <w:t xml:space="preserve"> </w:t>
          </w:r>
          <w:r>
            <w:t xml:space="preserve">Last Reviewed: </w:t>
          </w:r>
          <w:r w:rsidR="004A15C2" w:rsidRPr="004A15C2">
            <w:t>12/18/2023</w:t>
          </w:r>
        </w:p>
      </w:tc>
    </w:tr>
  </w:tbl>
  <w:p w14:paraId="6C5E4D73"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7E3A" w14:textId="77777777" w:rsidR="00EC4BCE" w:rsidRDefault="00EC4BCE" w:rsidP="006078D8">
      <w:pPr>
        <w:spacing w:after="0" w:line="240" w:lineRule="auto"/>
      </w:pPr>
      <w:r>
        <w:separator/>
      </w:r>
    </w:p>
  </w:footnote>
  <w:footnote w:type="continuationSeparator" w:id="0">
    <w:p w14:paraId="0D4B9050" w14:textId="77777777" w:rsidR="00EC4BCE" w:rsidRDefault="00EC4BCE"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346D" w14:textId="77777777" w:rsidR="006078D8" w:rsidRDefault="006078D8">
    <w:pPr>
      <w:pStyle w:val="Header"/>
    </w:pPr>
    <w:r>
      <w:rPr>
        <w:noProof/>
      </w:rPr>
      <mc:AlternateContent>
        <mc:Choice Requires="wps">
          <w:drawing>
            <wp:anchor distT="0" distB="0" distL="114300" distR="114300" simplePos="0" relativeHeight="251661312"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a:extLst xmlns:a="http://schemas.openxmlformats.org/drawingml/2006/main">
                  <a:ext uri="{FF2B5EF4-FFF2-40B4-BE49-F238E27FC236}">
                    <a16:creationId xmlns:a16="http://schemas.microsoft.com/office/drawing/2014/main" id="{C04F7902-CAC9-484E-90DC-17632AF7C9B7}"/>
                  </a:ext>
                </a:extLst>
              </wp:docPr>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3F3F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9264"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a:extLst xmlns:a="http://schemas.openxmlformats.org/drawingml/2006/main">
              <a:ext uri="{FF2B5EF4-FFF2-40B4-BE49-F238E27FC236}">
                <a16:creationId xmlns:a16="http://schemas.microsoft.com/office/drawing/2014/main" id="{28D6E2C2-FCE5-4CA9-B7A0-B805DFF396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9D1"/>
    <w:multiLevelType w:val="hybridMultilevel"/>
    <w:tmpl w:val="32926D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369CF"/>
    <w:multiLevelType w:val="hybridMultilevel"/>
    <w:tmpl w:val="11BA6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B2F"/>
    <w:multiLevelType w:val="hybridMultilevel"/>
    <w:tmpl w:val="A82C206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566112"/>
    <w:multiLevelType w:val="hybridMultilevel"/>
    <w:tmpl w:val="8B2A3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13323A"/>
    <w:multiLevelType w:val="hybridMultilevel"/>
    <w:tmpl w:val="204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F7705"/>
    <w:multiLevelType w:val="hybridMultilevel"/>
    <w:tmpl w:val="E68648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925E1"/>
    <w:multiLevelType w:val="hybridMultilevel"/>
    <w:tmpl w:val="33EC5A9E"/>
    <w:lvl w:ilvl="0" w:tplc="7944BC46">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4584F"/>
    <w:multiLevelType w:val="hybridMultilevel"/>
    <w:tmpl w:val="27B265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D2A43"/>
    <w:multiLevelType w:val="hybridMultilevel"/>
    <w:tmpl w:val="48AC8176"/>
    <w:lvl w:ilvl="0" w:tplc="ACFA6784">
      <w:start w:val="1"/>
      <w:numFmt w:val="decimal"/>
      <w:lvlText w:val="%1."/>
      <w:lvlJc w:val="left"/>
      <w:pPr>
        <w:ind w:left="540" w:hanging="360"/>
      </w:pPr>
      <w:rPr>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04575"/>
    <w:multiLevelType w:val="hybridMultilevel"/>
    <w:tmpl w:val="9C120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4C357C"/>
    <w:multiLevelType w:val="hybridMultilevel"/>
    <w:tmpl w:val="273E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E4E17"/>
    <w:multiLevelType w:val="hybridMultilevel"/>
    <w:tmpl w:val="FDA67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410EC"/>
    <w:multiLevelType w:val="hybridMultilevel"/>
    <w:tmpl w:val="C812F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C3508"/>
    <w:multiLevelType w:val="hybridMultilevel"/>
    <w:tmpl w:val="E8F0CA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C6BDF"/>
    <w:multiLevelType w:val="hybridMultilevel"/>
    <w:tmpl w:val="33665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67D07"/>
    <w:multiLevelType w:val="hybridMultilevel"/>
    <w:tmpl w:val="815AF36E"/>
    <w:lvl w:ilvl="0" w:tplc="B88A0642">
      <w:start w:val="2"/>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CB13E1"/>
    <w:multiLevelType w:val="hybridMultilevel"/>
    <w:tmpl w:val="BEF0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60A73"/>
    <w:multiLevelType w:val="hybridMultilevel"/>
    <w:tmpl w:val="9C1208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D76CE6"/>
    <w:multiLevelType w:val="hybridMultilevel"/>
    <w:tmpl w:val="FFACE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D44AB"/>
    <w:multiLevelType w:val="hybridMultilevel"/>
    <w:tmpl w:val="BB46F0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F90648"/>
    <w:multiLevelType w:val="hybridMultilevel"/>
    <w:tmpl w:val="E6864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182467"/>
    <w:multiLevelType w:val="hybridMultilevel"/>
    <w:tmpl w:val="8F6A5FA8"/>
    <w:lvl w:ilvl="0" w:tplc="43E65874">
      <w:start w:val="1"/>
      <w:numFmt w:val="decimal"/>
      <w:lvlText w:val="%1."/>
      <w:lvlJc w:val="left"/>
      <w:pPr>
        <w:ind w:left="5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8F49A5"/>
    <w:multiLevelType w:val="hybridMultilevel"/>
    <w:tmpl w:val="5C1AD1BE"/>
    <w:lvl w:ilvl="0" w:tplc="0409000F">
      <w:start w:val="1"/>
      <w:numFmt w:val="decimal"/>
      <w:lvlText w:val="%1."/>
      <w:lvlJc w:val="left"/>
      <w:pPr>
        <w:ind w:left="720" w:hanging="360"/>
      </w:pPr>
      <w:rPr>
        <w:rFonts w:hint="default"/>
      </w:rPr>
    </w:lvl>
    <w:lvl w:ilvl="1" w:tplc="2550DDA2">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1D55"/>
    <w:multiLevelType w:val="hybridMultilevel"/>
    <w:tmpl w:val="EAAA134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3E852980"/>
    <w:multiLevelType w:val="hybridMultilevel"/>
    <w:tmpl w:val="9C1208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492219"/>
    <w:multiLevelType w:val="hybridMultilevel"/>
    <w:tmpl w:val="A7422BF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186A07"/>
    <w:multiLevelType w:val="hybridMultilevel"/>
    <w:tmpl w:val="B088D93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FF5EFD"/>
    <w:multiLevelType w:val="hybridMultilevel"/>
    <w:tmpl w:val="A0FE9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111F35"/>
    <w:multiLevelType w:val="hybridMultilevel"/>
    <w:tmpl w:val="34E21AD4"/>
    <w:lvl w:ilvl="0" w:tplc="0409000F">
      <w:start w:val="1"/>
      <w:numFmt w:val="decimal"/>
      <w:lvlText w:val="%1."/>
      <w:lvlJc w:val="left"/>
      <w:pPr>
        <w:ind w:left="720" w:hanging="360"/>
      </w:pPr>
      <w:rPr>
        <w:rFonts w:hint="default"/>
      </w:rPr>
    </w:lvl>
    <w:lvl w:ilvl="1" w:tplc="87A2B09E">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082E7B"/>
    <w:multiLevelType w:val="hybridMultilevel"/>
    <w:tmpl w:val="08062954"/>
    <w:lvl w:ilvl="0" w:tplc="7A1AC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685853"/>
    <w:multiLevelType w:val="hybridMultilevel"/>
    <w:tmpl w:val="95F8D60C"/>
    <w:lvl w:ilvl="0" w:tplc="31D8B9F2">
      <w:start w:val="1"/>
      <w:numFmt w:val="decimal"/>
      <w:lvlText w:val="%1."/>
      <w:lvlJc w:val="left"/>
      <w:pPr>
        <w:ind w:left="780" w:hanging="360"/>
      </w:pPr>
      <w:rPr>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57BE6DCB"/>
    <w:multiLevelType w:val="hybridMultilevel"/>
    <w:tmpl w:val="A00C8AF6"/>
    <w:lvl w:ilvl="0" w:tplc="43E65874">
      <w:start w:val="1"/>
      <w:numFmt w:val="decimal"/>
      <w:lvlText w:val="%1."/>
      <w:lvlJc w:val="left"/>
      <w:pPr>
        <w:ind w:left="126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8CA1255"/>
    <w:multiLevelType w:val="hybridMultilevel"/>
    <w:tmpl w:val="EEEEB1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E227B7"/>
    <w:multiLevelType w:val="hybridMultilevel"/>
    <w:tmpl w:val="ED0EBC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3B64E4"/>
    <w:multiLevelType w:val="hybridMultilevel"/>
    <w:tmpl w:val="8332A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D7000F"/>
    <w:multiLevelType w:val="hybridMultilevel"/>
    <w:tmpl w:val="003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7122B8"/>
    <w:multiLevelType w:val="hybridMultilevel"/>
    <w:tmpl w:val="7F741D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D24667"/>
    <w:multiLevelType w:val="hybridMultilevel"/>
    <w:tmpl w:val="BB46F0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9C5017"/>
    <w:multiLevelType w:val="hybridMultilevel"/>
    <w:tmpl w:val="4FA4C3EA"/>
    <w:lvl w:ilvl="0" w:tplc="0409000D">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2527D"/>
    <w:multiLevelType w:val="hybridMultilevel"/>
    <w:tmpl w:val="9F4C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64032D"/>
    <w:multiLevelType w:val="hybridMultilevel"/>
    <w:tmpl w:val="7B783B0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1" w15:restartNumberingAfterBreak="0">
    <w:nsid w:val="78034F81"/>
    <w:multiLevelType w:val="hybridMultilevel"/>
    <w:tmpl w:val="8E5E45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2512D4"/>
    <w:multiLevelType w:val="hybridMultilevel"/>
    <w:tmpl w:val="95F8D60C"/>
    <w:lvl w:ilvl="0" w:tplc="31D8B9F2">
      <w:start w:val="1"/>
      <w:numFmt w:val="decimal"/>
      <w:lvlText w:val="%1."/>
      <w:lvlJc w:val="left"/>
      <w:pPr>
        <w:ind w:left="780" w:hanging="360"/>
      </w:pPr>
      <w:rPr>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15026124">
    <w:abstractNumId w:val="21"/>
  </w:num>
  <w:num w:numId="2" w16cid:durableId="1181162672">
    <w:abstractNumId w:val="32"/>
  </w:num>
  <w:num w:numId="3" w16cid:durableId="1220047042">
    <w:abstractNumId w:val="16"/>
  </w:num>
  <w:num w:numId="4" w16cid:durableId="1360427205">
    <w:abstractNumId w:val="18"/>
  </w:num>
  <w:num w:numId="5" w16cid:durableId="1474954528">
    <w:abstractNumId w:val="26"/>
  </w:num>
  <w:num w:numId="6" w16cid:durableId="1504777120">
    <w:abstractNumId w:val="24"/>
  </w:num>
  <w:num w:numId="7" w16cid:durableId="1524708253">
    <w:abstractNumId w:val="2"/>
  </w:num>
  <w:num w:numId="8" w16cid:durableId="153421351">
    <w:abstractNumId w:val="35"/>
  </w:num>
  <w:num w:numId="9" w16cid:durableId="1568298250">
    <w:abstractNumId w:val="28"/>
  </w:num>
  <w:num w:numId="10" w16cid:durableId="1589533630">
    <w:abstractNumId w:val="9"/>
  </w:num>
  <w:num w:numId="11" w16cid:durableId="1602758089">
    <w:abstractNumId w:val="10"/>
  </w:num>
  <w:num w:numId="12" w16cid:durableId="1678119854">
    <w:abstractNumId w:val="1"/>
  </w:num>
  <w:num w:numId="13" w16cid:durableId="1770003247">
    <w:abstractNumId w:val="34"/>
  </w:num>
  <w:num w:numId="14" w16cid:durableId="180556466">
    <w:abstractNumId w:val="40"/>
  </w:num>
  <w:num w:numId="15" w16cid:durableId="1870337126">
    <w:abstractNumId w:val="30"/>
  </w:num>
  <w:num w:numId="16" w16cid:durableId="195392385">
    <w:abstractNumId w:val="38"/>
  </w:num>
  <w:num w:numId="17" w16cid:durableId="2003317584">
    <w:abstractNumId w:val="13"/>
  </w:num>
  <w:num w:numId="18" w16cid:durableId="2024241037">
    <w:abstractNumId w:val="25"/>
  </w:num>
  <w:num w:numId="19" w16cid:durableId="2116439226">
    <w:abstractNumId w:val="27"/>
  </w:num>
  <w:num w:numId="20" w16cid:durableId="215701999">
    <w:abstractNumId w:val="11"/>
  </w:num>
  <w:num w:numId="21" w16cid:durableId="273172422">
    <w:abstractNumId w:val="17"/>
  </w:num>
  <w:num w:numId="22" w16cid:durableId="273289468">
    <w:abstractNumId w:val="39"/>
  </w:num>
  <w:num w:numId="23" w16cid:durableId="312369038">
    <w:abstractNumId w:val="6"/>
  </w:num>
  <w:num w:numId="24" w16cid:durableId="321934906">
    <w:abstractNumId w:val="23"/>
  </w:num>
  <w:num w:numId="25" w16cid:durableId="334889381">
    <w:abstractNumId w:val="31"/>
  </w:num>
  <w:num w:numId="26" w16cid:durableId="358893917">
    <w:abstractNumId w:val="19"/>
  </w:num>
  <w:num w:numId="27" w16cid:durableId="420488036">
    <w:abstractNumId w:val="15"/>
  </w:num>
  <w:num w:numId="28" w16cid:durableId="431703087">
    <w:abstractNumId w:val="42"/>
  </w:num>
  <w:num w:numId="29" w16cid:durableId="431826343">
    <w:abstractNumId w:val="12"/>
  </w:num>
  <w:num w:numId="30" w16cid:durableId="449054136">
    <w:abstractNumId w:val="5"/>
  </w:num>
  <w:num w:numId="31" w16cid:durableId="491219751">
    <w:abstractNumId w:val="8"/>
  </w:num>
  <w:num w:numId="32" w16cid:durableId="541138066">
    <w:abstractNumId w:val="7"/>
  </w:num>
  <w:num w:numId="33" w16cid:durableId="551188271">
    <w:abstractNumId w:val="36"/>
  </w:num>
  <w:num w:numId="34" w16cid:durableId="603419232">
    <w:abstractNumId w:val="20"/>
  </w:num>
  <w:num w:numId="35" w16cid:durableId="626275464">
    <w:abstractNumId w:val="37"/>
  </w:num>
  <w:num w:numId="36" w16cid:durableId="701251139">
    <w:abstractNumId w:val="14"/>
  </w:num>
  <w:num w:numId="37" w16cid:durableId="74522452">
    <w:abstractNumId w:val="0"/>
  </w:num>
  <w:num w:numId="38" w16cid:durableId="749085310">
    <w:abstractNumId w:val="41"/>
  </w:num>
  <w:num w:numId="39" w16cid:durableId="844588939">
    <w:abstractNumId w:val="4"/>
  </w:num>
  <w:num w:numId="40" w16cid:durableId="910579736">
    <w:abstractNumId w:val="29"/>
  </w:num>
  <w:num w:numId="41" w16cid:durableId="939988153">
    <w:abstractNumId w:val="22"/>
  </w:num>
  <w:num w:numId="42" w16cid:durableId="986938540">
    <w:abstractNumId w:val="3"/>
  </w:num>
  <w:num w:numId="43" w16cid:durableId="12359687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ocumentProtection w:edit="readOnly" w:enforcement="1" w:cryptProviderType="rsaAES" w:cryptAlgorithmClass="hash" w:cryptAlgorithmType="typeAny" w:cryptAlgorithmSid="14" w:cryptSpinCount="100000" w:hash="kmIfHpGPANfl7Fi7OOQwVFNz8A5Kfo4MUq5uoWGVFnhHngGs5KulSFb3l1QQ+oVaPyMKr2KiZC76Fll5Fr+J4A==" w:salt="jZaN+Gooz10NjJJSoYWwn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1723"/>
    <w:rsid w:val="00034BD3"/>
    <w:rsid w:val="00043118"/>
    <w:rsid w:val="000512B7"/>
    <w:rsid w:val="00051E76"/>
    <w:rsid w:val="0005273C"/>
    <w:rsid w:val="0005772C"/>
    <w:rsid w:val="0006521A"/>
    <w:rsid w:val="00073FF6"/>
    <w:rsid w:val="00080D93"/>
    <w:rsid w:val="00091982"/>
    <w:rsid w:val="000922A5"/>
    <w:rsid w:val="00094732"/>
    <w:rsid w:val="00094F82"/>
    <w:rsid w:val="000A0A3C"/>
    <w:rsid w:val="000C5332"/>
    <w:rsid w:val="000C63A1"/>
    <w:rsid w:val="000C7E86"/>
    <w:rsid w:val="000E391F"/>
    <w:rsid w:val="000E7EF9"/>
    <w:rsid w:val="00102A87"/>
    <w:rsid w:val="001106D5"/>
    <w:rsid w:val="00111902"/>
    <w:rsid w:val="00112BF8"/>
    <w:rsid w:val="00115276"/>
    <w:rsid w:val="00124F88"/>
    <w:rsid w:val="00125D24"/>
    <w:rsid w:val="00130346"/>
    <w:rsid w:val="001427C5"/>
    <w:rsid w:val="00155450"/>
    <w:rsid w:val="00161863"/>
    <w:rsid w:val="0016416F"/>
    <w:rsid w:val="00166F2F"/>
    <w:rsid w:val="0017109D"/>
    <w:rsid w:val="00175463"/>
    <w:rsid w:val="00177E70"/>
    <w:rsid w:val="00196CD2"/>
    <w:rsid w:val="001A0B53"/>
    <w:rsid w:val="001A65B8"/>
    <w:rsid w:val="001B51EC"/>
    <w:rsid w:val="001C2F9A"/>
    <w:rsid w:val="001C32C0"/>
    <w:rsid w:val="001C4A7D"/>
    <w:rsid w:val="001C5981"/>
    <w:rsid w:val="001C7DA2"/>
    <w:rsid w:val="001D2E1C"/>
    <w:rsid w:val="001F5D56"/>
    <w:rsid w:val="00202CE5"/>
    <w:rsid w:val="00205A0E"/>
    <w:rsid w:val="0021189F"/>
    <w:rsid w:val="002350BB"/>
    <w:rsid w:val="00235256"/>
    <w:rsid w:val="002450AB"/>
    <w:rsid w:val="00251191"/>
    <w:rsid w:val="00260B38"/>
    <w:rsid w:val="002614AD"/>
    <w:rsid w:val="002720AB"/>
    <w:rsid w:val="00274790"/>
    <w:rsid w:val="002A4593"/>
    <w:rsid w:val="002B1181"/>
    <w:rsid w:val="002B520F"/>
    <w:rsid w:val="002B7C93"/>
    <w:rsid w:val="002D1AC7"/>
    <w:rsid w:val="002E687E"/>
    <w:rsid w:val="002E7B50"/>
    <w:rsid w:val="00305300"/>
    <w:rsid w:val="00311866"/>
    <w:rsid w:val="00331AC5"/>
    <w:rsid w:val="00332704"/>
    <w:rsid w:val="003363D5"/>
    <w:rsid w:val="00345FE6"/>
    <w:rsid w:val="003514B3"/>
    <w:rsid w:val="00353C75"/>
    <w:rsid w:val="00356934"/>
    <w:rsid w:val="00356B2C"/>
    <w:rsid w:val="003704CA"/>
    <w:rsid w:val="00384B63"/>
    <w:rsid w:val="003A6D16"/>
    <w:rsid w:val="003A7BCD"/>
    <w:rsid w:val="003B38A3"/>
    <w:rsid w:val="003B5817"/>
    <w:rsid w:val="003C56D1"/>
    <w:rsid w:val="003D7F08"/>
    <w:rsid w:val="003E33F0"/>
    <w:rsid w:val="003E3A93"/>
    <w:rsid w:val="003E47DE"/>
    <w:rsid w:val="003F0BFC"/>
    <w:rsid w:val="003F10B1"/>
    <w:rsid w:val="003F4101"/>
    <w:rsid w:val="00401D16"/>
    <w:rsid w:val="00404754"/>
    <w:rsid w:val="004116C3"/>
    <w:rsid w:val="00417310"/>
    <w:rsid w:val="00422FAF"/>
    <w:rsid w:val="004403A8"/>
    <w:rsid w:val="00442163"/>
    <w:rsid w:val="00444669"/>
    <w:rsid w:val="00450F73"/>
    <w:rsid w:val="004525F7"/>
    <w:rsid w:val="00454D0C"/>
    <w:rsid w:val="004550AD"/>
    <w:rsid w:val="0046432C"/>
    <w:rsid w:val="0046569C"/>
    <w:rsid w:val="0047180E"/>
    <w:rsid w:val="00471CF4"/>
    <w:rsid w:val="00472415"/>
    <w:rsid w:val="0047579A"/>
    <w:rsid w:val="004856EE"/>
    <w:rsid w:val="00485933"/>
    <w:rsid w:val="00497B66"/>
    <w:rsid w:val="004A15C2"/>
    <w:rsid w:val="004B7C56"/>
    <w:rsid w:val="004D39E8"/>
    <w:rsid w:val="00510D3A"/>
    <w:rsid w:val="00515056"/>
    <w:rsid w:val="00516C61"/>
    <w:rsid w:val="0051703D"/>
    <w:rsid w:val="00517319"/>
    <w:rsid w:val="0053215E"/>
    <w:rsid w:val="0054386A"/>
    <w:rsid w:val="0055133D"/>
    <w:rsid w:val="0055560E"/>
    <w:rsid w:val="00570777"/>
    <w:rsid w:val="00581226"/>
    <w:rsid w:val="00583683"/>
    <w:rsid w:val="005962C3"/>
    <w:rsid w:val="005A0D5B"/>
    <w:rsid w:val="005A34F7"/>
    <w:rsid w:val="005A45D8"/>
    <w:rsid w:val="005A6255"/>
    <w:rsid w:val="005A77CB"/>
    <w:rsid w:val="005B09F2"/>
    <w:rsid w:val="005B6590"/>
    <w:rsid w:val="005E3AAF"/>
    <w:rsid w:val="005F01BF"/>
    <w:rsid w:val="005F46E6"/>
    <w:rsid w:val="00602C38"/>
    <w:rsid w:val="0060722A"/>
    <w:rsid w:val="006078D8"/>
    <w:rsid w:val="00613EAA"/>
    <w:rsid w:val="00625E91"/>
    <w:rsid w:val="006502B9"/>
    <w:rsid w:val="00650504"/>
    <w:rsid w:val="006560FB"/>
    <w:rsid w:val="00660CD4"/>
    <w:rsid w:val="006624EA"/>
    <w:rsid w:val="00676096"/>
    <w:rsid w:val="00687888"/>
    <w:rsid w:val="00695194"/>
    <w:rsid w:val="00697715"/>
    <w:rsid w:val="006C2D2F"/>
    <w:rsid w:val="006D171A"/>
    <w:rsid w:val="006D6CDE"/>
    <w:rsid w:val="006F2730"/>
    <w:rsid w:val="006F6712"/>
    <w:rsid w:val="00720202"/>
    <w:rsid w:val="007217A0"/>
    <w:rsid w:val="0072490E"/>
    <w:rsid w:val="00725D52"/>
    <w:rsid w:val="007260C8"/>
    <w:rsid w:val="00736A87"/>
    <w:rsid w:val="00741F29"/>
    <w:rsid w:val="007536A7"/>
    <w:rsid w:val="00761DAC"/>
    <w:rsid w:val="007643DB"/>
    <w:rsid w:val="00770940"/>
    <w:rsid w:val="0077258B"/>
    <w:rsid w:val="00775502"/>
    <w:rsid w:val="007779E3"/>
    <w:rsid w:val="007870BD"/>
    <w:rsid w:val="007A3437"/>
    <w:rsid w:val="007A5CCC"/>
    <w:rsid w:val="007A5FB7"/>
    <w:rsid w:val="007B18F9"/>
    <w:rsid w:val="007B3E22"/>
    <w:rsid w:val="007C12C8"/>
    <w:rsid w:val="007E07B6"/>
    <w:rsid w:val="007E419E"/>
    <w:rsid w:val="007E7E82"/>
    <w:rsid w:val="00811D4D"/>
    <w:rsid w:val="0082561B"/>
    <w:rsid w:val="00830BCC"/>
    <w:rsid w:val="00842DEF"/>
    <w:rsid w:val="008458E9"/>
    <w:rsid w:val="00866B0A"/>
    <w:rsid w:val="00867A21"/>
    <w:rsid w:val="00867AED"/>
    <w:rsid w:val="00867CBD"/>
    <w:rsid w:val="00867D8B"/>
    <w:rsid w:val="0087165D"/>
    <w:rsid w:val="00876694"/>
    <w:rsid w:val="00882724"/>
    <w:rsid w:val="00895D30"/>
    <w:rsid w:val="008A5439"/>
    <w:rsid w:val="008A7785"/>
    <w:rsid w:val="008B239D"/>
    <w:rsid w:val="008B48F9"/>
    <w:rsid w:val="008C5239"/>
    <w:rsid w:val="008D11AF"/>
    <w:rsid w:val="008D2451"/>
    <w:rsid w:val="008D2E20"/>
    <w:rsid w:val="008E165E"/>
    <w:rsid w:val="008F3830"/>
    <w:rsid w:val="0090754B"/>
    <w:rsid w:val="009357DE"/>
    <w:rsid w:val="00953ED1"/>
    <w:rsid w:val="009607E1"/>
    <w:rsid w:val="00962A10"/>
    <w:rsid w:val="00965B84"/>
    <w:rsid w:val="00967B39"/>
    <w:rsid w:val="0097774D"/>
    <w:rsid w:val="00977D78"/>
    <w:rsid w:val="0098010A"/>
    <w:rsid w:val="00980B60"/>
    <w:rsid w:val="00982877"/>
    <w:rsid w:val="00983AC2"/>
    <w:rsid w:val="00984462"/>
    <w:rsid w:val="009A7365"/>
    <w:rsid w:val="009A79E1"/>
    <w:rsid w:val="009B0624"/>
    <w:rsid w:val="009C2F3F"/>
    <w:rsid w:val="009C3997"/>
    <w:rsid w:val="009D59F2"/>
    <w:rsid w:val="009E7A21"/>
    <w:rsid w:val="00A01E1B"/>
    <w:rsid w:val="00A047AA"/>
    <w:rsid w:val="00A05A24"/>
    <w:rsid w:val="00A12109"/>
    <w:rsid w:val="00A20D24"/>
    <w:rsid w:val="00A236F4"/>
    <w:rsid w:val="00A25AE3"/>
    <w:rsid w:val="00A32DBE"/>
    <w:rsid w:val="00A34756"/>
    <w:rsid w:val="00A46392"/>
    <w:rsid w:val="00A46F3E"/>
    <w:rsid w:val="00A64650"/>
    <w:rsid w:val="00A70AD9"/>
    <w:rsid w:val="00A80861"/>
    <w:rsid w:val="00A87FA9"/>
    <w:rsid w:val="00A924D1"/>
    <w:rsid w:val="00AA0489"/>
    <w:rsid w:val="00AA3E39"/>
    <w:rsid w:val="00AB2CB2"/>
    <w:rsid w:val="00AB41A6"/>
    <w:rsid w:val="00AB58CF"/>
    <w:rsid w:val="00AB6888"/>
    <w:rsid w:val="00AB7CD2"/>
    <w:rsid w:val="00AC4C5A"/>
    <w:rsid w:val="00AC532D"/>
    <w:rsid w:val="00AC569C"/>
    <w:rsid w:val="00AD1988"/>
    <w:rsid w:val="00AD5AC7"/>
    <w:rsid w:val="00AE25C4"/>
    <w:rsid w:val="00B014DA"/>
    <w:rsid w:val="00B16420"/>
    <w:rsid w:val="00B332FC"/>
    <w:rsid w:val="00B358C6"/>
    <w:rsid w:val="00B427D6"/>
    <w:rsid w:val="00B54039"/>
    <w:rsid w:val="00B71DB3"/>
    <w:rsid w:val="00B9012D"/>
    <w:rsid w:val="00BB73BD"/>
    <w:rsid w:val="00BD4D71"/>
    <w:rsid w:val="00BF7096"/>
    <w:rsid w:val="00C0033B"/>
    <w:rsid w:val="00C00719"/>
    <w:rsid w:val="00C048FD"/>
    <w:rsid w:val="00C04B02"/>
    <w:rsid w:val="00C12F60"/>
    <w:rsid w:val="00C21B03"/>
    <w:rsid w:val="00C309D2"/>
    <w:rsid w:val="00C3349A"/>
    <w:rsid w:val="00C50644"/>
    <w:rsid w:val="00C52853"/>
    <w:rsid w:val="00C602E8"/>
    <w:rsid w:val="00C61959"/>
    <w:rsid w:val="00C7052A"/>
    <w:rsid w:val="00C80567"/>
    <w:rsid w:val="00C90E22"/>
    <w:rsid w:val="00C92C1E"/>
    <w:rsid w:val="00CB5921"/>
    <w:rsid w:val="00CC70AB"/>
    <w:rsid w:val="00CD2286"/>
    <w:rsid w:val="00CD72AF"/>
    <w:rsid w:val="00CE1B42"/>
    <w:rsid w:val="00CE33D2"/>
    <w:rsid w:val="00CE4205"/>
    <w:rsid w:val="00CE45D0"/>
    <w:rsid w:val="00CE5A3D"/>
    <w:rsid w:val="00CF1A6F"/>
    <w:rsid w:val="00CF6C93"/>
    <w:rsid w:val="00D11A59"/>
    <w:rsid w:val="00D31A85"/>
    <w:rsid w:val="00D34D35"/>
    <w:rsid w:val="00D36EE5"/>
    <w:rsid w:val="00D67BAA"/>
    <w:rsid w:val="00D87228"/>
    <w:rsid w:val="00DA0F2E"/>
    <w:rsid w:val="00DA28DD"/>
    <w:rsid w:val="00DA2D7B"/>
    <w:rsid w:val="00DD1546"/>
    <w:rsid w:val="00DD2821"/>
    <w:rsid w:val="00E17910"/>
    <w:rsid w:val="00E228F6"/>
    <w:rsid w:val="00E26BCD"/>
    <w:rsid w:val="00E47922"/>
    <w:rsid w:val="00E572F0"/>
    <w:rsid w:val="00E62F71"/>
    <w:rsid w:val="00E6716A"/>
    <w:rsid w:val="00E776A7"/>
    <w:rsid w:val="00E9408D"/>
    <w:rsid w:val="00E979AE"/>
    <w:rsid w:val="00EB5D3C"/>
    <w:rsid w:val="00EC0C86"/>
    <w:rsid w:val="00EC42FB"/>
    <w:rsid w:val="00EC4BCE"/>
    <w:rsid w:val="00ED203E"/>
    <w:rsid w:val="00ED5F47"/>
    <w:rsid w:val="00ED6851"/>
    <w:rsid w:val="00EE0315"/>
    <w:rsid w:val="00EE1CFA"/>
    <w:rsid w:val="00EE2477"/>
    <w:rsid w:val="00EF3F69"/>
    <w:rsid w:val="00F12DE8"/>
    <w:rsid w:val="00F14CA5"/>
    <w:rsid w:val="00F17B91"/>
    <w:rsid w:val="00F2220D"/>
    <w:rsid w:val="00F3118E"/>
    <w:rsid w:val="00F515CD"/>
    <w:rsid w:val="00F6662F"/>
    <w:rsid w:val="00F82F51"/>
    <w:rsid w:val="00F95675"/>
    <w:rsid w:val="00FB7549"/>
    <w:rsid w:val="00FC3CF3"/>
    <w:rsid w:val="00FD6939"/>
    <w:rsid w:val="00FE5E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B6307"/>
  <w15:chartTrackingRefBased/>
  <w15:docId w15:val="{B37853BF-1A0F-42DA-82CC-1ECD472A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D4"/>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722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paragraph" w:styleId="Title">
    <w:name w:val="Title"/>
    <w:basedOn w:val="Normal"/>
    <w:next w:val="Normal"/>
    <w:link w:val="TitleChar"/>
    <w:autoRedefine/>
    <w:uiPriority w:val="10"/>
    <w:qFormat/>
    <w:rsid w:val="00112BF8"/>
    <w:pPr>
      <w:spacing w:after="240" w:line="240" w:lineRule="auto"/>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12BF8"/>
    <w:rPr>
      <w:rFonts w:ascii="Century Gothic" w:eastAsiaTheme="majorEastAsia" w:hAnsi="Century Gothic" w:cstheme="majorBidi"/>
      <w:spacing w:val="-10"/>
      <w:kern w:val="28"/>
      <w:sz w:val="32"/>
      <w:szCs w:val="56"/>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styleId="CommentReference">
    <w:name w:val="annotation reference"/>
    <w:basedOn w:val="DefaultParagraphFont"/>
    <w:uiPriority w:val="99"/>
    <w:semiHidden/>
    <w:unhideWhenUsed/>
    <w:rsid w:val="00A70AD9"/>
    <w:rPr>
      <w:sz w:val="16"/>
      <w:szCs w:val="16"/>
    </w:rPr>
  </w:style>
  <w:style w:type="paragraph" w:styleId="CommentText">
    <w:name w:val="annotation text"/>
    <w:basedOn w:val="Normal"/>
    <w:link w:val="CommentTextChar"/>
    <w:uiPriority w:val="99"/>
    <w:unhideWhenUsed/>
    <w:rsid w:val="00A70AD9"/>
    <w:pPr>
      <w:spacing w:line="240" w:lineRule="auto"/>
    </w:pPr>
    <w:rPr>
      <w:sz w:val="20"/>
      <w:szCs w:val="20"/>
    </w:rPr>
  </w:style>
  <w:style w:type="character" w:customStyle="1" w:styleId="CommentTextChar">
    <w:name w:val="Comment Text Char"/>
    <w:basedOn w:val="DefaultParagraphFont"/>
    <w:link w:val="CommentText"/>
    <w:uiPriority w:val="99"/>
    <w:rsid w:val="00A70AD9"/>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A70AD9"/>
    <w:rPr>
      <w:b/>
      <w:bCs/>
    </w:rPr>
  </w:style>
  <w:style w:type="character" w:customStyle="1" w:styleId="CommentSubjectChar">
    <w:name w:val="Comment Subject Char"/>
    <w:basedOn w:val="CommentTextChar"/>
    <w:link w:val="CommentSubject"/>
    <w:uiPriority w:val="99"/>
    <w:semiHidden/>
    <w:rsid w:val="00A70AD9"/>
    <w:rPr>
      <w:rFonts w:ascii="Century Gothic" w:hAnsi="Century Gothic"/>
      <w:b/>
      <w:bCs/>
      <w:sz w:val="20"/>
      <w:szCs w:val="20"/>
    </w:rPr>
  </w:style>
  <w:style w:type="character" w:customStyle="1" w:styleId="Heading3Char">
    <w:name w:val="Heading 3 Char"/>
    <w:basedOn w:val="DefaultParagraphFont"/>
    <w:link w:val="Heading3"/>
    <w:uiPriority w:val="9"/>
    <w:rsid w:val="00D87228"/>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87228"/>
    <w:rPr>
      <w:color w:val="605E5C"/>
      <w:shd w:val="clear" w:color="auto" w:fill="E1DFDD"/>
    </w:rPr>
  </w:style>
  <w:style w:type="character" w:styleId="FollowedHyperlink">
    <w:name w:val="FollowedHyperlink"/>
    <w:basedOn w:val="DefaultParagraphFont"/>
    <w:uiPriority w:val="99"/>
    <w:semiHidden/>
    <w:unhideWhenUsed/>
    <w:rsid w:val="00A236F4"/>
    <w:rPr>
      <w:color w:val="954F72" w:themeColor="followedHyperlink"/>
      <w:u w:val="single"/>
    </w:rPr>
  </w:style>
  <w:style w:type="character" w:customStyle="1" w:styleId="ListParagraphChar">
    <w:name w:val="List Paragraph Char"/>
    <w:basedOn w:val="DefaultParagraphFont"/>
    <w:link w:val="ListParagraph"/>
    <w:uiPriority w:val="34"/>
    <w:rsid w:val="00882724"/>
    <w:rPr>
      <w:rFonts w:ascii="Century Gothic" w:hAnsi="Century Gothi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cid:8057032b-079d-42a7-a8cc-319aaae87348" TargetMode="External"/><Relationship Id="rId47" Type="http://schemas.openxmlformats.org/officeDocument/2006/relationships/image" Target="cid:5127f7cd-5897-4d2a-8013-f4dabf226e99" TargetMode="External"/><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cid:b026ec84-63f1-4090-a987-b4a06bc22639" TargetMode="External"/><Relationship Id="rId45" Type="http://schemas.openxmlformats.org/officeDocument/2006/relationships/image" Target="cid:ddf9a5fd-c19e-43cb-9253-f3d6e7163d83" TargetMode="External"/><Relationship Id="rId53"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hallc.sharepoint.com/sites/HR/Policies%20and%20Procedures/Clinical/C-17%20Blood%20Specimen%20Collection%20&amp;%20Competency%20Checklist%202026.04.15.docx"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image" Target="media/image33.png"/><Relationship Id="rId8" Type="http://schemas.openxmlformats.org/officeDocument/2006/relationships/footnotes" Target="footnotes.xml"/><Relationship Id="rId51" Type="http://schemas.openxmlformats.org/officeDocument/2006/relationships/image" Target="cid:794afe4a-f172-48e1-aeb1-baaaac976cf6"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cid:7e0bf505-2689-4133-b988-85805f29ca9e" TargetMode="External"/><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udience xmlns="9e71523d-e604-4ee5-aa15-95ff6c1b6885">Lab Assistants</Audie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B5D613E0D8BBF4180D68B16EDAB5F69" ma:contentTypeVersion="13" ma:contentTypeDescription="Create a new document." ma:contentTypeScope="" ma:versionID="98dd9254ca810bb3dd43fa6b7d13c53a">
  <xsd:schema xmlns:xsd="http://www.w3.org/2001/XMLSchema" xmlns:xs="http://www.w3.org/2001/XMLSchema" xmlns:p="http://schemas.microsoft.com/office/2006/metadata/properties" xmlns:ns2="9e71523d-e604-4ee5-aa15-95ff6c1b6885" targetNamespace="http://schemas.microsoft.com/office/2006/metadata/properties" ma:root="true" ma:fieldsID="237b47f4756a37c8b20b3ac275b68444" ns2:_="">
    <xsd:import namespace="9e71523d-e604-4ee5-aa15-95ff6c1b6885"/>
    <xsd:element name="properties">
      <xsd:complexType>
        <xsd:sequence>
          <xsd:element name="documentManagement">
            <xsd:complexType>
              <xsd:all>
                <xsd:element ref="ns2:Audience" minOccurs="0"/>
                <xsd:element ref="ns2:MediaServiceMetadata" minOccurs="0"/>
                <xsd:element ref="ns2:MediaServiceFastMetadata"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1523d-e604-4ee5-aa15-95ff6c1b6885" elementFormDefault="qualified">
    <xsd:import namespace="http://schemas.microsoft.com/office/2006/documentManagement/types"/>
    <xsd:import namespace="http://schemas.microsoft.com/office/infopath/2007/PartnerControls"/>
    <xsd:element name="Audience" ma:index="4" nillable="true" ma:displayName="Audience" ma:format="Dropdown" ma:internalName="Audience" ma:readOnly="fals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64CEE6-7530-41F6-A495-5202B773077C}">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customXml/itemProps2.xml><?xml version="1.0" encoding="utf-8"?>
<ds:datastoreItem xmlns:ds="http://schemas.openxmlformats.org/officeDocument/2006/customXml" ds:itemID="{60B0E16C-063E-4358-AC49-F06A4ECA9865}"/>
</file>

<file path=customXml/itemProps3.xml><?xml version="1.0" encoding="utf-8"?>
<ds:datastoreItem xmlns:ds="http://schemas.openxmlformats.org/officeDocument/2006/customXml" ds:itemID="{516B9023-808D-44E7-9AE1-2E09F16A68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2299</TotalTime>
  <Pages>12</Pages>
  <Words>985</Words>
  <Characters>5620</Characters>
  <Application>Microsoft Office Word</Application>
  <DocSecurity>8</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228</cp:revision>
  <dcterms:created xsi:type="dcterms:W3CDTF">2023-12-18T16:41:00Z</dcterms:created>
  <dcterms:modified xsi:type="dcterms:W3CDTF">2026-05-18T19:41:00Z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0x0101008B5D613E0D8BBF4180D68B16EDAB5F69</vt:lpwstr>
  </property>
  <property fmtid="{D5CDD505-2E9C-101B-9397-08002B2CF9AE}" pid="3" name="MediaServiceImageTags">
    <vt:lpwstr/>
  </property>
  <property fmtid="{D5CDD505-2E9C-101B-9397-08002B2CF9AE}" pid="4" name="lcf76f155ced4ddcb4097134ff3c332f0">
    <vt:lpwstr/>
  </property>
  <property fmtid="{D5CDD505-2E9C-101B-9397-08002B2CF9AE}" pid="5" name="_ExtendedDescription">
    <vt:lpwstr/>
  </property>
</Properties>
</file>