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w:rsidR="0035164A" w:rsidP="003428C0" w:rsidRDefault="0035164A" w14:paraId="4CF5F60C" w14:textId="785AB90C">
      <w:pPr>
        <w:pStyle w:val="WHAFooter"/>
      </w:pPr>
      <w:r>
        <w:rPr>
          <w:noProof/>
        </w:rPr>
        <mc:AlternateContent>
          <mc:Choice Requires="wps">
            <w:drawing>
              <wp:anchor distT="45720" distB="45720" distL="114300" distR="114300" simplePos="0" relativeHeight="251659264" behindDoc="0" locked="0" layoutInCell="1" allowOverlap="0" wp14:anchorId="4F530AA8" wp14:editId="424DEFB1">
                <wp:simplePos x="0" y="0"/>
                <wp:positionH relativeFrom="margin">
                  <wp:posOffset>3647661</wp:posOffset>
                </wp:positionH>
                <wp:positionV relativeFrom="margin">
                  <wp:posOffset>53671</wp:posOffset>
                </wp:positionV>
                <wp:extent cx="2651760" cy="640080"/>
                <wp:effectExtent l="0" t="0" r="15240" b="2667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640080"/>
                        </a:xfrm>
                        <a:prstGeom prst="rect">
                          <a:avLst/>
                        </a:prstGeom>
                        <a:solidFill>
                          <a:srgbClr val="FFFFFF"/>
                        </a:solidFill>
                        <a:ln w="19050">
                          <a:solidFill>
                            <a:schemeClr val="bg1">
                              <a:lumMod val="50000"/>
                              <a:lumOff val="0"/>
                            </a:schemeClr>
                          </a:solidFill>
                          <a:miter lim="800000"/>
                          <a:headEnd/>
                          <a:tailEnd/>
                        </a:ln>
                      </wps:spPr>
                      <wps:txbx>
                        <w:txbxContent>
                          <w:p w:rsidRPr="00DB55EB" w:rsidR="00DB55EB" w:rsidP="00DB55EB" w:rsidRDefault="00DB55EB" w14:paraId="508FD8D5" w14:textId="77777777">
                            <w:pPr>
                              <w:ind w:left="0"/>
                              <w:jc w:val="center"/>
                              <w:rPr>
                                <w:b/>
                                <w:color w:val="808080" w:themeColor="background1" w:themeShade="80"/>
                              </w:rPr>
                            </w:pPr>
                            <w:r w:rsidRPr="00DB55EB">
                              <w:rPr>
                                <w:b/>
                                <w:color w:val="808080" w:themeColor="background1" w:themeShade="80"/>
                              </w:rPr>
                              <w:t>Place Clinic Label Here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w14:anchorId="5441A2D9">
              <v:shape id="_x0000_s1027" style="position:absolute;margin-left:287.2pt;margin-top:4.25pt;width:208.8pt;height:50.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allowoverlap="f" strokecolor="#7f7f7f [1612]"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" w14:anchorId="4F530AA8">
                <v:textbox>
                  <w:txbxContent>
                    <w:p w:rsidRPr="00DB55EB" w:rsidR="00DB55EB" w:rsidP="00DB55EB" w:rsidRDefault="00DB55EB" w14:paraId="63D3CFFD" w14:textId="77777777">
                      <w:pPr>
                        <w:ind w:left="0"/>
                        <w:jc w:val="center"/>
                        <w:rPr>
                          <w:b/>
                          <w:color w:val="808080" w:themeColor="background1" w:themeShade="80"/>
                        </w:rPr>
                      </w:pPr>
                      <w:r w:rsidRPr="00DB55EB">
                        <w:rPr>
                          <w:b/>
                          <w:color w:val="808080" w:themeColor="background1" w:themeShade="80"/>
                        </w:rPr>
                        <w:t>Place Clinic Label Here</w:t>
                      </w:r>
                    </w:p>
                  </w:txbxContent>
                </v:textbox>
                <w10:wrap type="square" anchorx="margin" anchory="margin"/>
              </v:shape>
            </w:pict>
          </mc:Fallback>
        </mc:AlternateContent>
      </w:r>
      <w:r w:rsidR="4660420C">
        <w:rPr/>
      </w:r>
      <w:r w:rsidR="1EAF16FC">
        <w:rPr/>
        <w:t xml:space="preserve"> </w:t>
      </w:r>
    </w:p>
    <w:p w:rsidR="00F14990" w:rsidP="00F14990" w:rsidRDefault="00F14990" w14:paraId="5412E036" w14:textId="77777777">
      <w:pPr>
        <w:pStyle w:val="WHAPageHeader"/>
      </w:pPr>
      <w:r>
        <w:t>Obstetric Ultrasound Disclosure</w:t>
      </w:r>
    </w:p>
    <w:p w:rsidR="00F14990" w:rsidP="001E50A1" w:rsidRDefault="00F14990" w14:paraId="1FCE85E3" w14:textId="77777777">
      <w:pPr>
        <w:pStyle w:val="WHADocumentBody"/>
        <w:spacing w:after="120"/>
      </w:pPr>
      <w:r>
        <w:t>An ultrasound exam has been ordered to aid in the care of your pregnancy.  Ultrasound is a valuable medical tool in helping to care for you and your baby, and we strive for excellence in every ultrasound we perform. However, the science is not exact and our ultrasound findings during the pregnancy may not exactly match the findings at birth. Some conditions simply cannot be identified by ultrasound at all, while other types of birth defects can only be seen some of the time. Medically appropriate use of ultrasound in pregnancy is considered safe, and no harmful effects of ultrasound for you or your baby have been identified after nearly 50 years of use.</w:t>
      </w:r>
    </w:p>
    <w:p w:rsidR="00F14990" w:rsidP="001E50A1" w:rsidRDefault="00F14990" w14:paraId="50F305A5" w14:textId="77777777">
      <w:pPr>
        <w:pStyle w:val="WHADocumentBody"/>
        <w:spacing w:after="120"/>
      </w:pPr>
      <w:r>
        <w:t>The physicians, sonographers, equipment and practices at Women’s Healthcare Associates (WHA) and Northwest Perinatal Center (NWP) have met the strict standards of and are certified by the American Institute of Ultrasound in Medicine (AIUM).</w:t>
      </w:r>
    </w:p>
    <w:p w:rsidR="00F14990" w:rsidP="001E50A1" w:rsidRDefault="00F14990" w14:paraId="162C5CEA" w14:textId="77777777">
      <w:pPr>
        <w:pStyle w:val="WHADocumentBody"/>
        <w:spacing w:after="120"/>
      </w:pPr>
      <w:r>
        <w:t>Sometimes we are unable to get all the required pictures of your baby due to either the timing of the exam during pregnancy, the position of the baby, the amount of fluid surrounding the baby, the presence of abdominal scar tissue, maternal weight and others. After the ultrasound pictures are reviewed, in some instances you may receive a phone call to schedule another ultrasound appointment at a later date.  This does NOT mean your baby has a problem, but rather we want to look again when the baby is bigger or in a different position.</w:t>
      </w:r>
    </w:p>
    <w:p w:rsidR="00F14990" w:rsidP="001E50A1" w:rsidRDefault="00F14990" w14:paraId="3EF54BE8" w14:textId="77777777">
      <w:pPr>
        <w:pStyle w:val="WHADocumentBody"/>
        <w:spacing w:after="120" w:line="240" w:lineRule="auto"/>
      </w:pPr>
      <w:r w:rsidRPr="00F14990">
        <w:rPr>
          <w:b/>
        </w:rPr>
        <w:t>In accordance with clinical guidelines established by the AIUM, WHA and NWP do not allow videotaping or photography in the ultrasound room.  This is to avoid distraction during the exam and assure a thorough ultrasound study for you and your baby.</w:t>
      </w:r>
      <w:r>
        <w:t xml:space="preserve">  We routinely capture several pictures of your baby as a keepsake.  In addition, a flash drive containing pictures of your ultrasound exam is available for purchase upon request.</w:t>
      </w:r>
    </w:p>
    <w:p w:rsidR="00F14990" w:rsidP="001E50A1" w:rsidRDefault="00F14990" w14:paraId="636DE762" w14:textId="77777777">
      <w:pPr>
        <w:pStyle w:val="WHADocumentBody"/>
        <w:spacing w:after="120" w:line="240" w:lineRule="auto"/>
      </w:pPr>
      <w:r w:rsidRPr="00F14990">
        <w:rPr>
          <w:b/>
        </w:rPr>
        <w:t>The sex of your baby will be present on the report sent to your prenatal care provider and is likely to appear in your electronic health record</w:t>
      </w:r>
      <w:r>
        <w:t xml:space="preserve">. To avoid accidentally revealing this portion of the ultrasound exam, it is suggested that you do not look at this report. </w:t>
      </w:r>
    </w:p>
    <w:p w:rsidR="00F14990" w:rsidP="001E50A1" w:rsidRDefault="00F14990" w14:paraId="1C26B83D" w14:textId="2BFA49C1">
      <w:pPr>
        <w:pStyle w:val="WHADocumentBody"/>
        <w:spacing w:before="120" w:after="0" w:line="240" w:lineRule="auto"/>
      </w:pPr>
      <w:r>
        <w:t>_____________</w:t>
      </w:r>
    </w:p>
    <w:p w:rsidR="00F14990" w:rsidP="00F14990" w:rsidRDefault="00F14990" w14:paraId="1476B0FD" w14:textId="77777777">
      <w:pPr>
        <w:pStyle w:val="WHADocumentBody"/>
        <w:spacing w:after="0" w:line="240" w:lineRule="auto"/>
      </w:pPr>
      <w:r>
        <w:t xml:space="preserve"> Patient Initials</w:t>
      </w:r>
    </w:p>
    <w:p w:rsidR="00F14990" w:rsidP="00F14990" w:rsidRDefault="00F14990" w14:paraId="3023640E" w14:textId="77777777">
      <w:pPr>
        <w:pStyle w:val="WHADocumentBody"/>
        <w:spacing w:after="0" w:line="240" w:lineRule="auto"/>
      </w:pPr>
    </w:p>
    <w:p w:rsidR="00F14990" w:rsidP="001E50A1" w:rsidRDefault="00F14990" w14:paraId="01403CE4" w14:textId="246775EA">
      <w:pPr>
        <w:pStyle w:val="WHADocumentHeading1"/>
        <w:spacing w:before="0" w:after="120" w:line="240" w:lineRule="auto"/>
      </w:pPr>
      <w:r>
        <w:t>Financial Disclosure</w:t>
      </w:r>
    </w:p>
    <w:p w:rsidR="00F14990" w:rsidP="001E50A1" w:rsidRDefault="00F14990" w14:paraId="186CA570" w14:textId="77777777">
      <w:pPr>
        <w:pStyle w:val="WHADocumentBody"/>
        <w:spacing w:after="120"/>
      </w:pPr>
      <w:r>
        <w:t xml:space="preserve">A complete ultrasound exam may consist of more than one technique or approach. Examples include a vaginal study or an evaluation of blood flow to the baby. The need for additional imaging techniques is often determined based on the findings of the exam. Beyond the initial exam, follow-up studies on a different day may be performed to obtain additional pictures as described above. </w:t>
      </w:r>
      <w:r w:rsidRPr="00F14990">
        <w:rPr>
          <w:b/>
        </w:rPr>
        <w:t>Because of these factors, you may see more than one charge related to your ultrasound(s) on your statement.</w:t>
      </w:r>
      <w:r>
        <w:t xml:space="preserve"> You may also see the name of the physician who interpreted your ultrasound on your statement. This may or may not be the same provider who ordered your ultrasound. </w:t>
      </w:r>
    </w:p>
    <w:p w:rsidR="00F14990" w:rsidP="001E50A1" w:rsidRDefault="00F14990" w14:paraId="1B136C6B" w14:textId="1C1A4028">
      <w:pPr>
        <w:pStyle w:val="WHADocumentBody"/>
        <w:spacing w:after="120"/>
      </w:pPr>
      <w:r w:rsidR="13E14840">
        <w:rPr/>
        <w:t xml:space="preserve">Ultrasound costs may be covered by insurance; however, the charges may be applied to your deductible by your insurance company which means you may be responsible for some or </w:t>
      </w:r>
      <w:proofErr w:type="gramStart"/>
      <w:r w:rsidR="13E14840">
        <w:rPr/>
        <w:t>all of</w:t>
      </w:r>
      <w:proofErr w:type="gramEnd"/>
      <w:r w:rsidR="13E14840">
        <w:rPr/>
        <w:t xml:space="preserve"> the costs. It is recommended that you check with your insurance company to determine your </w:t>
      </w:r>
      <w:r w:rsidR="13E14840">
        <w:rPr/>
        <w:t>coverage and</w:t>
      </w:r>
      <w:r w:rsidR="13E14840">
        <w:rPr/>
        <w:t xml:space="preserve"> speak with one of the financial counselors in our office for a good-faith estimate of the portion of the cost you may be responsible for.</w:t>
      </w:r>
    </w:p>
    <w:p w:rsidR="003428C0" w:rsidP="001E50A1" w:rsidRDefault="00F14990" w14:paraId="205F982B" w14:textId="30CA7984">
      <w:pPr>
        <w:pStyle w:val="WHADocumentBody"/>
        <w:spacing w:after="120"/>
      </w:pPr>
      <w:r>
        <w:t>I have read and understood the information above relating to the limitations of ultrasound and my potential financial responsibility.</w:t>
      </w:r>
    </w:p>
    <w:p w:rsidRPr="00F31FFC" w:rsidR="00F31FFC" w:rsidP="001E50A1" w:rsidRDefault="00F31FFC" w14:paraId="3AF5BA45" w14:textId="44162393">
      <w:pPr>
        <w:pStyle w:val="WHADocumentSignatureLine"/>
        <w:spacing w:before="240"/>
      </w:pPr>
      <w:r>
        <w:lastRenderedPageBreak/>
        <w:tab/>
      </w:r>
    </w:p>
    <w:p w:rsidR="00F31FFC" w:rsidP="00F14990" w:rsidRDefault="00F31FFC" w14:paraId="7FF7C97F" w14:textId="3D282688">
      <w:pPr>
        <w:pStyle w:val="WHADocumentSignatureLine2"/>
        <w:tabs>
          <w:tab w:val="left" w:pos="3900"/>
        </w:tabs>
      </w:pPr>
      <w:r>
        <w:t xml:space="preserve">Patient </w:t>
      </w:r>
      <w:r w:rsidR="00F14990">
        <w:t>Signature</w:t>
      </w:r>
      <w:r>
        <w:tab/>
      </w:r>
      <w:r w:rsidR="00F14990">
        <w:t>Date</w:t>
      </w:r>
    </w:p>
    <w:p w:rsidR="00F14990" w:rsidP="00F14990" w:rsidRDefault="00F14990" w14:paraId="101FE4E2" w14:textId="77777777">
      <w:pPr>
        <w:pStyle w:val="WHADocumentBody"/>
        <w:spacing w:after="0" w:line="240" w:lineRule="auto"/>
        <w:rPr>
          <w:b/>
        </w:rPr>
      </w:pPr>
    </w:p>
    <w:p w:rsidRPr="00F14990" w:rsidR="00F14990" w:rsidP="00F14990" w:rsidRDefault="00F14990" w14:paraId="60B2F23C" w14:textId="3EB7114F">
      <w:pPr>
        <w:pStyle w:val="WHADocumentBody"/>
        <w:spacing w:after="0" w:line="240" w:lineRule="auto"/>
        <w:rPr>
          <w:b/>
        </w:rPr>
      </w:pPr>
      <w:r w:rsidRPr="00F14990">
        <w:rPr>
          <w:b/>
        </w:rPr>
        <w:t>Before Your Appointment: What You Should Know About Your Prenatal Ultrasound</w:t>
      </w:r>
    </w:p>
    <w:p w:rsidR="00F14990" w:rsidP="00F14990" w:rsidRDefault="00F14990" w14:paraId="4C03DE68" w14:textId="77777777">
      <w:pPr>
        <w:pStyle w:val="WHADocumentBody"/>
      </w:pPr>
      <w:r>
        <w:t xml:space="preserve">An ultrasound </w:t>
      </w:r>
      <w:r w:rsidRPr="00F14990">
        <w:rPr>
          <w:i/>
        </w:rPr>
        <w:t>exam</w:t>
      </w:r>
      <w:r>
        <w:t xml:space="preserve"> has been ordered to aid in the care of </w:t>
      </w:r>
      <w:r w:rsidRPr="00F14990">
        <w:rPr>
          <w:i/>
        </w:rPr>
        <w:t>your pregnancy</w:t>
      </w:r>
      <w:r>
        <w:t xml:space="preserve">. Ultrasound is a valuable </w:t>
      </w:r>
      <w:r w:rsidRPr="00F14990">
        <w:rPr>
          <w:i/>
        </w:rPr>
        <w:t>medical</w:t>
      </w:r>
      <w:r>
        <w:t xml:space="preserve"> tool in helping to care for you and your baby, and may be ordered by your prenatal care provider for a number of different reasons such as determining the age of your pregnancy, estimating your baby’s risk for certain chromosomal problems, or evaluating the development and growth of the baby.  However, the science is not exact and our ultrasound findings during the pregnancy may not </w:t>
      </w:r>
      <w:r w:rsidRPr="00F14990">
        <w:rPr>
          <w:i/>
        </w:rPr>
        <w:t>exactly</w:t>
      </w:r>
      <w:r>
        <w:t xml:space="preserve"> match the findings at birth. Some conditions simply cannot be identified by ultrasound at all, while other </w:t>
      </w:r>
      <w:r w:rsidRPr="00F14990">
        <w:rPr>
          <w:i/>
        </w:rPr>
        <w:t>types</w:t>
      </w:r>
      <w:r>
        <w:t xml:space="preserve"> of birth defects can only be seen </w:t>
      </w:r>
      <w:r w:rsidRPr="00F14990">
        <w:rPr>
          <w:i/>
        </w:rPr>
        <w:t>some of the time</w:t>
      </w:r>
      <w:r>
        <w:t>. Medically appropriate use of ultrasound in pregnancy is considered safe, and no harmful effects of ultrasound for you or your baby have been identified after nearly 50 years of use.</w:t>
      </w:r>
    </w:p>
    <w:p w:rsidR="00F14990" w:rsidP="00F14990" w:rsidRDefault="00F14990" w14:paraId="4B782A3A" w14:textId="77777777">
      <w:pPr>
        <w:pStyle w:val="WHADocumentBody"/>
      </w:pPr>
      <w:r>
        <w:t>Here are a few things we would like you to keep in mind:</w:t>
      </w:r>
    </w:p>
    <w:p w:rsidR="00F14990" w:rsidP="06B6BF4E" w:rsidRDefault="00F14990" w14:paraId="2F4159DF" w14:textId="098FCB90">
      <w:pPr>
        <w:pStyle w:val="WHADocumentBullet"/>
        <w:bidi w:val="0"/>
        <w:spacing w:before="0" w:beforeAutospacing="off" w:after="240" w:afterAutospacing="off" w:line="260" w:lineRule="exact"/>
        <w:ind w:left="720" w:right="0" w:hanging="360"/>
        <w:jc w:val="left"/>
        <w:rPr/>
      </w:pPr>
      <w:r w:rsidRPr="06B6BF4E" w:rsidR="00F14990">
        <w:rPr>
          <w:b w:val="1"/>
          <w:bCs w:val="1"/>
        </w:rPr>
        <w:t>You will need a full bladder for your ultrasound exam</w:t>
      </w:r>
      <w:r w:rsidR="00F14990">
        <w:rPr/>
        <w:t xml:space="preserve">. </w:t>
      </w:r>
      <w:r w:rsidR="5BA41CFB">
        <w:rPr/>
        <w:t>If you are less than 24 weeks pregnant, please finish drinking 24 ounces of water 30 minutes before your scheduled appointment. If you are beyond 24 weeks of pregnancy, no specific preparation is required.</w:t>
      </w:r>
    </w:p>
    <w:p w:rsidR="00F14990" w:rsidP="00F14990" w:rsidRDefault="00F14990" w14:paraId="7158A9A5" w14:textId="6F40C776">
      <w:pPr>
        <w:pStyle w:val="WHADocumentBullet"/>
      </w:pPr>
      <w:r w:rsidRPr="00F14990">
        <w:rPr>
          <w:b/>
        </w:rPr>
        <w:t>The duration of your ultrasound appointment will be scheduled based upon the type of study initially ordered.</w:t>
      </w:r>
      <w:r>
        <w:t xml:space="preserve"> Your exam may take more or less time, depending on a number of factors. This may mean that you may have to wait to see your provider if your ultrasound is finished early and you have an appointment scheduled afterwards.</w:t>
      </w:r>
    </w:p>
    <w:p w:rsidR="00F14990" w:rsidP="00F14990" w:rsidRDefault="00F14990" w14:paraId="71710777" w14:textId="54BBDBBE">
      <w:pPr>
        <w:pStyle w:val="WHADocumentBullet"/>
      </w:pPr>
      <w:r w:rsidRPr="00F14990">
        <w:rPr>
          <w:b/>
        </w:rPr>
        <w:t>We do not allow videotaping or photography during ultrasound exams</w:t>
      </w:r>
      <w:r>
        <w:t>. This is in accordance with clinical guidelines established by the American Institute of Ultrasound in Medicine.  Please share this with with any friends and family who may accompany you to your ultrasound exam(s).</w:t>
      </w:r>
    </w:p>
    <w:p w:rsidR="00F14990" w:rsidP="00F14990" w:rsidRDefault="00F14990" w14:paraId="1838490F" w14:textId="50C087BD">
      <w:pPr>
        <w:pStyle w:val="WHADocumentBullet"/>
      </w:pPr>
      <w:bookmarkStart w:name="_GoBack" w:id="0"/>
      <w:bookmarkEnd w:id="0"/>
      <w:r w:rsidRPr="00F14990">
        <w:rPr>
          <w:b/>
        </w:rPr>
        <w:t>The sex of your baby may be examined as part of your ultrasound exam</w:t>
      </w:r>
      <w:r>
        <w:t xml:space="preserve">.  Please notify your sonographer at the beginning of the study if you do not wish the baby’s sex to be revealed. </w:t>
      </w:r>
      <w:r w:rsidRPr="00F14990">
        <w:rPr>
          <w:u w:val="single"/>
        </w:rPr>
        <w:t>The sex will also be present on the report sent to your prenatal care provider and is likely to appear in your electronic health record</w:t>
      </w:r>
      <w:r>
        <w:t xml:space="preserve">. To avoid accidentally revealing this portion of the ultrasound exam, it is suggested that you do not look at this report. </w:t>
      </w:r>
    </w:p>
    <w:p w:rsidR="00F14990" w:rsidP="00F14990" w:rsidRDefault="00F14990" w14:paraId="42577C6C" w14:textId="77777777">
      <w:pPr>
        <w:pStyle w:val="WHADocumentBody"/>
      </w:pPr>
      <w:r>
        <w:t>While ultrasound is a medical tool and we are committed to the highest standards of quality, we also understand that your ultrasound is an important time for you to begin bonding with your baby. During the exam, we would be happy to capture several pictures for you to share with friends and family. In addition, a flash drive containing pictures of your ultrasound exam is available for purchase upon request.</w:t>
      </w:r>
    </w:p>
    <w:p w:rsidR="00F14990" w:rsidP="00F14990" w:rsidRDefault="00F14990" w14:paraId="314D0903" w14:textId="77777777">
      <w:pPr>
        <w:pStyle w:val="WHADocumentBody"/>
      </w:pPr>
      <w:r>
        <w:t xml:space="preserve">Ultrasound costs may be covered by insurance; however, the charges may be applied to your deductible by your insurance company which means you may be responsible for some or all of the costs. It is recommended that you check with your insurance company to determine your coverage </w:t>
      </w:r>
      <w:r w:rsidRPr="00F14990">
        <w:rPr>
          <w:u w:val="single"/>
        </w:rPr>
        <w:t>prior to the ultrasound exam</w:t>
      </w:r>
      <w:r>
        <w:t xml:space="preserve"> and consider speaking with one of the financial counselors in our office for a good-faith estimate of the portion of the cost you may be responsible for if you are unsure or have questions.  </w:t>
      </w:r>
    </w:p>
    <w:p w:rsidRPr="00F14990" w:rsidR="00F14990" w:rsidP="00F14990" w:rsidRDefault="00F14990" w14:paraId="735F8065" w14:textId="77777777">
      <w:pPr>
        <w:pStyle w:val="WHAFooter"/>
        <w:rPr>
          <w:i/>
        </w:rPr>
      </w:pPr>
      <w:r w:rsidRPr="00F14990">
        <w:rPr>
          <w:i/>
        </w:rPr>
        <w:t>Thank you for your attention to these guidelines.</w:t>
      </w:r>
    </w:p>
    <w:p w:rsidRPr="00F14990" w:rsidR="00F14990" w:rsidP="00F14990" w:rsidRDefault="00F14990" w14:paraId="15248A5E" w14:textId="31CD8765">
      <w:pPr>
        <w:pStyle w:val="WHAFooter"/>
        <w:rPr>
          <w:i/>
        </w:rPr>
      </w:pPr>
      <w:r w:rsidRPr="00F14990">
        <w:rPr>
          <w:i/>
        </w:rPr>
        <w:t>*Insurance coverage for ultrasound varies; check your benefits and talk with your provider if you have any concerns.</w:t>
      </w:r>
    </w:p>
    <w:sectPr w:rsidRPr="00F14990" w:rsidR="00F14990" w:rsidSect="00DB55EB">
      <w:footerReference w:type="default" r:id="rId10"/>
      <w:pgSz w:w="12240" w:h="15840" w:orient="portrait"/>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4C9A" w:rsidP="00B14C9A" w:rsidRDefault="00B14C9A" w14:paraId="53C403DB" w14:textId="77777777">
      <w:r>
        <w:separator/>
      </w:r>
    </w:p>
  </w:endnote>
  <w:endnote w:type="continuationSeparator" w:id="0">
    <w:p w:rsidR="00B14C9A" w:rsidP="00B14C9A" w:rsidRDefault="00B14C9A" w14:paraId="53C403D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A86524" w:rsidR="006722EE" w:rsidP="006722EE" w:rsidRDefault="006722EE" w14:paraId="53C403DF" w14:textId="77777777">
    <w:pPr>
      <w:pStyle w:val="WHAFooter"/>
      <w:rPr>
        <w:rFonts w:ascii="Arial" w:hAnsi="Arial" w:cs="Arial"/>
      </w:rPr>
    </w:pPr>
    <w:r w:rsidRPr="00A86524">
      <w:rPr>
        <w:rFonts w:ascii="Arial" w:hAnsi="Arial" w:cs="Arial"/>
      </w:rPr>
      <w:t>Revised: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4C9A" w:rsidP="00B14C9A" w:rsidRDefault="00B14C9A" w14:paraId="53C403D9" w14:textId="77777777">
      <w:r>
        <w:separator/>
      </w:r>
    </w:p>
  </w:footnote>
  <w:footnote w:type="continuationSeparator" w:id="0">
    <w:p w:rsidR="00B14C9A" w:rsidP="00B14C9A" w:rsidRDefault="00B14C9A" w14:paraId="53C403DA" w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F6336F"/>
    <w:multiLevelType w:val="hybridMultilevel"/>
    <w:tmpl w:val="67047EFA"/>
    <w:lvl w:ilvl="0" w:tplc="138C4F48">
      <w:start w:val="1"/>
      <w:numFmt w:val="bullet"/>
      <w:pStyle w:val="WHADocument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B917282"/>
    <w:multiLevelType w:val="hybridMultilevel"/>
    <w:tmpl w:val="5AE0A2D2"/>
    <w:lvl w:ilvl="0" w:tplc="D3ECA494">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34817">
      <o:colormenu v:ext="edit" strokecolor="none [161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C9A"/>
    <w:rsid w:val="0002074C"/>
    <w:rsid w:val="000513D0"/>
    <w:rsid w:val="00086A9B"/>
    <w:rsid w:val="000935C6"/>
    <w:rsid w:val="00095783"/>
    <w:rsid w:val="001714C9"/>
    <w:rsid w:val="001E50A1"/>
    <w:rsid w:val="0032572B"/>
    <w:rsid w:val="003428C0"/>
    <w:rsid w:val="0035164A"/>
    <w:rsid w:val="00360521"/>
    <w:rsid w:val="003A10B0"/>
    <w:rsid w:val="00464A23"/>
    <w:rsid w:val="004732CB"/>
    <w:rsid w:val="004C3BDA"/>
    <w:rsid w:val="004C5BD0"/>
    <w:rsid w:val="00553DA6"/>
    <w:rsid w:val="005A321C"/>
    <w:rsid w:val="006722EE"/>
    <w:rsid w:val="006C52EE"/>
    <w:rsid w:val="00790FA9"/>
    <w:rsid w:val="00791D1A"/>
    <w:rsid w:val="007B6CBC"/>
    <w:rsid w:val="007C6D16"/>
    <w:rsid w:val="0093422E"/>
    <w:rsid w:val="0098697B"/>
    <w:rsid w:val="009A2DB8"/>
    <w:rsid w:val="009A63AF"/>
    <w:rsid w:val="009B7859"/>
    <w:rsid w:val="00A0343B"/>
    <w:rsid w:val="00A34FBE"/>
    <w:rsid w:val="00A758A0"/>
    <w:rsid w:val="00A8602A"/>
    <w:rsid w:val="00A86524"/>
    <w:rsid w:val="00AB6E8E"/>
    <w:rsid w:val="00B14C9A"/>
    <w:rsid w:val="00BB01C0"/>
    <w:rsid w:val="00C666AC"/>
    <w:rsid w:val="00C9367E"/>
    <w:rsid w:val="00C95EAB"/>
    <w:rsid w:val="00CB4709"/>
    <w:rsid w:val="00CE0F6B"/>
    <w:rsid w:val="00DB55EB"/>
    <w:rsid w:val="00E52A7C"/>
    <w:rsid w:val="00E86B8F"/>
    <w:rsid w:val="00EA7F68"/>
    <w:rsid w:val="00F14990"/>
    <w:rsid w:val="00F2536F"/>
    <w:rsid w:val="00F31FFC"/>
    <w:rsid w:val="00F915EE"/>
    <w:rsid w:val="06B6BF4E"/>
    <w:rsid w:val="13E14840"/>
    <w:rsid w:val="1EAF16FC"/>
    <w:rsid w:val="2788E0EF"/>
    <w:rsid w:val="4660420C"/>
    <w:rsid w:val="4A5AE001"/>
    <w:rsid w:val="5BA41CFB"/>
    <w:rsid w:val="60C0D3C9"/>
    <w:rsid w:val="66461436"/>
    <w:rsid w:val="682AF47F"/>
    <w:rsid w:val="71D73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colormenu v:ext="edit" strokecolor="none [1612]"/>
    </o:shapedefaults>
    <o:shapelayout v:ext="edit">
      <o:idmap v:ext="edit" data="1"/>
    </o:shapelayout>
  </w:shapeDefaults>
  <w:decimalSymbol w:val="."/>
  <w:listSeparator w:val=","/>
  <w14:docId w14:val="53C403D0"/>
  <w15:docId w15:val="{477F63BD-9309-4D54-A125-08DD59321A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1">
    <w:lsdException w:name="Normal" w:uiPriority="0"/>
    <w:lsdException w:name="heading 1" w:uiPriority="0"/>
    <w:lsdException w:name="heading 2" w:uiPriority="0" w:semiHidden="1" w:unhideWhenUsed="1"/>
    <w:lsdException w:name="heading 3" w:uiPriority="0" w:semiHidden="1" w:unhideWhenUsed="1"/>
    <w:lsdException w:name="heading 4" w:uiPriority="0" w:semiHidden="1" w:unhideWhenUsed="1"/>
    <w:lsdException w:name="heading 5" w:uiPriority="0"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sid w:val="004C3BDA"/>
    <w:pPr>
      <w:ind w:left="835"/>
    </w:pPr>
    <w:rPr>
      <w:rFonts w:ascii="Arial" w:hAnsi="Arial"/>
      <w:spacing w:val="-5"/>
    </w:rPr>
  </w:style>
  <w:style w:type="paragraph" w:styleId="Heading1">
    <w:name w:val="heading 1"/>
    <w:basedOn w:val="Normal"/>
    <w:next w:val="BodyText"/>
    <w:link w:val="Heading1Char"/>
    <w:rsid w:val="004C3BDA"/>
    <w:pPr>
      <w:keepNext/>
      <w:keepLines/>
      <w:spacing w:after="220" w:line="200" w:lineRule="atLeast"/>
      <w:outlineLvl w:val="0"/>
    </w:pPr>
    <w:rPr>
      <w:rFonts w:ascii="Arial Black" w:hAnsi="Arial Black"/>
      <w:spacing w:val="-10"/>
      <w:kern w:val="28"/>
      <w:sz w:val="22"/>
    </w:rPr>
  </w:style>
  <w:style w:type="paragraph" w:styleId="Heading2">
    <w:name w:val="heading 2"/>
    <w:basedOn w:val="Normal"/>
    <w:next w:val="BodyText"/>
    <w:link w:val="Heading2Char"/>
    <w:rsid w:val="004C3BDA"/>
    <w:pPr>
      <w:keepNext/>
      <w:keepLines/>
      <w:spacing w:line="200" w:lineRule="atLeast"/>
      <w:outlineLvl w:val="1"/>
    </w:pPr>
    <w:rPr>
      <w:rFonts w:ascii="Arial Black" w:hAnsi="Arial Black"/>
      <w:spacing w:val="-10"/>
      <w:kern w:val="28"/>
    </w:rPr>
  </w:style>
  <w:style w:type="paragraph" w:styleId="Heading3">
    <w:name w:val="heading 3"/>
    <w:basedOn w:val="Normal"/>
    <w:next w:val="BodyText"/>
    <w:link w:val="Heading3Char"/>
    <w:rsid w:val="004C3BDA"/>
    <w:pPr>
      <w:keepNext/>
      <w:keepLines/>
      <w:spacing w:line="180" w:lineRule="atLeast"/>
      <w:ind w:left="1195"/>
      <w:outlineLvl w:val="2"/>
    </w:pPr>
    <w:rPr>
      <w:rFonts w:ascii="Arial Black" w:hAnsi="Arial Black"/>
      <w:kern w:val="28"/>
    </w:rPr>
  </w:style>
  <w:style w:type="paragraph" w:styleId="Heading4">
    <w:name w:val="heading 4"/>
    <w:basedOn w:val="Normal"/>
    <w:next w:val="BodyText"/>
    <w:link w:val="Heading4Char"/>
    <w:rsid w:val="004C3BDA"/>
    <w:pPr>
      <w:keepNext/>
      <w:keepLines/>
      <w:spacing w:line="180" w:lineRule="atLeast"/>
      <w:ind w:left="1555"/>
      <w:outlineLvl w:val="3"/>
    </w:pPr>
    <w:rPr>
      <w:rFonts w:ascii="Arial Black" w:hAnsi="Arial Black"/>
      <w:spacing w:val="-2"/>
      <w:kern w:val="28"/>
      <w:sz w:val="18"/>
    </w:rPr>
  </w:style>
  <w:style w:type="paragraph" w:styleId="Heading5">
    <w:name w:val="heading 5"/>
    <w:basedOn w:val="Normal"/>
    <w:next w:val="BodyText"/>
    <w:link w:val="Heading5Char"/>
    <w:rsid w:val="004C3BDA"/>
    <w:pPr>
      <w:keepNext/>
      <w:keepLines/>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4C3BDA"/>
    <w:rPr>
      <w:rFonts w:ascii="Arial Black" w:hAnsi="Arial Black"/>
      <w:spacing w:val="-10"/>
      <w:kern w:val="28"/>
      <w:sz w:val="22"/>
    </w:rPr>
  </w:style>
  <w:style w:type="paragraph" w:styleId="BodyText">
    <w:name w:val="Body Text"/>
    <w:basedOn w:val="Normal"/>
    <w:link w:val="BodyTextChar"/>
    <w:uiPriority w:val="99"/>
    <w:semiHidden/>
    <w:unhideWhenUsed/>
    <w:rsid w:val="00553DA6"/>
    <w:pPr>
      <w:spacing w:after="120"/>
    </w:pPr>
  </w:style>
  <w:style w:type="character" w:styleId="BodyTextChar" w:customStyle="1">
    <w:name w:val="Body Text Char"/>
    <w:basedOn w:val="DefaultParagraphFont"/>
    <w:link w:val="BodyText"/>
    <w:uiPriority w:val="99"/>
    <w:semiHidden/>
    <w:rsid w:val="00553DA6"/>
    <w:rPr>
      <w:rFonts w:ascii="Arial" w:hAnsi="Arial"/>
      <w:spacing w:val="-5"/>
    </w:rPr>
  </w:style>
  <w:style w:type="character" w:styleId="Heading2Char" w:customStyle="1">
    <w:name w:val="Heading 2 Char"/>
    <w:basedOn w:val="DefaultParagraphFont"/>
    <w:link w:val="Heading2"/>
    <w:rsid w:val="004C3BDA"/>
    <w:rPr>
      <w:rFonts w:ascii="Arial Black" w:hAnsi="Arial Black"/>
      <w:spacing w:val="-10"/>
      <w:kern w:val="28"/>
    </w:rPr>
  </w:style>
  <w:style w:type="character" w:styleId="Heading3Char" w:customStyle="1">
    <w:name w:val="Heading 3 Char"/>
    <w:basedOn w:val="DefaultParagraphFont"/>
    <w:link w:val="Heading3"/>
    <w:rsid w:val="004C3BDA"/>
    <w:rPr>
      <w:rFonts w:ascii="Arial Black" w:hAnsi="Arial Black"/>
      <w:spacing w:val="-5"/>
      <w:kern w:val="28"/>
    </w:rPr>
  </w:style>
  <w:style w:type="character" w:styleId="Heading4Char" w:customStyle="1">
    <w:name w:val="Heading 4 Char"/>
    <w:basedOn w:val="DefaultParagraphFont"/>
    <w:link w:val="Heading4"/>
    <w:rsid w:val="004C3BDA"/>
    <w:rPr>
      <w:rFonts w:ascii="Arial Black" w:hAnsi="Arial Black"/>
      <w:spacing w:val="-2"/>
      <w:kern w:val="28"/>
      <w:sz w:val="18"/>
    </w:rPr>
  </w:style>
  <w:style w:type="character" w:styleId="Heading5Char" w:customStyle="1">
    <w:name w:val="Heading 5 Char"/>
    <w:basedOn w:val="DefaultParagraphFont"/>
    <w:link w:val="Heading5"/>
    <w:rsid w:val="004C3BDA"/>
    <w:rPr>
      <w:rFonts w:ascii="Arial Black" w:hAnsi="Arial Black"/>
      <w:spacing w:val="-2"/>
      <w:kern w:val="28"/>
      <w:sz w:val="18"/>
    </w:rPr>
  </w:style>
  <w:style w:type="paragraph" w:styleId="Header">
    <w:name w:val="header"/>
    <w:basedOn w:val="Normal"/>
    <w:link w:val="HeaderChar"/>
    <w:uiPriority w:val="99"/>
    <w:unhideWhenUsed/>
    <w:rsid w:val="00B14C9A"/>
    <w:pPr>
      <w:tabs>
        <w:tab w:val="center" w:pos="4680"/>
        <w:tab w:val="right" w:pos="9360"/>
      </w:tabs>
    </w:pPr>
  </w:style>
  <w:style w:type="character" w:styleId="HeaderChar" w:customStyle="1">
    <w:name w:val="Header Char"/>
    <w:basedOn w:val="DefaultParagraphFont"/>
    <w:link w:val="Header"/>
    <w:uiPriority w:val="99"/>
    <w:rsid w:val="00B14C9A"/>
    <w:rPr>
      <w:rFonts w:ascii="Arial" w:hAnsi="Arial"/>
      <w:spacing w:val="-5"/>
    </w:rPr>
  </w:style>
  <w:style w:type="paragraph" w:styleId="Footer">
    <w:name w:val="footer"/>
    <w:basedOn w:val="Normal"/>
    <w:link w:val="FooterChar"/>
    <w:uiPriority w:val="99"/>
    <w:unhideWhenUsed/>
    <w:rsid w:val="00B14C9A"/>
    <w:pPr>
      <w:tabs>
        <w:tab w:val="center" w:pos="4680"/>
        <w:tab w:val="right" w:pos="9360"/>
      </w:tabs>
    </w:pPr>
  </w:style>
  <w:style w:type="character" w:styleId="FooterChar" w:customStyle="1">
    <w:name w:val="Footer Char"/>
    <w:basedOn w:val="DefaultParagraphFont"/>
    <w:link w:val="Footer"/>
    <w:uiPriority w:val="99"/>
    <w:rsid w:val="00B14C9A"/>
    <w:rPr>
      <w:rFonts w:ascii="Arial" w:hAnsi="Arial"/>
      <w:spacing w:val="-5"/>
    </w:rPr>
  </w:style>
  <w:style w:type="paragraph" w:styleId="WHAPageHeader" w:customStyle="1">
    <w:name w:val="WHA Page Header"/>
    <w:basedOn w:val="Normal"/>
    <w:next w:val="Normal"/>
    <w:link w:val="WHAPageHeaderChar"/>
    <w:qFormat/>
    <w:rsid w:val="0035164A"/>
    <w:pPr>
      <w:spacing w:after="360"/>
      <w:ind w:left="0"/>
    </w:pPr>
    <w:rPr>
      <w:b/>
      <w:spacing w:val="0"/>
      <w:sz w:val="32"/>
      <w:szCs w:val="32"/>
    </w:rPr>
  </w:style>
  <w:style w:type="paragraph" w:styleId="WHADocumentBody" w:customStyle="1">
    <w:name w:val="WHA Document Body"/>
    <w:basedOn w:val="WHAPageHeader"/>
    <w:link w:val="WHADocumentBodyChar"/>
    <w:qFormat/>
    <w:rsid w:val="0035164A"/>
    <w:pPr>
      <w:spacing w:after="240" w:line="260" w:lineRule="exact"/>
    </w:pPr>
    <w:rPr>
      <w:b w:val="0"/>
      <w:sz w:val="22"/>
      <w:szCs w:val="24"/>
    </w:rPr>
  </w:style>
  <w:style w:type="character" w:styleId="WHAPageHeaderChar" w:customStyle="1">
    <w:name w:val="WHA Page Header Char"/>
    <w:basedOn w:val="DefaultParagraphFont"/>
    <w:link w:val="WHAPageHeader"/>
    <w:rsid w:val="0035164A"/>
    <w:rPr>
      <w:rFonts w:ascii="Arial" w:hAnsi="Arial"/>
      <w:b/>
      <w:sz w:val="32"/>
      <w:szCs w:val="32"/>
    </w:rPr>
  </w:style>
  <w:style w:type="paragraph" w:styleId="WHADocumentHeading1" w:customStyle="1">
    <w:name w:val="WHA Document Heading 1"/>
    <w:basedOn w:val="WHADocumentBody"/>
    <w:next w:val="WHADocumentBody"/>
    <w:link w:val="WHADocumentHeading1Char"/>
    <w:qFormat/>
    <w:rsid w:val="0035164A"/>
    <w:pPr>
      <w:spacing w:before="120" w:after="60"/>
    </w:pPr>
    <w:rPr>
      <w:b/>
      <w:sz w:val="24"/>
    </w:rPr>
  </w:style>
  <w:style w:type="character" w:styleId="WHADocumentBodyChar" w:customStyle="1">
    <w:name w:val="WHA Document Body Char"/>
    <w:basedOn w:val="WHAPageHeaderChar"/>
    <w:link w:val="WHADocumentBody"/>
    <w:rsid w:val="0035164A"/>
    <w:rPr>
      <w:rFonts w:ascii="Arial" w:hAnsi="Arial"/>
      <w:b w:val="0"/>
      <w:sz w:val="22"/>
      <w:szCs w:val="24"/>
    </w:rPr>
  </w:style>
  <w:style w:type="paragraph" w:styleId="WHADocumentBullet" w:customStyle="1">
    <w:name w:val="WHA Document Bullet"/>
    <w:basedOn w:val="WHADocumentBody"/>
    <w:link w:val="WHADocumentBulletChar"/>
    <w:qFormat/>
    <w:rsid w:val="0035164A"/>
    <w:pPr>
      <w:numPr>
        <w:numId w:val="6"/>
      </w:numPr>
      <w:contextualSpacing/>
    </w:pPr>
  </w:style>
  <w:style w:type="character" w:styleId="WHADocumentHeading1Char" w:customStyle="1">
    <w:name w:val="WHA Document Heading 1 Char"/>
    <w:basedOn w:val="WHADocumentBodyChar"/>
    <w:link w:val="WHADocumentHeading1"/>
    <w:rsid w:val="0035164A"/>
    <w:rPr>
      <w:rFonts w:ascii="Arial" w:hAnsi="Arial"/>
      <w:b/>
      <w:sz w:val="24"/>
      <w:szCs w:val="24"/>
    </w:rPr>
  </w:style>
  <w:style w:type="character" w:styleId="WHADocumentBulletChar" w:customStyle="1">
    <w:name w:val="WHA Document Bullet Char"/>
    <w:basedOn w:val="WHADocumentBodyChar"/>
    <w:link w:val="WHADocumentBullet"/>
    <w:rsid w:val="0035164A"/>
    <w:rPr>
      <w:rFonts w:ascii="Arial" w:hAnsi="Arial"/>
      <w:b w:val="0"/>
      <w:sz w:val="22"/>
      <w:szCs w:val="24"/>
    </w:rPr>
  </w:style>
  <w:style w:type="paragraph" w:styleId="WHAFooter" w:customStyle="1">
    <w:name w:val="WHA Footer"/>
    <w:basedOn w:val="Footer"/>
    <w:rsid w:val="0035164A"/>
    <w:pPr>
      <w:tabs>
        <w:tab w:val="clear" w:pos="4680"/>
        <w:tab w:val="clear" w:pos="9360"/>
        <w:tab w:val="center" w:pos="5040"/>
        <w:tab w:val="right" w:pos="10080"/>
      </w:tabs>
      <w:ind w:left="0"/>
    </w:pPr>
    <w:rPr>
      <w:rFonts w:ascii="Verdana" w:hAnsi="Verdana"/>
      <w:spacing w:val="0"/>
      <w:sz w:val="16"/>
      <w:szCs w:val="16"/>
    </w:rPr>
  </w:style>
  <w:style w:type="paragraph" w:styleId="WHADocumentBody2" w:customStyle="1">
    <w:name w:val="WHA Document Body 2"/>
    <w:basedOn w:val="WHADocumentBody"/>
    <w:rsid w:val="0035164A"/>
    <w:pPr>
      <w:ind w:left="360"/>
    </w:pPr>
    <w:rPr>
      <w:sz w:val="20"/>
    </w:rPr>
  </w:style>
  <w:style w:type="paragraph" w:styleId="WHADocumentBullet2" w:customStyle="1">
    <w:name w:val="WHA Document Bullet 2"/>
    <w:basedOn w:val="WHADocumentBullet"/>
    <w:rsid w:val="0035164A"/>
    <w:pPr>
      <w:ind w:left="1080"/>
    </w:pPr>
    <w:rPr>
      <w:sz w:val="20"/>
    </w:rPr>
  </w:style>
  <w:style w:type="paragraph" w:styleId="WHADocumentHeading2" w:customStyle="1">
    <w:name w:val="WHA Document Heading 2"/>
    <w:basedOn w:val="WHADocumentHeading1"/>
    <w:rsid w:val="0035164A"/>
    <w:pPr>
      <w:ind w:left="360"/>
    </w:pPr>
    <w:rPr>
      <w:i/>
    </w:rPr>
  </w:style>
  <w:style w:type="paragraph" w:styleId="WHADocumentTableBody" w:customStyle="1">
    <w:name w:val="WHA Document Table Body"/>
    <w:basedOn w:val="WHADocumentBody2"/>
    <w:rsid w:val="0035164A"/>
    <w:pPr>
      <w:spacing w:after="0" w:line="240" w:lineRule="auto"/>
      <w:ind w:left="0"/>
    </w:pPr>
    <w:rPr>
      <w:sz w:val="18"/>
      <w:szCs w:val="18"/>
    </w:rPr>
  </w:style>
  <w:style w:type="paragraph" w:styleId="WHADocumentTableHeading" w:customStyle="1">
    <w:name w:val="WHA Document Table Heading"/>
    <w:basedOn w:val="WHADocumentBody2"/>
    <w:next w:val="WHADocumentTableBody"/>
    <w:rsid w:val="0035164A"/>
    <w:pPr>
      <w:spacing w:after="0" w:line="240" w:lineRule="auto"/>
      <w:ind w:left="0"/>
    </w:pPr>
    <w:rPr>
      <w:b/>
      <w:sz w:val="18"/>
      <w:szCs w:val="18"/>
    </w:rPr>
  </w:style>
  <w:style w:type="paragraph" w:styleId="WHADocumentSignatureLine" w:customStyle="1">
    <w:name w:val="WHA Document Signature Line"/>
    <w:basedOn w:val="WHAFooter"/>
    <w:rsid w:val="003A10B0"/>
    <w:pPr>
      <w:tabs>
        <w:tab w:val="clear" w:pos="5040"/>
        <w:tab w:val="right" w:leader="underscore" w:pos="10080"/>
      </w:tabs>
      <w:spacing w:before="360"/>
    </w:pPr>
    <w:rPr>
      <w:rFonts w:ascii="Arial" w:hAnsi="Arial"/>
    </w:rPr>
  </w:style>
  <w:style w:type="paragraph" w:styleId="WHADocumentSignatureLine2" w:customStyle="1">
    <w:name w:val="WHA Document Signature Line2"/>
    <w:basedOn w:val="WHADocumentSignatureLine"/>
    <w:rsid w:val="003A10B0"/>
    <w:pPr>
      <w:tabs>
        <w:tab w:val="left" w:pos="7200"/>
      </w:tabs>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SharedWithUsers xmlns="a0a7e521-73ed-4708-826f-32f9fc887821">
      <UserInfo>
        <DisplayName>Thomas Lee</DisplayName>
        <AccountId>52</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815D89C58371647B79E98CF55E79016" ma:contentTypeVersion="7" ma:contentTypeDescription="Create a new document." ma:contentTypeScope="" ma:versionID="dde049e0594709016e1baf7911dca167">
  <xsd:schema xmlns:xsd="http://www.w3.org/2001/XMLSchema" xmlns:xs="http://www.w3.org/2001/XMLSchema" xmlns:p="http://schemas.microsoft.com/office/2006/metadata/properties" xmlns:ns2="7157f65c-6379-49a0-adb9-2370be481396" xmlns:ns3="a0a7e521-73ed-4708-826f-32f9fc887821" targetNamespace="http://schemas.microsoft.com/office/2006/metadata/properties" ma:root="true" ma:fieldsID="d07f91216f25b1d6a96269b7704af6c2" ns2:_="" ns3:_="">
    <xsd:import namespace="7157f65c-6379-49a0-adb9-2370be481396"/>
    <xsd:import namespace="a0a7e521-73ed-4708-826f-32f9fc8878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57f65c-6379-49a0-adb9-2370be4813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7e521-73ed-4708-826f-32f9fc8878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6FE1C0-B8F6-47B0-A6C7-D4A69A61257B}">
  <ds:schemaRefs>
    <ds:schemaRef ds:uri="http://schemas.microsoft.com/sharepoint/v3/contenttype/forms"/>
  </ds:schemaRefs>
</ds:datastoreItem>
</file>

<file path=customXml/itemProps2.xml><?xml version="1.0" encoding="utf-8"?>
<ds:datastoreItem xmlns:ds="http://schemas.openxmlformats.org/officeDocument/2006/customXml" ds:itemID="{6C4DCF9C-4E06-49A9-9ED0-C9433C346C81}">
  <ds:schemaRefs>
    <ds:schemaRef ds:uri="http://schemas.microsoft.com/office/2006/metadata/properties"/>
    <ds:schemaRef ds:uri="http://purl.org/dc/terms/"/>
    <ds:schemaRef ds:uri="http://schemas.microsoft.com/office/infopath/2007/PartnerControls"/>
    <ds:schemaRef ds:uri="http://schemas.openxmlformats.org/package/2006/metadata/core-properties"/>
    <ds:schemaRef ds:uri="http://schemas.microsoft.com/office/2006/documentManagement/types"/>
    <ds:schemaRef ds:uri="http://purl.org/dc/elements/1.1/"/>
    <ds:schemaRef ds:uri="http://purl.org/dc/dcmitype/"/>
    <ds:schemaRef ds:uri="http://www.w3.org/XML/1998/namespace"/>
    <ds:schemaRef ds:uri="6c12102f-cd28-486e-b2fc-24b079c09027"/>
  </ds:schemaRefs>
</ds:datastoreItem>
</file>

<file path=customXml/itemProps3.xml><?xml version="1.0" encoding="utf-8"?>
<ds:datastoreItem xmlns:ds="http://schemas.openxmlformats.org/officeDocument/2006/customXml" ds:itemID="{CC6A6644-8514-44FA-91A0-0109219C578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wha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 Document Template</dc:title>
  <dc:subject/>
  <dc:creator>jnorberg</dc:creator>
  <cp:keywords/>
  <dc:description/>
  <cp:lastModifiedBy>Lisa Whitfield</cp:lastModifiedBy>
  <cp:revision>9</cp:revision>
  <dcterms:created xsi:type="dcterms:W3CDTF">2018-04-03T22:04:00Z</dcterms:created>
  <dcterms:modified xsi:type="dcterms:W3CDTF">2023-03-01T22:30:46Z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0x0101006815D89C58371647B79E98CF55E79016</vt:lpwstr>
  </property>
  <property fmtid="{D5CDD505-2E9C-101B-9397-08002B2CF9AE}" pid="3" name="_dlc_DocIdItemGuid">
    <vt:lpwstr>3ad301f6-fa3a-4fe2-9de9-35fe613d2d43</vt:lpwstr>
  </property>
</Properties>
</file>