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C880" w14:textId="77777777" w:rsidR="005A6C88" w:rsidRPr="005A6C88" w:rsidRDefault="005A6C88" w:rsidP="005A6C88">
      <w:pPr>
        <w:pStyle w:val="Heading1"/>
      </w:pPr>
      <w:r w:rsidRPr="005A6C88">
        <w:t>External Imaging Workflow</w:t>
      </w:r>
    </w:p>
    <w:p w14:paraId="278E9584" w14:textId="77777777" w:rsidR="005A6C88" w:rsidRPr="005A6C88" w:rsidRDefault="005A6C88" w:rsidP="005A6C88">
      <w:pPr>
        <w:spacing w:after="0"/>
      </w:pPr>
      <w:r w:rsidRPr="005A6C88">
        <w:t>(Providence and other facilities outside of WHA and Legacy)</w:t>
      </w:r>
    </w:p>
    <w:p w14:paraId="240AB994" w14:textId="77777777" w:rsidR="005A6C88" w:rsidRPr="005A6C88" w:rsidRDefault="005A6C88" w:rsidP="005A6C88">
      <w:pPr>
        <w:spacing w:after="0"/>
      </w:pPr>
    </w:p>
    <w:p w14:paraId="4A7E2753" w14:textId="77777777" w:rsidR="005A6C88" w:rsidRPr="005A6C88" w:rsidRDefault="005A6C88" w:rsidP="005A6C88">
      <w:pPr>
        <w:spacing w:after="0"/>
      </w:pPr>
      <w:r w:rsidRPr="005A6C88">
        <w:t>Important things to keep in mind while placing orders for external imaging:</w:t>
      </w:r>
    </w:p>
    <w:p w14:paraId="64B77CB5" w14:textId="77777777" w:rsidR="005A6C88" w:rsidRPr="005A6C88" w:rsidRDefault="005A6C88" w:rsidP="005A6C88">
      <w:pPr>
        <w:numPr>
          <w:ilvl w:val="0"/>
          <w:numId w:val="2"/>
        </w:numPr>
        <w:spacing w:after="0"/>
      </w:pPr>
      <w:r w:rsidRPr="005A6C88">
        <w:t>The provider must sign the order in Epic and have a wet signature on the manually faxed order if it is going to an OHSU or Providence facility.</w:t>
      </w:r>
    </w:p>
    <w:p w14:paraId="6E38189F" w14:textId="77777777" w:rsidR="005A6C88" w:rsidRPr="005A6C88" w:rsidRDefault="005A6C88" w:rsidP="005A6C88">
      <w:pPr>
        <w:numPr>
          <w:ilvl w:val="0"/>
          <w:numId w:val="2"/>
        </w:numPr>
        <w:spacing w:after="0"/>
      </w:pPr>
      <w:r w:rsidRPr="005A6C88">
        <w:t>If it was originally placed as an internal WHA order, the original must be cancelled and a new order placed using the External Imaging category in the Preference List.</w:t>
      </w:r>
    </w:p>
    <w:p w14:paraId="7915890A" w14:textId="77777777" w:rsidR="005A6C88" w:rsidRPr="005A6C88" w:rsidRDefault="005A6C88" w:rsidP="005A6C88">
      <w:pPr>
        <w:numPr>
          <w:ilvl w:val="0"/>
          <w:numId w:val="2"/>
        </w:numPr>
        <w:spacing w:after="0"/>
      </w:pPr>
      <w:r w:rsidRPr="005A6C88">
        <w:t>A note needs to be added to the referral shell after an order has been printed and faxed so that it can be properly tracked by the referral navigators.</w:t>
      </w:r>
    </w:p>
    <w:p w14:paraId="4A373972" w14:textId="77777777" w:rsidR="005A6C88" w:rsidRPr="005A6C88" w:rsidRDefault="005A6C88" w:rsidP="005A6C88">
      <w:pPr>
        <w:numPr>
          <w:ilvl w:val="0"/>
          <w:numId w:val="1"/>
        </w:numPr>
        <w:spacing w:after="0"/>
      </w:pPr>
      <w:r w:rsidRPr="005A6C88">
        <w:t xml:space="preserve">Click the </w:t>
      </w:r>
      <w:r w:rsidRPr="005A6C88">
        <w:rPr>
          <w:b/>
        </w:rPr>
        <w:t xml:space="preserve">Preference List </w:t>
      </w:r>
      <w:r w:rsidRPr="005A6C88">
        <w:t xml:space="preserve">button </w:t>
      </w:r>
      <w:r w:rsidRPr="005A6C88">
        <w:rPr>
          <w:noProof/>
        </w:rPr>
        <w:drawing>
          <wp:inline distT="0" distB="0" distL="0" distR="0" wp14:anchorId="75295C4E" wp14:editId="4EC705FC">
            <wp:extent cx="1315720" cy="31582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315720" cy="315828"/>
                    </a:xfrm>
                    <a:prstGeom prst="rect">
                      <a:avLst/>
                    </a:prstGeom>
                  </pic:spPr>
                </pic:pic>
              </a:graphicData>
            </a:graphic>
          </wp:inline>
        </w:drawing>
      </w:r>
    </w:p>
    <w:p w14:paraId="43A3AB26" w14:textId="77777777" w:rsidR="005A6C88" w:rsidRPr="005A6C88" w:rsidRDefault="005A6C88" w:rsidP="005A6C88">
      <w:pPr>
        <w:spacing w:after="0"/>
        <w:rPr>
          <w:i/>
        </w:rPr>
      </w:pPr>
      <w:r w:rsidRPr="005A6C88">
        <w:rPr>
          <w:b/>
          <w:i/>
        </w:rPr>
        <w:t>Note</w:t>
      </w:r>
      <w:r w:rsidRPr="005A6C88">
        <w:rPr>
          <w:i/>
        </w:rPr>
        <w:t xml:space="preserve">: It’s important to use the </w:t>
      </w:r>
      <w:r w:rsidRPr="005A6C88">
        <w:rPr>
          <w:b/>
          <w:i/>
        </w:rPr>
        <w:t xml:space="preserve">Preference List </w:t>
      </w:r>
      <w:r w:rsidRPr="005A6C88">
        <w:rPr>
          <w:b/>
          <w:i/>
          <w:noProof/>
        </w:rPr>
        <w:drawing>
          <wp:inline distT="0" distB="0" distL="0" distR="0" wp14:anchorId="443D72E2" wp14:editId="046D15E2">
            <wp:extent cx="1315719" cy="31555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315719" cy="315552"/>
                    </a:xfrm>
                    <a:prstGeom prst="rect">
                      <a:avLst/>
                    </a:prstGeom>
                  </pic:spPr>
                </pic:pic>
              </a:graphicData>
            </a:graphic>
          </wp:inline>
        </w:drawing>
      </w:r>
      <w:r w:rsidRPr="005A6C88">
        <w:t xml:space="preserve"> </w:t>
      </w:r>
      <w:r w:rsidRPr="005A6C88">
        <w:rPr>
          <w:i/>
        </w:rPr>
        <w:t>as this will give the order the correct shell, meaning it will function in the way that it needs to in order for the Referral Navigators to track the information that is necessary.</w:t>
      </w:r>
    </w:p>
    <w:p w14:paraId="78E99762" w14:textId="77777777" w:rsidR="005A6C88" w:rsidRPr="005A6C88" w:rsidRDefault="005A6C88" w:rsidP="005A6C88">
      <w:pPr>
        <w:numPr>
          <w:ilvl w:val="0"/>
          <w:numId w:val="1"/>
        </w:numPr>
        <w:spacing w:after="0"/>
        <w:contextualSpacing/>
        <w:rPr>
          <w:b/>
        </w:rPr>
      </w:pPr>
      <w:r w:rsidRPr="005A6C88">
        <w:t xml:space="preserve">Under the </w:t>
      </w:r>
      <w:r w:rsidRPr="005A6C88">
        <w:rPr>
          <w:b/>
        </w:rPr>
        <w:t xml:space="preserve">Imaging </w:t>
      </w:r>
      <w:r w:rsidRPr="005A6C88">
        <w:t xml:space="preserve">category click </w:t>
      </w:r>
      <w:r w:rsidRPr="005A6C88">
        <w:rPr>
          <w:b/>
        </w:rPr>
        <w:t>External Imaging</w:t>
      </w:r>
    </w:p>
    <w:p w14:paraId="34618EDA" w14:textId="77777777" w:rsidR="005A6C88" w:rsidRPr="005A6C88" w:rsidRDefault="005A6C88" w:rsidP="005A6C88">
      <w:pPr>
        <w:numPr>
          <w:ilvl w:val="1"/>
          <w:numId w:val="1"/>
        </w:numPr>
        <w:spacing w:after="0"/>
        <w:rPr>
          <w:b/>
        </w:rPr>
      </w:pPr>
      <w:r w:rsidRPr="005A6C88">
        <w:rPr>
          <w:b/>
        </w:rPr>
        <w:t xml:space="preserve">WHA Imaging – </w:t>
      </w:r>
      <w:r w:rsidRPr="005A6C88">
        <w:t xml:space="preserve">Imaging done at WHA </w:t>
      </w:r>
      <w:r w:rsidRPr="005A6C88">
        <w:rPr>
          <w:b/>
        </w:rPr>
        <w:t>(clinic based)</w:t>
      </w:r>
    </w:p>
    <w:p w14:paraId="1DB20B9A" w14:textId="77777777" w:rsidR="005A6C88" w:rsidRPr="005A6C88" w:rsidRDefault="005A6C88" w:rsidP="005A6C88">
      <w:pPr>
        <w:numPr>
          <w:ilvl w:val="1"/>
          <w:numId w:val="1"/>
        </w:numPr>
        <w:spacing w:after="0"/>
        <w:rPr>
          <w:b/>
        </w:rPr>
      </w:pPr>
      <w:r w:rsidRPr="005A6C88">
        <w:rPr>
          <w:b/>
        </w:rPr>
        <w:t xml:space="preserve">Legacy Imaging– </w:t>
      </w:r>
      <w:r w:rsidRPr="005A6C88">
        <w:t xml:space="preserve">Imaging done at Legacy Facilities </w:t>
      </w:r>
      <w:r w:rsidRPr="005A6C88">
        <w:rPr>
          <w:b/>
        </w:rPr>
        <w:t>(ancillary)</w:t>
      </w:r>
    </w:p>
    <w:p w14:paraId="5273D495" w14:textId="77777777" w:rsidR="005A6C88" w:rsidRPr="005A6C88" w:rsidRDefault="005A6C88" w:rsidP="005A6C88">
      <w:pPr>
        <w:numPr>
          <w:ilvl w:val="1"/>
          <w:numId w:val="1"/>
        </w:numPr>
        <w:spacing w:after="0"/>
        <w:rPr>
          <w:b/>
        </w:rPr>
      </w:pPr>
      <w:r w:rsidRPr="005A6C88">
        <w:rPr>
          <w:b/>
        </w:rPr>
        <w:t xml:space="preserve">External Imaging – </w:t>
      </w:r>
      <w:r w:rsidRPr="005A6C88">
        <w:t xml:space="preserve">Imaging done anywhere that isn’t Legacy or WHA </w:t>
      </w:r>
      <w:r w:rsidRPr="005A6C88">
        <w:rPr>
          <w:b/>
        </w:rPr>
        <w:t>(external)</w:t>
      </w:r>
    </w:p>
    <w:p w14:paraId="40AF3677" w14:textId="77777777" w:rsidR="005A6C88" w:rsidRPr="005A6C88" w:rsidRDefault="005A6C88" w:rsidP="005A6C88">
      <w:pPr>
        <w:numPr>
          <w:ilvl w:val="0"/>
          <w:numId w:val="1"/>
        </w:numPr>
        <w:spacing w:after="0"/>
      </w:pPr>
      <w:r w:rsidRPr="005A6C88">
        <w:t xml:space="preserve">Click the appropriate order to select it and click </w:t>
      </w:r>
      <w:r w:rsidRPr="005A6C88">
        <w:rPr>
          <w:b/>
        </w:rPr>
        <w:t>Accept</w:t>
      </w:r>
      <w:r w:rsidRPr="005A6C88">
        <w:t xml:space="preserve">. </w:t>
      </w:r>
    </w:p>
    <w:p w14:paraId="1CC94102" w14:textId="77777777" w:rsidR="005A6C88" w:rsidRPr="005A6C88" w:rsidRDefault="005A6C88" w:rsidP="005A6C88">
      <w:pPr>
        <w:numPr>
          <w:ilvl w:val="0"/>
          <w:numId w:val="1"/>
        </w:numPr>
        <w:spacing w:after="0"/>
      </w:pPr>
      <w:r w:rsidRPr="005A6C88">
        <w:t>Click the order to open it to satisfy the hard stops.</w:t>
      </w:r>
      <w:r w:rsidRPr="005A6C88">
        <w:rPr>
          <w:noProof/>
        </w:rPr>
        <mc:AlternateContent>
          <mc:Choice Requires="wpg">
            <w:drawing>
              <wp:inline distT="0" distB="0" distL="0" distR="0" wp14:anchorId="67ED210B" wp14:editId="785181BC">
                <wp:extent cx="4029075" cy="1600200"/>
                <wp:effectExtent l="0" t="0" r="9525" b="1905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9075" cy="1600200"/>
                          <a:chOff x="0" y="0"/>
                          <a:chExt cx="4030345" cy="1803400"/>
                        </a:xfrm>
                      </wpg:grpSpPr>
                      <pic:pic xmlns:pic="http://schemas.openxmlformats.org/drawingml/2006/picture">
                        <pic:nvPicPr>
                          <pic:cNvPr id="17" name="Image 17"/>
                          <pic:cNvPicPr/>
                        </pic:nvPicPr>
                        <pic:blipFill>
                          <a:blip r:embed="rId11" cstate="print"/>
                          <a:stretch>
                            <a:fillRect/>
                          </a:stretch>
                        </pic:blipFill>
                        <pic:spPr>
                          <a:xfrm>
                            <a:off x="15938" y="15811"/>
                            <a:ext cx="3998595" cy="1771650"/>
                          </a:xfrm>
                          <a:prstGeom prst="rect">
                            <a:avLst/>
                          </a:prstGeom>
                        </pic:spPr>
                      </pic:pic>
                      <wps:wsp>
                        <wps:cNvPr id="18" name="Graphic 18"/>
                        <wps:cNvSpPr/>
                        <wps:spPr>
                          <a:xfrm>
                            <a:off x="7937" y="7937"/>
                            <a:ext cx="4014470" cy="1787525"/>
                          </a:xfrm>
                          <a:custGeom>
                            <a:avLst/>
                            <a:gdLst/>
                            <a:ahLst/>
                            <a:cxnLst/>
                            <a:rect l="l" t="t" r="r" b="b"/>
                            <a:pathLst>
                              <a:path w="4014470" h="1787525">
                                <a:moveTo>
                                  <a:pt x="0" y="1787525"/>
                                </a:moveTo>
                                <a:lnTo>
                                  <a:pt x="4014470" y="1787525"/>
                                </a:lnTo>
                                <a:lnTo>
                                  <a:pt x="4014470" y="0"/>
                                </a:lnTo>
                                <a:lnTo>
                                  <a:pt x="0" y="0"/>
                                </a:lnTo>
                                <a:lnTo>
                                  <a:pt x="0" y="1787525"/>
                                </a:lnTo>
                                <a:close/>
                              </a:path>
                            </a:pathLst>
                          </a:custGeom>
                          <a:ln w="158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112CE3" id="Group 16" o:spid="_x0000_s1026" style="width:317.25pt;height:126pt;mso-position-horizontal-relative:char;mso-position-vertical-relative:line" coordsize="40303,18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left:159;top:158;width:39986;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">
                  <v:imagedata r:id="rId12" o:title=""/>
                </v:shape>
                <v:shape id="Graphic 18" o:spid="_x0000_s1028" style="position:absolute;left:79;top:79;width:40145;height:17875;visibility:visible;mso-wrap-style:square;v-text-anchor:top" coordsize="4014470,178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" path="m,1787525r4014470,l4014470,,,,,1787525xe" filled="f" strokeweight="1.25pt">
                  <v:path arrowok="t"/>
                </v:shape>
                <w10:anchorlock/>
              </v:group>
            </w:pict>
          </mc:Fallback>
        </mc:AlternateContent>
      </w:r>
    </w:p>
    <w:p w14:paraId="6FCFB208" w14:textId="77777777" w:rsidR="005A6C88" w:rsidRPr="005A6C88" w:rsidRDefault="005A6C88" w:rsidP="005A6C88">
      <w:pPr>
        <w:numPr>
          <w:ilvl w:val="0"/>
          <w:numId w:val="1"/>
        </w:numPr>
        <w:spacing w:after="0"/>
      </w:pPr>
      <w:r w:rsidRPr="005A6C88">
        <w:t xml:space="preserve">Press </w:t>
      </w:r>
      <w:r w:rsidRPr="005A6C88">
        <w:rPr>
          <w:b/>
        </w:rPr>
        <w:t xml:space="preserve">F2 </w:t>
      </w:r>
      <w:r w:rsidRPr="005A6C88">
        <w:t xml:space="preserve">to utilize the </w:t>
      </w:r>
      <w:r w:rsidRPr="005A6C88">
        <w:rPr>
          <w:b/>
        </w:rPr>
        <w:t xml:space="preserve">SmartLists </w:t>
      </w:r>
      <w:r w:rsidRPr="005A6C88">
        <w:t xml:space="preserve">in the </w:t>
      </w:r>
      <w:r w:rsidRPr="005A6C88">
        <w:rPr>
          <w:b/>
        </w:rPr>
        <w:t xml:space="preserve">Comments </w:t>
      </w:r>
      <w:r w:rsidRPr="005A6C88">
        <w:t>box.</w:t>
      </w:r>
    </w:p>
    <w:p w14:paraId="0DEDC19D" w14:textId="0E59DE74" w:rsidR="005A6C88" w:rsidRPr="005A6C88" w:rsidRDefault="005A6C88" w:rsidP="005A6C88">
      <w:pPr>
        <w:numPr>
          <w:ilvl w:val="1"/>
          <w:numId w:val="1"/>
        </w:numPr>
        <w:spacing w:after="0"/>
      </w:pPr>
      <w:r w:rsidRPr="005A6C88">
        <w:lastRenderedPageBreak/>
        <w:t>Type of imaging: In this example – MRI of Pelvis but p</w:t>
      </w:r>
      <w:r w:rsidR="00450614">
        <w:t>a</w:t>
      </w:r>
      <w:r w:rsidRPr="005A6C88">
        <w:t>t</w:t>
      </w:r>
      <w:r w:rsidR="00450614">
        <w:t>ient</w:t>
      </w:r>
      <w:r w:rsidRPr="005A6C88">
        <w:t xml:space="preserve"> has an allergy to contrast dye.</w:t>
      </w:r>
    </w:p>
    <w:p w14:paraId="3C92E693" w14:textId="77777777" w:rsidR="005A6C88" w:rsidRPr="00F90206" w:rsidRDefault="005A6C88" w:rsidP="005A6C88">
      <w:pPr>
        <w:spacing w:after="0"/>
        <w:ind w:left="1540"/>
      </w:pPr>
      <w:r w:rsidRPr="00F90206">
        <w:rPr>
          <w:noProof/>
        </w:rPr>
        <w:drawing>
          <wp:inline distT="0" distB="0" distL="0" distR="0" wp14:anchorId="74AC132D" wp14:editId="086894EB">
            <wp:extent cx="2619375" cy="1022537"/>
            <wp:effectExtent l="19050" t="19050" r="9525" b="254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964" cy="1036039"/>
                    </a:xfrm>
                    <a:prstGeom prst="rect">
                      <a:avLst/>
                    </a:prstGeom>
                    <a:ln w="12700">
                      <a:solidFill>
                        <a:schemeClr val="tx1"/>
                      </a:solidFill>
                    </a:ln>
                  </pic:spPr>
                </pic:pic>
              </a:graphicData>
            </a:graphic>
          </wp:inline>
        </w:drawing>
      </w:r>
    </w:p>
    <w:p w14:paraId="6AA45E01" w14:textId="77777777" w:rsidR="005A6C88" w:rsidRPr="00F90206" w:rsidRDefault="005A6C88" w:rsidP="005A6C88">
      <w:pPr>
        <w:numPr>
          <w:ilvl w:val="1"/>
          <w:numId w:val="1"/>
        </w:numPr>
        <w:spacing w:after="0"/>
      </w:pPr>
      <w:r w:rsidRPr="00F90206">
        <w:t>When the imaging should be scheduled:</w:t>
      </w:r>
    </w:p>
    <w:p w14:paraId="3EB74CF1" w14:textId="77777777" w:rsidR="005A6C88" w:rsidRPr="00F90206" w:rsidRDefault="005A6C88" w:rsidP="005A6C88">
      <w:pPr>
        <w:spacing w:after="0"/>
        <w:ind w:left="1540"/>
      </w:pPr>
      <w:r w:rsidRPr="00F90206">
        <w:rPr>
          <w:noProof/>
        </w:rPr>
        <w:drawing>
          <wp:inline distT="0" distB="0" distL="0" distR="0" wp14:anchorId="2F25C0AE" wp14:editId="565DADB9">
            <wp:extent cx="1323975" cy="1628936"/>
            <wp:effectExtent l="19050" t="19050" r="9525" b="285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39919" cy="1648552"/>
                    </a:xfrm>
                    <a:prstGeom prst="rect">
                      <a:avLst/>
                    </a:prstGeom>
                    <a:ln w="12700">
                      <a:solidFill>
                        <a:schemeClr val="tx1"/>
                      </a:solidFill>
                    </a:ln>
                  </pic:spPr>
                </pic:pic>
              </a:graphicData>
            </a:graphic>
          </wp:inline>
        </w:drawing>
      </w:r>
    </w:p>
    <w:p w14:paraId="190F87B4" w14:textId="77777777" w:rsidR="005A6C88" w:rsidRDefault="005A6C88" w:rsidP="005A6C88">
      <w:pPr>
        <w:numPr>
          <w:ilvl w:val="1"/>
          <w:numId w:val="1"/>
        </w:numPr>
        <w:spacing w:after="0"/>
      </w:pPr>
      <w:r w:rsidRPr="00F90206">
        <w:t xml:space="preserve">Which External Facility: </w:t>
      </w:r>
      <w:r w:rsidRPr="00F90206">
        <w:rPr>
          <w:noProof/>
        </w:rPr>
        <w:drawing>
          <wp:inline distT="0" distB="0" distL="0" distR="0" wp14:anchorId="62DE7C3B" wp14:editId="0C50BE1A">
            <wp:extent cx="4803775" cy="900959"/>
            <wp:effectExtent l="19050" t="19050" r="15875"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2044" cy="915639"/>
                    </a:xfrm>
                    <a:prstGeom prst="rect">
                      <a:avLst/>
                    </a:prstGeom>
                    <a:ln w="12700">
                      <a:solidFill>
                        <a:schemeClr val="tx1"/>
                      </a:solidFill>
                    </a:ln>
                  </pic:spPr>
                </pic:pic>
              </a:graphicData>
            </a:graphic>
          </wp:inline>
        </w:drawing>
      </w:r>
    </w:p>
    <w:p w14:paraId="03D5C92E" w14:textId="77777777" w:rsidR="005A6C88" w:rsidRPr="00F90206" w:rsidRDefault="005A6C88" w:rsidP="005A6C88">
      <w:pPr>
        <w:numPr>
          <w:ilvl w:val="0"/>
          <w:numId w:val="1"/>
        </w:numPr>
        <w:spacing w:after="0"/>
      </w:pPr>
      <w:r w:rsidRPr="00F90206">
        <w:t>Associate the appropriate diagnosis code. Consult with the clinician if it is unknown to you which would be best.</w:t>
      </w:r>
    </w:p>
    <w:p w14:paraId="3B939372" w14:textId="77777777" w:rsidR="005A6C88" w:rsidRPr="00F90206" w:rsidRDefault="005A6C88" w:rsidP="005A6C88">
      <w:pPr>
        <w:numPr>
          <w:ilvl w:val="0"/>
          <w:numId w:val="1"/>
        </w:numPr>
        <w:spacing w:after="0"/>
        <w:rPr>
          <w:b/>
        </w:rPr>
      </w:pPr>
      <w:r w:rsidRPr="00F90206">
        <w:t xml:space="preserve">Click </w:t>
      </w:r>
      <w:r w:rsidRPr="00F90206">
        <w:rPr>
          <w:b/>
        </w:rPr>
        <w:t>Accept.</w:t>
      </w:r>
    </w:p>
    <w:p w14:paraId="278C5CEC" w14:textId="77777777" w:rsidR="005A6C88" w:rsidRPr="00F90206" w:rsidRDefault="005A6C88" w:rsidP="005A6C88">
      <w:pPr>
        <w:spacing w:after="0"/>
        <w:rPr>
          <w:b/>
          <w:i/>
        </w:rPr>
      </w:pPr>
      <w:r w:rsidRPr="00F90206">
        <w:rPr>
          <w:b/>
          <w:i/>
        </w:rPr>
        <w:t xml:space="preserve">**Note: </w:t>
      </w:r>
      <w:r w:rsidRPr="00F90206">
        <w:rPr>
          <w:i/>
        </w:rPr>
        <w:t>Clinical staff does not need to fill out any of the information in the Referral section of the order (The To loc/pos, To provider boxes) due to the information already residing in the Comments box</w:t>
      </w:r>
      <w:r w:rsidRPr="00F90206">
        <w:rPr>
          <w:b/>
          <w:i/>
        </w:rPr>
        <w:t>. However, it can save time and work later on if it is added in the order.**</w:t>
      </w:r>
    </w:p>
    <w:p w14:paraId="4ED5A1C6" w14:textId="77777777" w:rsidR="005A6C88" w:rsidRPr="00F90206" w:rsidRDefault="005A6C88" w:rsidP="005A6C88">
      <w:pPr>
        <w:numPr>
          <w:ilvl w:val="0"/>
          <w:numId w:val="1"/>
        </w:numPr>
        <w:spacing w:after="0"/>
      </w:pPr>
      <w:r w:rsidRPr="00F90206">
        <w:t xml:space="preserve">Click </w:t>
      </w:r>
      <w:r w:rsidRPr="00F90206">
        <w:rPr>
          <w:b/>
        </w:rPr>
        <w:t>Pend</w:t>
      </w:r>
      <w:r w:rsidRPr="00F90206">
        <w:t>, this will hold the order for the provider to sign.</w:t>
      </w:r>
      <w:r w:rsidRPr="00F90206">
        <w:rPr>
          <w:noProof/>
        </w:rPr>
        <w:drawing>
          <wp:inline distT="0" distB="0" distL="0" distR="0" wp14:anchorId="109996AF" wp14:editId="6F3663A1">
            <wp:extent cx="1362075" cy="295275"/>
            <wp:effectExtent l="0" t="0" r="9525" b="9525"/>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2075" cy="295275"/>
                    </a:xfrm>
                    <a:prstGeom prst="rect">
                      <a:avLst/>
                    </a:prstGeom>
                  </pic:spPr>
                </pic:pic>
              </a:graphicData>
            </a:graphic>
          </wp:inline>
        </w:drawing>
      </w:r>
    </w:p>
    <w:p w14:paraId="31106DC0" w14:textId="657E37E9" w:rsidR="00E40AE2" w:rsidRDefault="00E40AE2" w:rsidP="005A6C88">
      <w:pPr>
        <w:pStyle w:val="ListParagraph"/>
        <w:spacing w:line="240" w:lineRule="auto"/>
      </w:pPr>
    </w:p>
    <w:p w14:paraId="069232BC" w14:textId="1FAA80F6" w:rsidR="005A6C88" w:rsidRPr="005A6C88" w:rsidRDefault="005A6C88" w:rsidP="005A6C88">
      <w:pPr>
        <w:pStyle w:val="Heading2"/>
        <w:rPr>
          <w:b/>
          <w:color w:val="auto"/>
          <w:u w:val="single"/>
        </w:rPr>
      </w:pPr>
      <w:r w:rsidRPr="005A6C88">
        <w:rPr>
          <w:b/>
          <w:color w:val="auto"/>
          <w:u w:val="single"/>
        </w:rPr>
        <w:lastRenderedPageBreak/>
        <w:t>Once the provider has signed the imaging order the following steps can take place.</w:t>
      </w:r>
    </w:p>
    <w:p w14:paraId="6B221722" w14:textId="77777777" w:rsidR="005A6C88" w:rsidRPr="005A6C88" w:rsidRDefault="005A6C88" w:rsidP="005A6C88"/>
    <w:p w14:paraId="31B0F9E4" w14:textId="00F96F0F" w:rsidR="005A6C88" w:rsidRPr="005A6C88" w:rsidRDefault="005A6C88" w:rsidP="005A6C88">
      <w:pPr>
        <w:numPr>
          <w:ilvl w:val="0"/>
          <w:numId w:val="3"/>
        </w:numPr>
        <w:spacing w:after="0"/>
      </w:pPr>
      <w:r w:rsidRPr="005A6C88">
        <w:t>If the order is for advanced im</w:t>
      </w:r>
      <w:r>
        <w:t>aging, such as an MRI or a CT s</w:t>
      </w:r>
      <w:r w:rsidRPr="005A6C88">
        <w:t xml:space="preserve">can, and a prior authorization is required </w:t>
      </w:r>
      <w:r w:rsidRPr="005A6C88">
        <w:rPr>
          <w:i/>
          <w:u w:val="single"/>
        </w:rPr>
        <w:t xml:space="preserve">you must wait to fax the order to the outside facility until the PA is </w:t>
      </w:r>
      <w:r w:rsidRPr="005A6C88">
        <w:rPr>
          <w:b/>
          <w:i/>
          <w:u w:val="single"/>
        </w:rPr>
        <w:t>AUTHORIZED</w:t>
      </w:r>
      <w:r w:rsidRPr="005A6C88">
        <w:t xml:space="preserve">. </w:t>
      </w:r>
    </w:p>
    <w:p w14:paraId="6D6F5E04" w14:textId="77777777" w:rsidR="005A6C88" w:rsidRPr="005A6C88" w:rsidRDefault="005A6C88" w:rsidP="005A6C88">
      <w:pPr>
        <w:spacing w:after="0"/>
        <w:ind w:left="820"/>
      </w:pPr>
      <w:r w:rsidRPr="005A6C88">
        <w:rPr>
          <w:noProof/>
        </w:rPr>
        <w:drawing>
          <wp:inline distT="0" distB="0" distL="0" distR="0" wp14:anchorId="21BB1D82" wp14:editId="2267C08C">
            <wp:extent cx="5172797" cy="971686"/>
            <wp:effectExtent l="19050" t="19050" r="8890" b="190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797" cy="971686"/>
                    </a:xfrm>
                    <a:prstGeom prst="rect">
                      <a:avLst/>
                    </a:prstGeom>
                    <a:ln w="12700">
                      <a:solidFill>
                        <a:sysClr val="windowText" lastClr="000000"/>
                      </a:solidFill>
                    </a:ln>
                  </pic:spPr>
                </pic:pic>
              </a:graphicData>
            </a:graphic>
          </wp:inline>
        </w:drawing>
      </w:r>
    </w:p>
    <w:p w14:paraId="6476B683" w14:textId="77777777" w:rsidR="005A6C88" w:rsidRPr="005A6C88" w:rsidRDefault="005A6C88" w:rsidP="005A6C88">
      <w:pPr>
        <w:numPr>
          <w:ilvl w:val="0"/>
          <w:numId w:val="3"/>
        </w:numPr>
        <w:spacing w:after="0"/>
      </w:pPr>
      <w:r w:rsidRPr="005A6C88">
        <w:t>Once approved, a Financial Coordinator will send a message to the Pod Pool with the PA number.</w:t>
      </w:r>
    </w:p>
    <w:p w14:paraId="3944B18E" w14:textId="77777777" w:rsidR="005A6C88" w:rsidRPr="005A6C88" w:rsidRDefault="005A6C88" w:rsidP="005A6C88">
      <w:pPr>
        <w:numPr>
          <w:ilvl w:val="0"/>
          <w:numId w:val="3"/>
        </w:numPr>
        <w:spacing w:after="0"/>
      </w:pPr>
      <w:r w:rsidRPr="005A6C88">
        <w:t>If you’re sending an order to a Providence facility, please make sure to include the PA number on the order before faxing it over. Note that many Providence facilities are not accepting PA’s added to the fax cover sheet.</w:t>
      </w:r>
    </w:p>
    <w:p w14:paraId="1B5C78FE" w14:textId="2FE500A5" w:rsidR="005A6C88" w:rsidRPr="005A6C88" w:rsidRDefault="005A6C88" w:rsidP="005A6C88">
      <w:pPr>
        <w:numPr>
          <w:ilvl w:val="0"/>
          <w:numId w:val="3"/>
        </w:numPr>
        <w:spacing w:after="0"/>
      </w:pPr>
      <w:r w:rsidRPr="005A6C88">
        <w:t>Click</w:t>
      </w:r>
      <w:r w:rsidR="00547980">
        <w:t xml:space="preserve"> </w:t>
      </w:r>
      <w:hyperlink r:id="rId18" w:history="1">
        <w:r w:rsidR="009B5390">
          <w:rPr>
            <w:rStyle w:val="Hyperlink"/>
          </w:rPr>
          <w:t>How to make changes to signed external orders</w:t>
        </w:r>
      </w:hyperlink>
      <w:r w:rsidR="00547980">
        <w:t xml:space="preserve"> </w:t>
      </w:r>
      <w:r w:rsidRPr="005A6C88">
        <w:t xml:space="preserve">for steps on how to add a PA # to a signed External Order. </w:t>
      </w:r>
    </w:p>
    <w:p w14:paraId="459A6B09" w14:textId="77777777" w:rsidR="005A6C88" w:rsidRPr="005A6C88" w:rsidRDefault="005A6C88" w:rsidP="005A6C88">
      <w:pPr>
        <w:numPr>
          <w:ilvl w:val="0"/>
          <w:numId w:val="3"/>
        </w:numPr>
        <w:spacing w:after="0"/>
      </w:pPr>
      <w:r w:rsidRPr="005A6C88">
        <w:t xml:space="preserve">The Clinical Services member must then call the patient to notify them the PA was approved if this has not been completed already. </w:t>
      </w:r>
    </w:p>
    <w:p w14:paraId="50090C0A" w14:textId="77777777" w:rsidR="005A6C88" w:rsidRPr="005A6C88" w:rsidRDefault="005A6C88" w:rsidP="005A6C88">
      <w:pPr>
        <w:numPr>
          <w:ilvl w:val="1"/>
          <w:numId w:val="3"/>
        </w:numPr>
        <w:spacing w:after="0"/>
      </w:pPr>
      <w:r w:rsidRPr="005A6C88">
        <w:t xml:space="preserve">It’s also highly recommended to give the PA number to the patient so they have the information as well. </w:t>
      </w:r>
    </w:p>
    <w:p w14:paraId="061FB853" w14:textId="77777777" w:rsidR="005A6C88" w:rsidRPr="005A6C88" w:rsidRDefault="005A6C88" w:rsidP="005A6C88">
      <w:pPr>
        <w:numPr>
          <w:ilvl w:val="1"/>
          <w:numId w:val="3"/>
        </w:numPr>
        <w:spacing w:after="0"/>
      </w:pPr>
      <w:r w:rsidRPr="005A6C88">
        <w:t xml:space="preserve">The PA Number can be found by opening the referral from the Referral tab in Chart Review. It is at the top of the </w:t>
      </w:r>
      <w:r w:rsidRPr="005A6C88">
        <w:rPr>
          <w:b/>
        </w:rPr>
        <w:t>Referral Entry</w:t>
      </w:r>
      <w:r w:rsidRPr="005A6C88">
        <w:t xml:space="preserve"> activity. </w:t>
      </w:r>
    </w:p>
    <w:p w14:paraId="09EEEFB8" w14:textId="77777777" w:rsidR="005A6C88" w:rsidRPr="005A6C88" w:rsidRDefault="005A6C88" w:rsidP="005A6C88">
      <w:pPr>
        <w:spacing w:after="0"/>
        <w:ind w:left="1694"/>
      </w:pPr>
      <w:r w:rsidRPr="005A6C88">
        <w:rPr>
          <w:noProof/>
        </w:rPr>
        <w:drawing>
          <wp:inline distT="0" distB="0" distL="0" distR="0" wp14:anchorId="015276CE" wp14:editId="53A47C4D">
            <wp:extent cx="4750631" cy="473075"/>
            <wp:effectExtent l="19050" t="19050" r="12065" b="222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5223" cy="510377"/>
                    </a:xfrm>
                    <a:prstGeom prst="rect">
                      <a:avLst/>
                    </a:prstGeom>
                    <a:ln w="12700">
                      <a:solidFill>
                        <a:sysClr val="windowText" lastClr="000000"/>
                      </a:solidFill>
                    </a:ln>
                  </pic:spPr>
                </pic:pic>
              </a:graphicData>
            </a:graphic>
          </wp:inline>
        </w:drawing>
      </w:r>
    </w:p>
    <w:p w14:paraId="2E6F15B9" w14:textId="77777777" w:rsidR="005A6C88" w:rsidRPr="005A6C88" w:rsidRDefault="005A6C88" w:rsidP="005A6C88">
      <w:pPr>
        <w:spacing w:after="0"/>
        <w:ind w:left="1694"/>
      </w:pPr>
      <w:r w:rsidRPr="005A6C88">
        <w:rPr>
          <w:noProof/>
        </w:rPr>
        <w:drawing>
          <wp:inline distT="0" distB="0" distL="0" distR="0" wp14:anchorId="68416A0B" wp14:editId="308E05A8">
            <wp:extent cx="933450" cy="409575"/>
            <wp:effectExtent l="19050" t="19050" r="19050" b="285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784" t="31706" r="33533" b="15854"/>
                    <a:stretch/>
                  </pic:blipFill>
                  <pic:spPr bwMode="auto">
                    <a:xfrm>
                      <a:off x="0" y="0"/>
                      <a:ext cx="933581" cy="409632"/>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76A136AA" w14:textId="77777777" w:rsidR="005A6C88" w:rsidRPr="005A6C88" w:rsidRDefault="005A6C88" w:rsidP="005A6C88">
      <w:pPr>
        <w:numPr>
          <w:ilvl w:val="0"/>
          <w:numId w:val="3"/>
        </w:numPr>
        <w:spacing w:after="0"/>
      </w:pPr>
      <w:r w:rsidRPr="005A6C88">
        <w:t>After the patient has been notified the PA has been approved, the order can then be faxed to the external imaging facility.</w:t>
      </w:r>
    </w:p>
    <w:p w14:paraId="7E2A200B" w14:textId="695144F5" w:rsidR="005A6C88" w:rsidRDefault="005A6C88" w:rsidP="005A6C88">
      <w:pPr>
        <w:pStyle w:val="ListParagraph"/>
        <w:spacing w:line="240" w:lineRule="auto"/>
      </w:pPr>
    </w:p>
    <w:p w14:paraId="184226B5" w14:textId="77777777" w:rsidR="005A6C88" w:rsidRPr="005A6C88" w:rsidRDefault="005A6C88" w:rsidP="005A6C88">
      <w:pPr>
        <w:pStyle w:val="Heading2"/>
        <w:rPr>
          <w:b/>
          <w:color w:val="auto"/>
          <w:u w:val="single"/>
        </w:rPr>
      </w:pPr>
      <w:r w:rsidRPr="005A6C88">
        <w:rPr>
          <w:b/>
          <w:color w:val="auto"/>
          <w:u w:val="single"/>
        </w:rPr>
        <w:lastRenderedPageBreak/>
        <w:t>How to Print the Order</w:t>
      </w:r>
    </w:p>
    <w:p w14:paraId="3CD3A98C" w14:textId="77777777" w:rsidR="005A6C88" w:rsidRPr="005A6C88" w:rsidRDefault="005A6C88" w:rsidP="005A6C88">
      <w:pPr>
        <w:numPr>
          <w:ilvl w:val="0"/>
          <w:numId w:val="4"/>
        </w:numPr>
        <w:spacing w:after="0"/>
        <w:rPr>
          <w:b/>
        </w:rPr>
      </w:pPr>
      <w:r w:rsidRPr="005A6C88">
        <w:t xml:space="preserve">Go to </w:t>
      </w:r>
      <w:r w:rsidRPr="005A6C88">
        <w:rPr>
          <w:b/>
        </w:rPr>
        <w:t xml:space="preserve">Chart Review </w:t>
      </w:r>
      <w:r w:rsidRPr="005A6C88">
        <w:rPr>
          <w:b/>
          <w:noProof/>
        </w:rPr>
        <w:drawing>
          <wp:inline distT="0" distB="0" distL="0" distR="0" wp14:anchorId="0890367F" wp14:editId="1F876DFF">
            <wp:extent cx="1323974" cy="5238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1323974" cy="523875"/>
                    </a:xfrm>
                    <a:prstGeom prst="rect">
                      <a:avLst/>
                    </a:prstGeom>
                  </pic:spPr>
                </pic:pic>
              </a:graphicData>
            </a:graphic>
          </wp:inline>
        </w:drawing>
      </w:r>
    </w:p>
    <w:p w14:paraId="1F1C37C1" w14:textId="77777777" w:rsidR="005A6C88" w:rsidRPr="005A6C88" w:rsidRDefault="005A6C88" w:rsidP="005A6C88">
      <w:pPr>
        <w:numPr>
          <w:ilvl w:val="0"/>
          <w:numId w:val="4"/>
        </w:numPr>
        <w:spacing w:after="0"/>
      </w:pPr>
      <w:r w:rsidRPr="005A6C88">
        <w:t xml:space="preserve">Go to the </w:t>
      </w:r>
      <w:r w:rsidRPr="005A6C88">
        <w:rPr>
          <w:b/>
        </w:rPr>
        <w:t xml:space="preserve">Other Orders </w:t>
      </w:r>
      <w:r w:rsidRPr="005A6C88">
        <w:t>tab</w:t>
      </w:r>
      <w:r w:rsidRPr="005A6C88">
        <w:rPr>
          <w:noProof/>
        </w:rPr>
        <mc:AlternateContent>
          <mc:Choice Requires="wpg">
            <w:drawing>
              <wp:inline distT="0" distB="0" distL="0" distR="0" wp14:anchorId="29938A88" wp14:editId="1C365468">
                <wp:extent cx="5306060" cy="407034"/>
                <wp:effectExtent l="0" t="0" r="8890" b="1270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6060" cy="407034"/>
                          <a:chOff x="0" y="0"/>
                          <a:chExt cx="5306060" cy="407034"/>
                        </a:xfrm>
                      </wpg:grpSpPr>
                      <pic:pic xmlns:pic="http://schemas.openxmlformats.org/drawingml/2006/picture">
                        <pic:nvPicPr>
                          <pic:cNvPr id="25" name="Image 25"/>
                          <pic:cNvPicPr/>
                        </pic:nvPicPr>
                        <pic:blipFill>
                          <a:blip r:embed="rId22" cstate="print"/>
                          <a:stretch>
                            <a:fillRect/>
                          </a:stretch>
                        </pic:blipFill>
                        <pic:spPr>
                          <a:xfrm>
                            <a:off x="15811" y="15938"/>
                            <a:ext cx="5274309" cy="375158"/>
                          </a:xfrm>
                          <a:prstGeom prst="rect">
                            <a:avLst/>
                          </a:prstGeom>
                        </pic:spPr>
                      </pic:pic>
                      <wps:wsp>
                        <wps:cNvPr id="26" name="Graphic 26"/>
                        <wps:cNvSpPr/>
                        <wps:spPr>
                          <a:xfrm>
                            <a:off x="7937" y="7937"/>
                            <a:ext cx="5290185" cy="391160"/>
                          </a:xfrm>
                          <a:custGeom>
                            <a:avLst/>
                            <a:gdLst/>
                            <a:ahLst/>
                            <a:cxnLst/>
                            <a:rect l="l" t="t" r="r" b="b"/>
                            <a:pathLst>
                              <a:path w="5290185" h="391160">
                                <a:moveTo>
                                  <a:pt x="0" y="391160"/>
                                </a:moveTo>
                                <a:lnTo>
                                  <a:pt x="5290185" y="391160"/>
                                </a:lnTo>
                                <a:lnTo>
                                  <a:pt x="5290185" y="0"/>
                                </a:lnTo>
                                <a:lnTo>
                                  <a:pt x="0" y="0"/>
                                </a:lnTo>
                                <a:lnTo>
                                  <a:pt x="0" y="391160"/>
                                </a:lnTo>
                                <a:close/>
                              </a:path>
                            </a:pathLst>
                          </a:custGeom>
                          <a:ln w="158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3F23A1" id="Group 24" o:spid="_x0000_s1026" style="width:417.8pt;height:32.05pt;mso-position-horizontal-relative:char;mso-position-vertical-relative:line" coordsize="53060,4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">
                <v:shape id="Image 25" o:spid="_x0000_s1027" type="#_x0000_t75" style="position:absolute;left:158;top:159;width:52743;height:3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">
                  <v:imagedata r:id="rId23" o:title=""/>
                </v:shape>
                <v:shape id="Graphic 26" o:spid="_x0000_s1028" style="position:absolute;left:79;top:79;width:52902;height:3911;visibility:visible;mso-wrap-style:square;v-text-anchor:top" coordsize="529018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" path="m,391160r5290185,l5290185,,,,,391160xe" filled="f" strokeweight=".44094mm">
                  <v:path arrowok="t"/>
                </v:shape>
                <w10:anchorlock/>
              </v:group>
            </w:pict>
          </mc:Fallback>
        </mc:AlternateContent>
      </w:r>
    </w:p>
    <w:p w14:paraId="18939D10" w14:textId="77777777" w:rsidR="005A6C88" w:rsidRPr="005A6C88" w:rsidRDefault="005A6C88" w:rsidP="005A6C88">
      <w:pPr>
        <w:numPr>
          <w:ilvl w:val="0"/>
          <w:numId w:val="4"/>
        </w:numPr>
        <w:spacing w:after="0"/>
      </w:pPr>
      <w:r w:rsidRPr="005A6C88">
        <w:t>Single click the signed order to open the preview pane at the bottom of the screen.</w:t>
      </w:r>
    </w:p>
    <w:p w14:paraId="71FD4042" w14:textId="77777777" w:rsidR="005A6C88" w:rsidRPr="005A6C88" w:rsidRDefault="005A6C88" w:rsidP="005A6C88">
      <w:pPr>
        <w:numPr>
          <w:ilvl w:val="0"/>
          <w:numId w:val="4"/>
        </w:numPr>
        <w:spacing w:after="0"/>
      </w:pPr>
      <w:r w:rsidRPr="005A6C88">
        <w:t xml:space="preserve">Click the </w:t>
      </w:r>
      <w:r w:rsidRPr="005A6C88">
        <w:rPr>
          <w:b/>
        </w:rPr>
        <w:t xml:space="preserve">Print </w:t>
      </w:r>
      <w:r w:rsidRPr="005A6C88">
        <w:t xml:space="preserve">button to send it to your local printer. (Make sure that your WHA Pod Printer is your default printer on the computer you’re working from). </w:t>
      </w:r>
    </w:p>
    <w:p w14:paraId="1B970ED4" w14:textId="77777777" w:rsidR="005A6C88" w:rsidRPr="005A6C88" w:rsidRDefault="005A6C88" w:rsidP="005A6C88">
      <w:pPr>
        <w:numPr>
          <w:ilvl w:val="0"/>
          <w:numId w:val="4"/>
        </w:numPr>
        <w:spacing w:after="0"/>
      </w:pPr>
      <w:r w:rsidRPr="005A6C88">
        <w:t>Print the order, have the clinician physically sign the order, then manually fax it to the facility chosen for the imaging. The fax number is located in the Comments section of the order.</w:t>
      </w:r>
    </w:p>
    <w:p w14:paraId="0D208F65" w14:textId="77777777" w:rsidR="005A6C88" w:rsidRPr="005A6C88" w:rsidRDefault="005A6C88" w:rsidP="005A6C88">
      <w:pPr>
        <w:spacing w:after="0"/>
        <w:rPr>
          <w:b/>
          <w:i/>
        </w:rPr>
      </w:pPr>
      <w:r w:rsidRPr="005A6C88">
        <w:rPr>
          <w:b/>
          <w:i/>
        </w:rPr>
        <w:t xml:space="preserve">**Note: </w:t>
      </w:r>
      <w:r w:rsidRPr="005A6C88">
        <w:rPr>
          <w:i/>
        </w:rPr>
        <w:t>For advanced imaging orders that require Prior Authorizations, the PA number must be included on the Cover Page once the PA has been approved.</w:t>
      </w:r>
      <w:r w:rsidRPr="005A6C88">
        <w:rPr>
          <w:b/>
          <w:i/>
        </w:rPr>
        <w:t>**</w:t>
      </w:r>
    </w:p>
    <w:p w14:paraId="3529C7E5" w14:textId="77777777" w:rsidR="005A6C88" w:rsidRPr="005A6C88" w:rsidRDefault="005A6C88" w:rsidP="005A6C88">
      <w:pPr>
        <w:spacing w:after="0"/>
      </w:pPr>
      <w:r w:rsidRPr="005A6C88">
        <w:rPr>
          <w:noProof/>
        </w:rPr>
        <w:drawing>
          <wp:inline distT="0" distB="0" distL="0" distR="0" wp14:anchorId="6B50DAD1" wp14:editId="17E7773E">
            <wp:extent cx="5992444" cy="2222720"/>
            <wp:effectExtent l="19050" t="19050" r="27940" b="2540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6899" cy="2228082"/>
                    </a:xfrm>
                    <a:prstGeom prst="rect">
                      <a:avLst/>
                    </a:prstGeom>
                    <a:ln w="12700">
                      <a:solidFill>
                        <a:sysClr val="windowText" lastClr="000000"/>
                      </a:solidFill>
                    </a:ln>
                  </pic:spPr>
                </pic:pic>
              </a:graphicData>
            </a:graphic>
          </wp:inline>
        </w:drawing>
      </w:r>
    </w:p>
    <w:p w14:paraId="34C9B59A" w14:textId="77777777" w:rsidR="005A6C88" w:rsidRPr="005A6C88" w:rsidRDefault="005A6C88" w:rsidP="005A6C88">
      <w:pPr>
        <w:pStyle w:val="Heading2"/>
        <w:rPr>
          <w:b/>
          <w:u w:val="single"/>
        </w:rPr>
      </w:pPr>
      <w:r w:rsidRPr="005A6C88">
        <w:br w:type="page"/>
      </w:r>
      <w:r w:rsidRPr="005A6C88">
        <w:rPr>
          <w:b/>
          <w:color w:val="auto"/>
          <w:u w:val="single"/>
        </w:rPr>
        <w:lastRenderedPageBreak/>
        <w:t>How to leave a note on the referral for tracking purposes</w:t>
      </w:r>
    </w:p>
    <w:p w14:paraId="3948A844" w14:textId="77777777" w:rsidR="005A6C88" w:rsidRPr="005A6C88" w:rsidRDefault="005A6C88" w:rsidP="005A6C88">
      <w:pPr>
        <w:spacing w:after="0"/>
        <w:rPr>
          <w:b/>
        </w:rPr>
      </w:pPr>
    </w:p>
    <w:p w14:paraId="336C11F2" w14:textId="77777777" w:rsidR="005A6C88" w:rsidRPr="005A6C88" w:rsidRDefault="005A6C88" w:rsidP="005A6C88">
      <w:pPr>
        <w:numPr>
          <w:ilvl w:val="0"/>
          <w:numId w:val="5"/>
        </w:numPr>
        <w:spacing w:after="0"/>
      </w:pPr>
      <w:r w:rsidRPr="005A6C88">
        <w:t xml:space="preserve">Go to the </w:t>
      </w:r>
      <w:r w:rsidRPr="005A6C88">
        <w:rPr>
          <w:b/>
        </w:rPr>
        <w:t xml:space="preserve">Referrals </w:t>
      </w:r>
      <w:r w:rsidRPr="005A6C88">
        <w:t>tab in Chart Review.</w:t>
      </w:r>
    </w:p>
    <w:p w14:paraId="53F93134" w14:textId="77777777" w:rsidR="005A6C88" w:rsidRPr="005A6C88" w:rsidRDefault="005A6C88" w:rsidP="005A6C88">
      <w:pPr>
        <w:spacing w:after="0"/>
        <w:ind w:left="820"/>
      </w:pPr>
      <w:r w:rsidRPr="005A6C88">
        <w:rPr>
          <w:noProof/>
        </w:rPr>
        <w:drawing>
          <wp:inline distT="0" distB="0" distL="0" distR="0" wp14:anchorId="5A3D1146" wp14:editId="611E33C3">
            <wp:extent cx="4924425" cy="906074"/>
            <wp:effectExtent l="19050" t="19050" r="9525" b="279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77938" cy="915920"/>
                    </a:xfrm>
                    <a:prstGeom prst="rect">
                      <a:avLst/>
                    </a:prstGeom>
                    <a:ln w="12700">
                      <a:solidFill>
                        <a:sysClr val="windowText" lastClr="000000"/>
                      </a:solidFill>
                    </a:ln>
                  </pic:spPr>
                </pic:pic>
              </a:graphicData>
            </a:graphic>
          </wp:inline>
        </w:drawing>
      </w:r>
    </w:p>
    <w:p w14:paraId="19E16BE3" w14:textId="77777777" w:rsidR="005A6C88" w:rsidRPr="005A6C88" w:rsidRDefault="005A6C88" w:rsidP="005A6C88">
      <w:pPr>
        <w:numPr>
          <w:ilvl w:val="0"/>
          <w:numId w:val="5"/>
        </w:numPr>
        <w:spacing w:after="0"/>
      </w:pPr>
      <w:r w:rsidRPr="005A6C88">
        <w:t>Single click the order to open the preview pane at the bottom of the screen.</w:t>
      </w:r>
      <w:r w:rsidRPr="005A6C88">
        <w:rPr>
          <w:noProof/>
        </w:rPr>
        <w:drawing>
          <wp:inline distT="0" distB="0" distL="0" distR="0" wp14:anchorId="09E3C6C2" wp14:editId="3919644B">
            <wp:extent cx="5082309" cy="885825"/>
            <wp:effectExtent l="19050" t="19050" r="2349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0584" cy="895982"/>
                    </a:xfrm>
                    <a:prstGeom prst="rect">
                      <a:avLst/>
                    </a:prstGeom>
                    <a:ln w="12700">
                      <a:solidFill>
                        <a:sysClr val="windowText" lastClr="000000"/>
                      </a:solidFill>
                    </a:ln>
                  </pic:spPr>
                </pic:pic>
              </a:graphicData>
            </a:graphic>
          </wp:inline>
        </w:drawing>
      </w:r>
    </w:p>
    <w:p w14:paraId="77F4AEB1" w14:textId="77777777" w:rsidR="005A6C88" w:rsidRPr="005A6C88" w:rsidRDefault="005A6C88" w:rsidP="005A6C88">
      <w:pPr>
        <w:numPr>
          <w:ilvl w:val="0"/>
          <w:numId w:val="5"/>
        </w:numPr>
        <w:spacing w:after="0"/>
      </w:pPr>
      <w:r w:rsidRPr="005A6C88">
        <w:t xml:space="preserve">In the </w:t>
      </w:r>
      <w:r w:rsidRPr="005A6C88">
        <w:rPr>
          <w:b/>
        </w:rPr>
        <w:t xml:space="preserve">Preview </w:t>
      </w:r>
      <w:r w:rsidRPr="005A6C88">
        <w:t xml:space="preserve">pane, check for the comments left by the ordering provider to see where the referral should be sent. This information will be in the </w:t>
      </w:r>
      <w:r w:rsidRPr="005A6C88">
        <w:rPr>
          <w:b/>
        </w:rPr>
        <w:t>Referral Notes</w:t>
      </w:r>
      <w:r w:rsidRPr="005A6C88">
        <w:t xml:space="preserve"> section.</w:t>
      </w:r>
    </w:p>
    <w:p w14:paraId="00DEA43B" w14:textId="6CEDEEDC" w:rsidR="005A6C88" w:rsidRPr="005A6C88" w:rsidRDefault="005A6C88" w:rsidP="005A6C88">
      <w:pPr>
        <w:spacing w:after="0"/>
        <w:ind w:left="820"/>
      </w:pPr>
      <w:r w:rsidRPr="005A6C88">
        <w:rPr>
          <w:noProof/>
        </w:rPr>
        <w:drawing>
          <wp:inline distT="0" distB="0" distL="0" distR="0" wp14:anchorId="520DFB6B" wp14:editId="5F3A1917">
            <wp:extent cx="5116223" cy="990600"/>
            <wp:effectExtent l="19050" t="19050" r="27305"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9063" cy="1002767"/>
                    </a:xfrm>
                    <a:prstGeom prst="rect">
                      <a:avLst/>
                    </a:prstGeom>
                    <a:ln w="12700">
                      <a:solidFill>
                        <a:sysClr val="windowText" lastClr="000000"/>
                      </a:solidFill>
                    </a:ln>
                  </pic:spPr>
                </pic:pic>
              </a:graphicData>
            </a:graphic>
          </wp:inline>
        </w:drawing>
      </w:r>
    </w:p>
    <w:p w14:paraId="784F1C82" w14:textId="77777777" w:rsidR="005A6C88" w:rsidRPr="005A6C88" w:rsidRDefault="005A6C88" w:rsidP="005A6C88">
      <w:pPr>
        <w:numPr>
          <w:ilvl w:val="0"/>
          <w:numId w:val="5"/>
        </w:numPr>
        <w:spacing w:after="0"/>
      </w:pPr>
      <w:r w:rsidRPr="005A6C88">
        <w:t xml:space="preserve">Under Referral Information click the </w:t>
      </w:r>
      <w:r w:rsidRPr="005A6C88">
        <w:rPr>
          <w:b/>
        </w:rPr>
        <w:t>referral number</w:t>
      </w:r>
      <w:r w:rsidRPr="005A6C88">
        <w:t xml:space="preserve"> hyperlink.</w:t>
      </w:r>
    </w:p>
    <w:p w14:paraId="0E05A676" w14:textId="77777777" w:rsidR="005A6C88" w:rsidRPr="005A6C88" w:rsidRDefault="005A6C88" w:rsidP="005A6C88">
      <w:pPr>
        <w:spacing w:after="0"/>
        <w:ind w:left="460"/>
      </w:pPr>
      <w:r w:rsidRPr="005A6C88">
        <w:tab/>
      </w:r>
      <w:r w:rsidRPr="005A6C88">
        <w:rPr>
          <w:noProof/>
        </w:rPr>
        <w:drawing>
          <wp:inline distT="0" distB="0" distL="0" distR="0" wp14:anchorId="42A399FB" wp14:editId="1957159E">
            <wp:extent cx="1676634" cy="676369"/>
            <wp:effectExtent l="19050" t="19050" r="19050" b="285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76634" cy="676369"/>
                    </a:xfrm>
                    <a:prstGeom prst="rect">
                      <a:avLst/>
                    </a:prstGeom>
                    <a:ln w="12700">
                      <a:solidFill>
                        <a:sysClr val="windowText" lastClr="000000"/>
                      </a:solidFill>
                    </a:ln>
                  </pic:spPr>
                </pic:pic>
              </a:graphicData>
            </a:graphic>
          </wp:inline>
        </w:drawing>
      </w:r>
    </w:p>
    <w:p w14:paraId="09CFA5DB" w14:textId="77777777" w:rsidR="005A6C88" w:rsidRPr="005A6C88" w:rsidRDefault="005A6C88" w:rsidP="005A6C88">
      <w:pPr>
        <w:numPr>
          <w:ilvl w:val="0"/>
          <w:numId w:val="5"/>
        </w:numPr>
        <w:spacing w:after="0"/>
        <w:rPr>
          <w:b/>
        </w:rPr>
      </w:pPr>
      <w:r w:rsidRPr="005A6C88">
        <w:t xml:space="preserve">Click </w:t>
      </w:r>
      <w:r w:rsidRPr="005A6C88">
        <w:rPr>
          <w:b/>
        </w:rPr>
        <w:t>Referred By/To</w:t>
      </w:r>
      <w:r w:rsidRPr="005A6C88">
        <w:t xml:space="preserve"> </w:t>
      </w:r>
      <w:r w:rsidRPr="005A6C88">
        <w:rPr>
          <w:i/>
        </w:rPr>
        <w:t>if there is a Hard Stop</w:t>
      </w:r>
      <w:r w:rsidRPr="005A6C88">
        <w:rPr>
          <w:i/>
          <w:noProof/>
        </w:rPr>
        <w:drawing>
          <wp:inline distT="0" distB="0" distL="0" distR="0" wp14:anchorId="3CE5034C" wp14:editId="38BC5D97">
            <wp:extent cx="190527" cy="181000"/>
            <wp:effectExtent l="19050" t="19050" r="1905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7" cy="181000"/>
                    </a:xfrm>
                    <a:prstGeom prst="rect">
                      <a:avLst/>
                    </a:prstGeom>
                    <a:ln w="12700">
                      <a:solidFill>
                        <a:sysClr val="windowText" lastClr="000000"/>
                      </a:solidFill>
                    </a:ln>
                  </pic:spPr>
                </pic:pic>
              </a:graphicData>
            </a:graphic>
          </wp:inline>
        </w:drawing>
      </w:r>
      <w:r w:rsidRPr="005A6C88">
        <w:t xml:space="preserve">. Use the available search field to enter in the location or specific provider the patient is being referred to. </w:t>
      </w:r>
    </w:p>
    <w:p w14:paraId="7E1A83BE" w14:textId="77777777" w:rsidR="005A6C88" w:rsidRPr="005A6C88" w:rsidRDefault="005A6C88" w:rsidP="005A6C88">
      <w:pPr>
        <w:spacing w:after="0"/>
        <w:ind w:left="460"/>
        <w:rPr>
          <w:b/>
        </w:rPr>
      </w:pPr>
      <w:r w:rsidRPr="005A6C88">
        <w:rPr>
          <w:b/>
        </w:rPr>
        <w:tab/>
      </w:r>
      <w:r w:rsidRPr="005A6C88">
        <w:rPr>
          <w:b/>
          <w:noProof/>
        </w:rPr>
        <w:drawing>
          <wp:inline distT="0" distB="0" distL="0" distR="0" wp14:anchorId="2D5F41AC" wp14:editId="2E04FFEC">
            <wp:extent cx="1618615" cy="647700"/>
            <wp:effectExtent l="19050" t="19050" r="19685"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22442" cy="649231"/>
                    </a:xfrm>
                    <a:prstGeom prst="rect">
                      <a:avLst/>
                    </a:prstGeom>
                    <a:ln w="12700">
                      <a:solidFill>
                        <a:sysClr val="windowText" lastClr="000000"/>
                      </a:solidFill>
                    </a:ln>
                  </pic:spPr>
                </pic:pic>
              </a:graphicData>
            </a:graphic>
          </wp:inline>
        </w:drawing>
      </w:r>
    </w:p>
    <w:p w14:paraId="184ED9A2" w14:textId="77777777" w:rsidR="005A6C88" w:rsidRPr="005A6C88" w:rsidRDefault="005A6C88" w:rsidP="005A6C88">
      <w:pPr>
        <w:numPr>
          <w:ilvl w:val="1"/>
          <w:numId w:val="5"/>
        </w:numPr>
        <w:spacing w:after="0"/>
        <w:rPr>
          <w:b/>
        </w:rPr>
      </w:pPr>
      <w:r w:rsidRPr="005A6C88">
        <w:lastRenderedPageBreak/>
        <w:t>The referring location/provider can be found in the</w:t>
      </w:r>
      <w:r w:rsidRPr="005A6C88">
        <w:rPr>
          <w:b/>
        </w:rPr>
        <w:t xml:space="preserve"> Communications </w:t>
      </w:r>
      <w:r w:rsidRPr="005A6C88">
        <w:t>activity under</w:t>
      </w:r>
      <w:r w:rsidRPr="005A6C88">
        <w:rPr>
          <w:b/>
        </w:rPr>
        <w:t xml:space="preserve"> Provider Comments.</w:t>
      </w:r>
    </w:p>
    <w:p w14:paraId="23FFE7FB" w14:textId="77777777" w:rsidR="005A6C88" w:rsidRPr="005A6C88" w:rsidRDefault="005A6C88" w:rsidP="005A6C88">
      <w:pPr>
        <w:spacing w:after="0"/>
        <w:ind w:left="1540"/>
        <w:rPr>
          <w:b/>
        </w:rPr>
      </w:pPr>
      <w:r w:rsidRPr="005A6C88">
        <w:rPr>
          <w:b/>
          <w:noProof/>
        </w:rPr>
        <w:drawing>
          <wp:inline distT="0" distB="0" distL="0" distR="0" wp14:anchorId="42BE4366" wp14:editId="23761A0F">
            <wp:extent cx="4600575" cy="1503023"/>
            <wp:effectExtent l="19050" t="19050" r="9525" b="215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0114" cy="1542077"/>
                    </a:xfrm>
                    <a:prstGeom prst="rect">
                      <a:avLst/>
                    </a:prstGeom>
                    <a:ln w="12700">
                      <a:solidFill>
                        <a:sysClr val="windowText" lastClr="000000"/>
                      </a:solidFill>
                    </a:ln>
                  </pic:spPr>
                </pic:pic>
              </a:graphicData>
            </a:graphic>
          </wp:inline>
        </w:drawing>
      </w:r>
    </w:p>
    <w:p w14:paraId="2B7350A4" w14:textId="77777777" w:rsidR="005A6C88" w:rsidRPr="005A6C88" w:rsidRDefault="005A6C88" w:rsidP="005A6C88">
      <w:pPr>
        <w:numPr>
          <w:ilvl w:val="0"/>
          <w:numId w:val="5"/>
        </w:numPr>
        <w:spacing w:after="0"/>
        <w:rPr>
          <w:b/>
        </w:rPr>
      </w:pPr>
      <w:r w:rsidRPr="005A6C88">
        <w:t>Once the Hard Stop is resolved, click the</w:t>
      </w:r>
      <w:r w:rsidRPr="005A6C88">
        <w:rPr>
          <w:b/>
        </w:rPr>
        <w:t xml:space="preserve"> Communications </w:t>
      </w:r>
      <w:r w:rsidRPr="005A6C88">
        <w:t>activity header to open it to be able to view all the Notes.</w:t>
      </w:r>
    </w:p>
    <w:p w14:paraId="01E96FDC" w14:textId="77777777" w:rsidR="005A6C88" w:rsidRPr="005A6C88" w:rsidRDefault="005A6C88" w:rsidP="005A6C88">
      <w:pPr>
        <w:spacing w:after="0"/>
        <w:rPr>
          <w:b/>
        </w:rPr>
      </w:pPr>
      <w:r w:rsidRPr="005A6C88">
        <w:rPr>
          <w:b/>
        </w:rPr>
        <w:tab/>
      </w:r>
      <w:r w:rsidRPr="005A6C88">
        <w:rPr>
          <w:b/>
          <w:noProof/>
        </w:rPr>
        <w:drawing>
          <wp:inline distT="0" distB="0" distL="0" distR="0" wp14:anchorId="7F697F8C" wp14:editId="0D4F161F">
            <wp:extent cx="1991003" cy="295316"/>
            <wp:effectExtent l="19050" t="19050" r="28575"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91003" cy="295316"/>
                    </a:xfrm>
                    <a:prstGeom prst="rect">
                      <a:avLst/>
                    </a:prstGeom>
                    <a:ln w="12700">
                      <a:solidFill>
                        <a:sysClr val="windowText" lastClr="000000"/>
                      </a:solidFill>
                    </a:ln>
                  </pic:spPr>
                </pic:pic>
              </a:graphicData>
            </a:graphic>
          </wp:inline>
        </w:drawing>
      </w:r>
    </w:p>
    <w:p w14:paraId="7374FAF3" w14:textId="77777777" w:rsidR="005A6C88" w:rsidRPr="005A6C88" w:rsidRDefault="005A6C88" w:rsidP="005A6C88">
      <w:pPr>
        <w:spacing w:after="0"/>
        <w:rPr>
          <w:color w:val="7030A0"/>
        </w:rPr>
      </w:pPr>
      <w:r w:rsidRPr="005A6C88">
        <w:rPr>
          <w:color w:val="7030A0"/>
        </w:rPr>
        <w:t>Now that the referral has been successfully faxed, a note must now be added to document the faxing has taken place. This note will help Referral Navigators easily see that the order has been faxed to the correct facility.</w:t>
      </w:r>
    </w:p>
    <w:p w14:paraId="69CC26AD" w14:textId="77777777" w:rsidR="005A6C88" w:rsidRPr="005A6C88" w:rsidRDefault="005A6C88" w:rsidP="005A6C88">
      <w:pPr>
        <w:numPr>
          <w:ilvl w:val="0"/>
          <w:numId w:val="5"/>
        </w:numPr>
        <w:spacing w:after="0"/>
      </w:pPr>
      <w:r w:rsidRPr="005A6C88">
        <w:t xml:space="preserve">Click the </w:t>
      </w:r>
      <w:r w:rsidRPr="005A6C88">
        <w:rPr>
          <w:b/>
        </w:rPr>
        <w:t xml:space="preserve">Note </w:t>
      </w:r>
      <w:r w:rsidRPr="005A6C88">
        <w:rPr>
          <w:b/>
          <w:noProof/>
        </w:rPr>
        <w:drawing>
          <wp:inline distT="0" distB="0" distL="0" distR="0" wp14:anchorId="2E106B45" wp14:editId="46EFFEE6">
            <wp:extent cx="523948" cy="228632"/>
            <wp:effectExtent l="19050" t="19050" r="28575"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948" cy="228632"/>
                    </a:xfrm>
                    <a:prstGeom prst="rect">
                      <a:avLst/>
                    </a:prstGeom>
                    <a:ln w="12700">
                      <a:solidFill>
                        <a:sysClr val="windowText" lastClr="000000"/>
                      </a:solidFill>
                    </a:ln>
                  </pic:spPr>
                </pic:pic>
              </a:graphicData>
            </a:graphic>
          </wp:inline>
        </w:drawing>
      </w:r>
      <w:r w:rsidRPr="005A6C88">
        <w:t xml:space="preserve"> button in the top left corner of the Communications activity to create a new note.</w:t>
      </w:r>
    </w:p>
    <w:p w14:paraId="57F4A911" w14:textId="77777777" w:rsidR="005A6C88" w:rsidRPr="005A6C88" w:rsidRDefault="005A6C88" w:rsidP="005A6C88">
      <w:pPr>
        <w:numPr>
          <w:ilvl w:val="0"/>
          <w:numId w:val="5"/>
        </w:numPr>
        <w:spacing w:after="0"/>
      </w:pPr>
      <w:r w:rsidRPr="005A6C88">
        <w:t xml:space="preserve">In the </w:t>
      </w:r>
      <w:r w:rsidRPr="005A6C88">
        <w:rPr>
          <w:b/>
        </w:rPr>
        <w:t xml:space="preserve">Note Type </w:t>
      </w:r>
      <w:r w:rsidRPr="005A6C88">
        <w:t xml:space="preserve">box that has a hard stop in it, type: </w:t>
      </w:r>
      <w:r w:rsidRPr="005A6C88">
        <w:rPr>
          <w:b/>
        </w:rPr>
        <w:t>General</w:t>
      </w:r>
      <w:r w:rsidRPr="005A6C88">
        <w:t>.</w:t>
      </w:r>
    </w:p>
    <w:p w14:paraId="6006D26E" w14:textId="77777777" w:rsidR="005A6C88" w:rsidRPr="005A6C88" w:rsidRDefault="005A6C88" w:rsidP="005A6C88">
      <w:pPr>
        <w:spacing w:after="0"/>
        <w:ind w:left="820"/>
        <w:rPr>
          <w:b/>
        </w:rPr>
      </w:pPr>
      <w:r w:rsidRPr="005A6C88">
        <w:rPr>
          <w:b/>
          <w:noProof/>
        </w:rPr>
        <w:drawing>
          <wp:inline distT="0" distB="0" distL="0" distR="0" wp14:anchorId="00128650" wp14:editId="61B76CD9">
            <wp:extent cx="1981477" cy="514422"/>
            <wp:effectExtent l="19050" t="19050" r="19050"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81477" cy="514422"/>
                    </a:xfrm>
                    <a:prstGeom prst="rect">
                      <a:avLst/>
                    </a:prstGeom>
                    <a:ln w="12700">
                      <a:solidFill>
                        <a:sysClr val="windowText" lastClr="000000"/>
                      </a:solidFill>
                    </a:ln>
                  </pic:spPr>
                </pic:pic>
              </a:graphicData>
            </a:graphic>
          </wp:inline>
        </w:drawing>
      </w:r>
    </w:p>
    <w:p w14:paraId="00C3BD53" w14:textId="77777777" w:rsidR="005A6C88" w:rsidRPr="005A6C88" w:rsidRDefault="005A6C88" w:rsidP="005A6C88">
      <w:pPr>
        <w:numPr>
          <w:ilvl w:val="0"/>
          <w:numId w:val="5"/>
        </w:numPr>
        <w:spacing w:after="0"/>
      </w:pPr>
      <w:r w:rsidRPr="005A6C88">
        <w:t>In the free text box at the bottom type .WHAEXTERNALIMAGINGORDERFAXED.</w:t>
      </w:r>
    </w:p>
    <w:p w14:paraId="7042DA30" w14:textId="77777777" w:rsidR="005A6C88" w:rsidRPr="005A6C88" w:rsidRDefault="005A6C88" w:rsidP="005A6C88">
      <w:pPr>
        <w:spacing w:after="0"/>
        <w:ind w:left="820"/>
        <w:rPr>
          <w:b/>
        </w:rPr>
      </w:pPr>
      <w:r w:rsidRPr="005A6C88">
        <w:rPr>
          <w:b/>
          <w:noProof/>
        </w:rPr>
        <w:drawing>
          <wp:inline distT="0" distB="0" distL="0" distR="0" wp14:anchorId="54D7AD1B" wp14:editId="7118B7FA">
            <wp:extent cx="5362575" cy="678736"/>
            <wp:effectExtent l="19050" t="19050" r="9525" b="266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93160" cy="682607"/>
                    </a:xfrm>
                    <a:prstGeom prst="rect">
                      <a:avLst/>
                    </a:prstGeom>
                    <a:ln w="12700">
                      <a:solidFill>
                        <a:sysClr val="windowText" lastClr="000000"/>
                      </a:solidFill>
                    </a:ln>
                  </pic:spPr>
                </pic:pic>
              </a:graphicData>
            </a:graphic>
          </wp:inline>
        </w:drawing>
      </w:r>
    </w:p>
    <w:p w14:paraId="4FB956C1" w14:textId="77777777" w:rsidR="005A6C88" w:rsidRPr="005A6C88" w:rsidRDefault="005A6C88" w:rsidP="005A6C88">
      <w:pPr>
        <w:numPr>
          <w:ilvl w:val="0"/>
          <w:numId w:val="5"/>
        </w:numPr>
        <w:spacing w:after="0"/>
      </w:pPr>
      <w:r w:rsidRPr="005A6C88">
        <w:t>Press F2 or click the highlighted variables to complete your documentation.</w:t>
      </w:r>
    </w:p>
    <w:p w14:paraId="1441FE1C" w14:textId="77777777" w:rsidR="005A6C88" w:rsidRPr="005A6C88" w:rsidRDefault="005A6C88" w:rsidP="005A6C88">
      <w:pPr>
        <w:spacing w:after="0"/>
        <w:ind w:left="820"/>
      </w:pPr>
      <w:r w:rsidRPr="005A6C88">
        <w:rPr>
          <w:noProof/>
        </w:rPr>
        <w:drawing>
          <wp:inline distT="0" distB="0" distL="0" distR="0" wp14:anchorId="5C56E37C" wp14:editId="0C61FB05">
            <wp:extent cx="3486637" cy="285790"/>
            <wp:effectExtent l="19050" t="19050" r="1905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86637" cy="285790"/>
                    </a:xfrm>
                    <a:prstGeom prst="rect">
                      <a:avLst/>
                    </a:prstGeom>
                    <a:ln w="12700">
                      <a:solidFill>
                        <a:sysClr val="windowText" lastClr="000000"/>
                      </a:solidFill>
                    </a:ln>
                  </pic:spPr>
                </pic:pic>
              </a:graphicData>
            </a:graphic>
          </wp:inline>
        </w:drawing>
      </w:r>
    </w:p>
    <w:p w14:paraId="5AEBF4CF" w14:textId="75B53EE5" w:rsidR="005A6C88" w:rsidRDefault="005A6C88" w:rsidP="005A6C88">
      <w:pPr>
        <w:pStyle w:val="ListParagraph"/>
        <w:spacing w:line="240" w:lineRule="auto"/>
      </w:pPr>
    </w:p>
    <w:p w14:paraId="3AEE657A" w14:textId="77777777" w:rsidR="005A6C88" w:rsidRPr="005A6C88" w:rsidRDefault="005A6C88" w:rsidP="005A6C88">
      <w:pPr>
        <w:spacing w:after="0"/>
        <w:ind w:left="820"/>
      </w:pPr>
      <w:r w:rsidRPr="005A6C88">
        <w:rPr>
          <w:noProof/>
        </w:rPr>
        <w:lastRenderedPageBreak/>
        <w:drawing>
          <wp:inline distT="0" distB="0" distL="0" distR="0" wp14:anchorId="437A1181" wp14:editId="3CFE55B5">
            <wp:extent cx="5362575" cy="1140950"/>
            <wp:effectExtent l="19050" t="19050" r="9525" b="215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31499" cy="1155614"/>
                    </a:xfrm>
                    <a:prstGeom prst="rect">
                      <a:avLst/>
                    </a:prstGeom>
                    <a:ln w="12700">
                      <a:solidFill>
                        <a:sysClr val="windowText" lastClr="000000"/>
                      </a:solidFill>
                    </a:ln>
                  </pic:spPr>
                </pic:pic>
              </a:graphicData>
            </a:graphic>
          </wp:inline>
        </w:drawing>
      </w:r>
    </w:p>
    <w:p w14:paraId="66B7C5BF" w14:textId="77777777" w:rsidR="005A6C88" w:rsidRPr="005A6C88" w:rsidRDefault="005A6C88" w:rsidP="005A6C88">
      <w:pPr>
        <w:spacing w:after="0"/>
        <w:ind w:left="820"/>
      </w:pPr>
      <w:r w:rsidRPr="005A6C88">
        <w:rPr>
          <w:noProof/>
        </w:rPr>
        <w:drawing>
          <wp:inline distT="0" distB="0" distL="0" distR="0" wp14:anchorId="042AE46A" wp14:editId="7C8959F2">
            <wp:extent cx="5381625" cy="649623"/>
            <wp:effectExtent l="19050" t="19050" r="9525"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49425" cy="657807"/>
                    </a:xfrm>
                    <a:prstGeom prst="rect">
                      <a:avLst/>
                    </a:prstGeom>
                    <a:ln w="12700">
                      <a:solidFill>
                        <a:sysClr val="windowText" lastClr="000000"/>
                      </a:solidFill>
                    </a:ln>
                  </pic:spPr>
                </pic:pic>
              </a:graphicData>
            </a:graphic>
          </wp:inline>
        </w:drawing>
      </w:r>
    </w:p>
    <w:p w14:paraId="332A14B8" w14:textId="77777777" w:rsidR="005A6C88" w:rsidRPr="005A6C88" w:rsidRDefault="005A6C88" w:rsidP="005A6C88">
      <w:pPr>
        <w:numPr>
          <w:ilvl w:val="0"/>
          <w:numId w:val="5"/>
        </w:numPr>
        <w:spacing w:after="0"/>
      </w:pPr>
      <w:r w:rsidRPr="005A6C88">
        <w:t xml:space="preserve">Click </w:t>
      </w:r>
      <w:r w:rsidRPr="005A6C88">
        <w:rPr>
          <w:b/>
        </w:rPr>
        <w:t>Confirm</w:t>
      </w:r>
      <w:r w:rsidRPr="005A6C88">
        <w:t>.</w:t>
      </w:r>
    </w:p>
    <w:p w14:paraId="706992A2" w14:textId="77777777" w:rsidR="005A6C88" w:rsidRPr="005A6C88" w:rsidRDefault="005A6C88" w:rsidP="005A6C88">
      <w:pPr>
        <w:numPr>
          <w:ilvl w:val="0"/>
          <w:numId w:val="5"/>
        </w:numPr>
        <w:spacing w:after="0"/>
      </w:pPr>
      <w:r w:rsidRPr="005A6C88">
        <w:t xml:space="preserve">Click </w:t>
      </w:r>
      <w:r w:rsidRPr="005A6C88">
        <w:rPr>
          <w:b/>
        </w:rPr>
        <w:t>Close</w:t>
      </w:r>
      <w:r w:rsidRPr="005A6C88">
        <w:t>.</w:t>
      </w:r>
    </w:p>
    <w:p w14:paraId="1D2B4F1C" w14:textId="77777777" w:rsidR="005A6C88" w:rsidRPr="005A6C88" w:rsidRDefault="005A6C88" w:rsidP="005A6C88">
      <w:pPr>
        <w:numPr>
          <w:ilvl w:val="0"/>
          <w:numId w:val="5"/>
        </w:numPr>
        <w:spacing w:after="0"/>
      </w:pPr>
      <w:r w:rsidRPr="005A6C88">
        <w:t xml:space="preserve">Click </w:t>
      </w:r>
      <w:r w:rsidRPr="005A6C88">
        <w:rPr>
          <w:b/>
        </w:rPr>
        <w:t>Accept</w:t>
      </w:r>
      <w:r w:rsidRPr="005A6C88">
        <w:t xml:space="preserve"> in the bottom task bar of the Referral Entry screen.</w:t>
      </w:r>
    </w:p>
    <w:p w14:paraId="21869B33" w14:textId="77777777" w:rsidR="005A6C88" w:rsidRPr="005A6C88" w:rsidRDefault="005A6C88" w:rsidP="005A6C88">
      <w:pPr>
        <w:spacing w:after="0"/>
        <w:ind w:left="820"/>
      </w:pPr>
      <w:r w:rsidRPr="005A6C88">
        <w:rPr>
          <w:noProof/>
        </w:rPr>
        <w:drawing>
          <wp:inline distT="0" distB="0" distL="0" distR="0" wp14:anchorId="3C4C95E5" wp14:editId="611F4B21">
            <wp:extent cx="5295900" cy="231557"/>
            <wp:effectExtent l="19050" t="19050" r="0" b="165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7822" cy="248256"/>
                    </a:xfrm>
                    <a:prstGeom prst="rect">
                      <a:avLst/>
                    </a:prstGeom>
                    <a:ln w="12700">
                      <a:solidFill>
                        <a:sysClr val="windowText" lastClr="000000"/>
                      </a:solidFill>
                    </a:ln>
                  </pic:spPr>
                </pic:pic>
              </a:graphicData>
            </a:graphic>
          </wp:inline>
        </w:drawing>
      </w:r>
    </w:p>
    <w:p w14:paraId="43FCA594" w14:textId="77777777" w:rsidR="005A6C88" w:rsidRPr="005A6C88" w:rsidRDefault="005A6C88" w:rsidP="005A6C88">
      <w:pPr>
        <w:spacing w:after="0"/>
      </w:pPr>
      <w:r w:rsidRPr="005A6C88">
        <w:t>If you did not add a location or provider in the Referred By/To activity, follow the steps to complete this now.</w:t>
      </w:r>
    </w:p>
    <w:p w14:paraId="4E69057E" w14:textId="77777777" w:rsidR="005A6C88" w:rsidRPr="005A6C88" w:rsidRDefault="005A6C88" w:rsidP="005A6C88">
      <w:pPr>
        <w:numPr>
          <w:ilvl w:val="0"/>
          <w:numId w:val="5"/>
        </w:numPr>
        <w:spacing w:after="0"/>
      </w:pPr>
      <w:r w:rsidRPr="005A6C88">
        <w:t xml:space="preserve">Epic will pop up with a box that notifies you of a hard stop that needs to be satisfied before finalizing the note. Click </w:t>
      </w:r>
      <w:r w:rsidRPr="005A6C88">
        <w:rPr>
          <w:b/>
        </w:rPr>
        <w:t>Go Back</w:t>
      </w:r>
      <w:r w:rsidRPr="005A6C88">
        <w:t>.</w:t>
      </w:r>
    </w:p>
    <w:p w14:paraId="2E048DBD" w14:textId="77777777" w:rsidR="005A6C88" w:rsidRPr="005A6C88" w:rsidRDefault="005A6C88" w:rsidP="005A6C88">
      <w:pPr>
        <w:spacing w:after="0"/>
        <w:ind w:left="820"/>
        <w:rPr>
          <w:b/>
        </w:rPr>
      </w:pPr>
      <w:r w:rsidRPr="005A6C88">
        <w:rPr>
          <w:b/>
          <w:noProof/>
        </w:rPr>
        <w:drawing>
          <wp:inline distT="0" distB="0" distL="0" distR="0" wp14:anchorId="08922222" wp14:editId="69343077">
            <wp:extent cx="2810267" cy="1733792"/>
            <wp:effectExtent l="19050" t="19050" r="28575" b="190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0267" cy="1733792"/>
                    </a:xfrm>
                    <a:prstGeom prst="rect">
                      <a:avLst/>
                    </a:prstGeom>
                    <a:ln w="12700">
                      <a:solidFill>
                        <a:sysClr val="windowText" lastClr="000000"/>
                      </a:solidFill>
                    </a:ln>
                  </pic:spPr>
                </pic:pic>
              </a:graphicData>
            </a:graphic>
          </wp:inline>
        </w:drawing>
      </w:r>
    </w:p>
    <w:p w14:paraId="7FBE52C3" w14:textId="77777777" w:rsidR="005A6C88" w:rsidRPr="005A6C88" w:rsidRDefault="005A6C88" w:rsidP="005A6C88">
      <w:pPr>
        <w:numPr>
          <w:ilvl w:val="0"/>
          <w:numId w:val="5"/>
        </w:numPr>
        <w:spacing w:after="0"/>
      </w:pPr>
      <w:r w:rsidRPr="005A6C88">
        <w:t xml:space="preserve">In the </w:t>
      </w:r>
      <w:r w:rsidRPr="005A6C88">
        <w:rPr>
          <w:b/>
        </w:rPr>
        <w:t xml:space="preserve">Referred By/To </w:t>
      </w:r>
      <w:r w:rsidRPr="005A6C88">
        <w:t xml:space="preserve">activity will be two boxes with the hard stops. Choose one to search for the facility (Location/POS) or Provider (Provider &amp; Address) that the order is being sent to. Once the hard stop is satisfied, click </w:t>
      </w:r>
      <w:r w:rsidRPr="005A6C88">
        <w:rPr>
          <w:b/>
        </w:rPr>
        <w:t>Close</w:t>
      </w:r>
      <w:r w:rsidRPr="005A6C88">
        <w:t>.</w:t>
      </w:r>
    </w:p>
    <w:p w14:paraId="453AC2DD" w14:textId="1DCB68A6" w:rsidR="005A6C88" w:rsidRDefault="005A6C88" w:rsidP="005A6C88">
      <w:pPr>
        <w:pStyle w:val="ListParagraph"/>
        <w:spacing w:line="240" w:lineRule="auto"/>
      </w:pPr>
    </w:p>
    <w:p w14:paraId="1F7A57D0" w14:textId="300CF96B" w:rsidR="005A6C88" w:rsidRDefault="005A6C88" w:rsidP="005A6C88">
      <w:pPr>
        <w:pStyle w:val="ListParagraph"/>
        <w:spacing w:line="240" w:lineRule="auto"/>
      </w:pPr>
    </w:p>
    <w:p w14:paraId="7CC955C2" w14:textId="19FD1472" w:rsidR="005A6C88" w:rsidRDefault="005A6C88" w:rsidP="005A6C88">
      <w:pPr>
        <w:pStyle w:val="ListParagraph"/>
        <w:spacing w:line="240" w:lineRule="auto"/>
      </w:pPr>
    </w:p>
    <w:p w14:paraId="1D061E5A" w14:textId="74CD2BED" w:rsidR="005A6C88" w:rsidRDefault="005A6C88" w:rsidP="005A6C88">
      <w:pPr>
        <w:pStyle w:val="ListParagraph"/>
        <w:spacing w:line="240" w:lineRule="auto"/>
      </w:pPr>
    </w:p>
    <w:p w14:paraId="47791E38" w14:textId="77777777" w:rsidR="005A6C88" w:rsidRPr="005A6C88" w:rsidRDefault="005A6C88" w:rsidP="005A6C88">
      <w:pPr>
        <w:spacing w:after="0"/>
        <w:ind w:left="820"/>
        <w:rPr>
          <w:b/>
        </w:rPr>
      </w:pPr>
      <w:r w:rsidRPr="005A6C88">
        <w:rPr>
          <w:b/>
          <w:noProof/>
        </w:rPr>
        <w:lastRenderedPageBreak/>
        <w:drawing>
          <wp:inline distT="0" distB="0" distL="0" distR="0" wp14:anchorId="5BBBEF45" wp14:editId="53D71EF4">
            <wp:extent cx="4886325" cy="2782036"/>
            <wp:effectExtent l="19050" t="19050" r="9525" b="184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94196" cy="2786517"/>
                    </a:xfrm>
                    <a:prstGeom prst="rect">
                      <a:avLst/>
                    </a:prstGeom>
                    <a:ln w="12700">
                      <a:solidFill>
                        <a:sysClr val="windowText" lastClr="000000"/>
                      </a:solidFill>
                    </a:ln>
                  </pic:spPr>
                </pic:pic>
              </a:graphicData>
            </a:graphic>
          </wp:inline>
        </w:drawing>
      </w:r>
    </w:p>
    <w:p w14:paraId="0C8932CC" w14:textId="77777777" w:rsidR="005A6C88" w:rsidRPr="005A6C88" w:rsidRDefault="005A6C88" w:rsidP="005A6C88">
      <w:pPr>
        <w:numPr>
          <w:ilvl w:val="1"/>
          <w:numId w:val="5"/>
        </w:numPr>
        <w:spacing w:after="0"/>
      </w:pPr>
      <w:r w:rsidRPr="005A6C88">
        <w:t xml:space="preserve">To make this easier use this </w:t>
      </w:r>
      <w:r w:rsidRPr="005A6C88">
        <w:rPr>
          <w:u w:val="single"/>
        </w:rPr>
        <w:t>spreadsheet</w:t>
      </w:r>
      <w:r w:rsidRPr="005A6C88">
        <w:t xml:space="preserve"> to find how the name is listed in the Epic search box (this will be in the last column of the spreadsheet).</w:t>
      </w:r>
    </w:p>
    <w:p w14:paraId="066E7788" w14:textId="77777777" w:rsidR="005A6C88" w:rsidRPr="005A6C88" w:rsidRDefault="005A6C88" w:rsidP="005A6C88">
      <w:pPr>
        <w:numPr>
          <w:ilvl w:val="0"/>
          <w:numId w:val="5"/>
        </w:numPr>
        <w:spacing w:after="0"/>
      </w:pPr>
      <w:r w:rsidRPr="005A6C88">
        <w:t xml:space="preserve">Click </w:t>
      </w:r>
      <w:r w:rsidRPr="005A6C88">
        <w:rPr>
          <w:b/>
        </w:rPr>
        <w:t>Accept</w:t>
      </w:r>
      <w:r w:rsidRPr="005A6C88">
        <w:t xml:space="preserve"> in the bottom task bar of the Referral Entry screen.</w:t>
      </w:r>
    </w:p>
    <w:p w14:paraId="56EC5174" w14:textId="77777777" w:rsidR="005A6C88" w:rsidRPr="005A6C88" w:rsidRDefault="005A6C88" w:rsidP="005A6C88">
      <w:pPr>
        <w:spacing w:after="0"/>
        <w:ind w:left="820"/>
      </w:pPr>
      <w:r w:rsidRPr="005A6C88">
        <w:rPr>
          <w:noProof/>
        </w:rPr>
        <w:drawing>
          <wp:inline distT="0" distB="0" distL="0" distR="0" wp14:anchorId="7ECB5E43" wp14:editId="5AEC388F">
            <wp:extent cx="5295900" cy="231557"/>
            <wp:effectExtent l="19050" t="19050" r="0" b="165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7822" cy="248256"/>
                    </a:xfrm>
                    <a:prstGeom prst="rect">
                      <a:avLst/>
                    </a:prstGeom>
                    <a:ln w="12700">
                      <a:solidFill>
                        <a:sysClr val="windowText" lastClr="000000"/>
                      </a:solidFill>
                    </a:ln>
                  </pic:spPr>
                </pic:pic>
              </a:graphicData>
            </a:graphic>
          </wp:inline>
        </w:drawing>
      </w:r>
    </w:p>
    <w:p w14:paraId="42FDC00F" w14:textId="77777777" w:rsidR="005A6C88" w:rsidRPr="005A6C88" w:rsidRDefault="005A6C88" w:rsidP="005A6C88">
      <w:pPr>
        <w:spacing w:after="0"/>
        <w:rPr>
          <w:color w:val="7030A0"/>
        </w:rPr>
      </w:pPr>
      <w:r w:rsidRPr="005A6C88">
        <w:rPr>
          <w:color w:val="7030A0"/>
        </w:rPr>
        <w:t xml:space="preserve">The Note can now be viewed in the Referral under the Referral Notes section. </w:t>
      </w:r>
    </w:p>
    <w:p w14:paraId="1BBDCF07" w14:textId="77777777" w:rsidR="005A6C88" w:rsidRPr="005A6C88" w:rsidRDefault="005A6C88" w:rsidP="005A6C88">
      <w:pPr>
        <w:spacing w:after="0"/>
      </w:pPr>
      <w:r w:rsidRPr="005A6C88">
        <w:rPr>
          <w:noProof/>
        </w:rPr>
        <w:drawing>
          <wp:inline distT="0" distB="0" distL="0" distR="0" wp14:anchorId="3342A87B" wp14:editId="1F464B0E">
            <wp:extent cx="5285854" cy="2476500"/>
            <wp:effectExtent l="19050" t="19050" r="10160"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94173" cy="2480398"/>
                    </a:xfrm>
                    <a:prstGeom prst="rect">
                      <a:avLst/>
                    </a:prstGeom>
                    <a:ln w="12700">
                      <a:solidFill>
                        <a:sysClr val="windowText" lastClr="000000"/>
                      </a:solidFill>
                    </a:ln>
                  </pic:spPr>
                </pic:pic>
              </a:graphicData>
            </a:graphic>
          </wp:inline>
        </w:drawing>
      </w:r>
    </w:p>
    <w:p w14:paraId="7E1B1715" w14:textId="77777777" w:rsidR="005A6C88" w:rsidRPr="00E40AE2" w:rsidRDefault="005A6C88" w:rsidP="005A6C88">
      <w:pPr>
        <w:pStyle w:val="ListParagraph"/>
        <w:spacing w:line="240" w:lineRule="auto"/>
      </w:pPr>
    </w:p>
    <w:sectPr w:rsidR="005A6C88" w:rsidRPr="00E40AE2" w:rsidSect="006078D8">
      <w:headerReference w:type="default" r:id="rId43"/>
      <w:footerReference w:type="default" r:id="rId44"/>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7634" w14:textId="77777777" w:rsidR="003C3692" w:rsidRDefault="003C3692" w:rsidP="006078D8">
      <w:pPr>
        <w:spacing w:after="0" w:line="240" w:lineRule="auto"/>
      </w:pPr>
      <w:r>
        <w:separator/>
      </w:r>
    </w:p>
  </w:endnote>
  <w:endnote w:type="continuationSeparator" w:id="0">
    <w:p w14:paraId="3D12A0B9" w14:textId="77777777" w:rsidR="003C3692" w:rsidRDefault="003C3692"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136CFEBD" w14:textId="77777777" w:rsidTr="003266FA">
      <w:tc>
        <w:tcPr>
          <w:tcW w:w="500" w:type="pct"/>
          <w:tcBorders>
            <w:top w:val="single" w:sz="4" w:space="0" w:color="C45911" w:themeColor="accent2" w:themeShade="BF"/>
          </w:tcBorders>
          <w:shd w:val="clear" w:color="auto" w:fill="C61867"/>
        </w:tcPr>
        <w:p w14:paraId="6045334D" w14:textId="6AED48E3"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9B5390" w:rsidRPr="009B5390">
            <w:rPr>
              <w:noProof/>
              <w:color w:val="FFFFFF" w:themeColor="background1"/>
            </w:rPr>
            <w:t>1</w:t>
          </w:r>
          <w:r>
            <w:rPr>
              <w:noProof/>
              <w:color w:val="FFFFFF" w:themeColor="background1"/>
            </w:rPr>
            <w:fldChar w:fldCharType="end"/>
          </w:r>
        </w:p>
      </w:tc>
      <w:tc>
        <w:tcPr>
          <w:tcW w:w="4500" w:type="pct"/>
          <w:tcBorders>
            <w:top w:val="single" w:sz="4" w:space="0" w:color="auto"/>
          </w:tcBorders>
        </w:tcPr>
        <w:p w14:paraId="59CE0B54" w14:textId="66C8E8AD" w:rsidR="004550AD" w:rsidRDefault="004550AD" w:rsidP="006078D8">
          <w:pPr>
            <w:pStyle w:val="Footer"/>
          </w:pPr>
          <w:r>
            <w:t xml:space="preserve">Created: </w:t>
          </w:r>
          <w:r w:rsidR="005A6C88">
            <w:t>9/23/2023 MMG</w:t>
          </w:r>
        </w:p>
        <w:p w14:paraId="5095871B" w14:textId="63A38544" w:rsidR="000A0A3C" w:rsidRDefault="000A0A3C" w:rsidP="006078D8">
          <w:pPr>
            <w:pStyle w:val="Footer"/>
          </w:pPr>
          <w:r>
            <w:t>Last Updated:</w:t>
          </w:r>
          <w:r w:rsidR="004550AD">
            <w:t xml:space="preserve"> </w:t>
          </w:r>
          <w:r w:rsidR="005A6C88">
            <w:t xml:space="preserve">5/1/2024 MN </w:t>
          </w:r>
          <w:r w:rsidR="004550AD">
            <w:t xml:space="preserve"> </w:t>
          </w:r>
          <w:r>
            <w:t xml:space="preserve">Last Reviewed: </w:t>
          </w:r>
          <w:r w:rsidR="005A6C88">
            <w:t>5/1/2024</w:t>
          </w:r>
        </w:p>
      </w:tc>
    </w:tr>
  </w:tbl>
  <w:p w14:paraId="577549AA" w14:textId="77777777" w:rsidR="006078D8" w:rsidRPr="006078D8" w:rsidRDefault="006078D8" w:rsidP="006078D8">
    <w:pPr>
      <w:pStyle w:val="Footer"/>
    </w:pPr>
  </w:p>
  <w:p w14:paraId="4997D0A7" w14:textId="77777777" w:rsidR="00AF340F" w:rsidRDefault="00AF34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8678" w14:textId="77777777" w:rsidR="003C3692" w:rsidRDefault="003C3692" w:rsidP="006078D8">
      <w:pPr>
        <w:spacing w:after="0" w:line="240" w:lineRule="auto"/>
      </w:pPr>
      <w:r>
        <w:separator/>
      </w:r>
    </w:p>
  </w:footnote>
  <w:footnote w:type="continuationSeparator" w:id="0">
    <w:p w14:paraId="2EB13FE0" w14:textId="77777777" w:rsidR="003C3692" w:rsidRDefault="003C3692"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9E8F" w14:textId="3CC5B86D" w:rsidR="00AF340F" w:rsidRDefault="006078D8" w:rsidP="00DF793C">
    <w:pPr>
      <w:pStyle w:val="Header"/>
    </w:pPr>
    <w:r>
      <w:rPr>
        <w:noProof/>
      </w:rPr>
      <mc:AlternateContent>
        <mc:Choice Requires="wps">
          <w:drawing>
            <wp:anchor distT="0" distB="0" distL="114300" distR="114300" simplePos="0" relativeHeight="251661312" behindDoc="0" locked="0" layoutInCell="1" allowOverlap="1" wp14:anchorId="3BDDC919" wp14:editId="4678857F">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D2AB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9264" behindDoc="1" locked="0" layoutInCell="1" allowOverlap="1" wp14:anchorId="18A62292" wp14:editId="3888EED1">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17F"/>
    <w:multiLevelType w:val="hybridMultilevel"/>
    <w:tmpl w:val="8AFA27DE"/>
    <w:lvl w:ilvl="0" w:tplc="9E98C066">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A1B290B4">
      <w:start w:val="1"/>
      <w:numFmt w:val="lowerLetter"/>
      <w:lvlText w:val="%2."/>
      <w:lvlJc w:val="left"/>
      <w:pPr>
        <w:ind w:left="1540" w:hanging="360"/>
      </w:pPr>
      <w:rPr>
        <w:rFonts w:ascii="Century Gothic" w:eastAsia="Century Gothic" w:hAnsi="Century Gothic" w:cs="Century Gothic" w:hint="default"/>
        <w:b w:val="0"/>
        <w:bCs w:val="0"/>
        <w:i w:val="0"/>
        <w:iCs w:val="0"/>
        <w:spacing w:val="-1"/>
        <w:w w:val="100"/>
        <w:sz w:val="24"/>
        <w:szCs w:val="24"/>
        <w:lang w:val="en-US" w:eastAsia="en-US" w:bidi="ar-SA"/>
      </w:rPr>
    </w:lvl>
    <w:lvl w:ilvl="2" w:tplc="C526BECE">
      <w:start w:val="1"/>
      <w:numFmt w:val="lowerRoman"/>
      <w:lvlText w:val="%3."/>
      <w:lvlJc w:val="left"/>
      <w:pPr>
        <w:ind w:left="2261" w:hanging="296"/>
        <w:jc w:val="right"/>
      </w:pPr>
      <w:rPr>
        <w:rFonts w:ascii="Century Gothic" w:eastAsia="Century Gothic" w:hAnsi="Century Gothic" w:cs="Century Gothic" w:hint="default"/>
        <w:b w:val="0"/>
        <w:bCs w:val="0"/>
        <w:i w:val="0"/>
        <w:iCs w:val="0"/>
        <w:spacing w:val="0"/>
        <w:w w:val="100"/>
        <w:sz w:val="24"/>
        <w:szCs w:val="24"/>
        <w:lang w:val="en-US" w:eastAsia="en-US" w:bidi="ar-SA"/>
      </w:rPr>
    </w:lvl>
    <w:lvl w:ilvl="3" w:tplc="765076FA">
      <w:numFmt w:val="bullet"/>
      <w:lvlText w:val="•"/>
      <w:lvlJc w:val="left"/>
      <w:pPr>
        <w:ind w:left="3172" w:hanging="296"/>
      </w:pPr>
      <w:rPr>
        <w:rFonts w:hint="default"/>
        <w:lang w:val="en-US" w:eastAsia="en-US" w:bidi="ar-SA"/>
      </w:rPr>
    </w:lvl>
    <w:lvl w:ilvl="4" w:tplc="D44640FC">
      <w:numFmt w:val="bullet"/>
      <w:lvlText w:val="•"/>
      <w:lvlJc w:val="left"/>
      <w:pPr>
        <w:ind w:left="4085" w:hanging="296"/>
      </w:pPr>
      <w:rPr>
        <w:rFonts w:hint="default"/>
        <w:lang w:val="en-US" w:eastAsia="en-US" w:bidi="ar-SA"/>
      </w:rPr>
    </w:lvl>
    <w:lvl w:ilvl="5" w:tplc="7528F7CC">
      <w:numFmt w:val="bullet"/>
      <w:lvlText w:val="•"/>
      <w:lvlJc w:val="left"/>
      <w:pPr>
        <w:ind w:left="4997" w:hanging="296"/>
      </w:pPr>
      <w:rPr>
        <w:rFonts w:hint="default"/>
        <w:lang w:val="en-US" w:eastAsia="en-US" w:bidi="ar-SA"/>
      </w:rPr>
    </w:lvl>
    <w:lvl w:ilvl="6" w:tplc="FD6A9416">
      <w:numFmt w:val="bullet"/>
      <w:lvlText w:val="•"/>
      <w:lvlJc w:val="left"/>
      <w:pPr>
        <w:ind w:left="5910" w:hanging="296"/>
      </w:pPr>
      <w:rPr>
        <w:rFonts w:hint="default"/>
        <w:lang w:val="en-US" w:eastAsia="en-US" w:bidi="ar-SA"/>
      </w:rPr>
    </w:lvl>
    <w:lvl w:ilvl="7" w:tplc="B36010A4">
      <w:numFmt w:val="bullet"/>
      <w:lvlText w:val="•"/>
      <w:lvlJc w:val="left"/>
      <w:pPr>
        <w:ind w:left="6822" w:hanging="296"/>
      </w:pPr>
      <w:rPr>
        <w:rFonts w:hint="default"/>
        <w:lang w:val="en-US" w:eastAsia="en-US" w:bidi="ar-SA"/>
      </w:rPr>
    </w:lvl>
    <w:lvl w:ilvl="8" w:tplc="B4FA8778">
      <w:numFmt w:val="bullet"/>
      <w:lvlText w:val="•"/>
      <w:lvlJc w:val="left"/>
      <w:pPr>
        <w:ind w:left="7735" w:hanging="296"/>
      </w:pPr>
      <w:rPr>
        <w:rFonts w:hint="default"/>
        <w:lang w:val="en-US" w:eastAsia="en-US" w:bidi="ar-SA"/>
      </w:rPr>
    </w:lvl>
  </w:abstractNum>
  <w:abstractNum w:abstractNumId="1" w15:restartNumberingAfterBreak="0">
    <w:nsid w:val="1C330CF6"/>
    <w:multiLevelType w:val="hybridMultilevel"/>
    <w:tmpl w:val="CFEACFA0"/>
    <w:lvl w:ilvl="0" w:tplc="BB846C06">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04090017">
      <w:start w:val="1"/>
      <w:numFmt w:val="lowerLetter"/>
      <w:lvlText w:val="%2)"/>
      <w:lvlJc w:val="left"/>
      <w:pPr>
        <w:ind w:left="1694" w:hanging="360"/>
      </w:pPr>
      <w:rPr>
        <w:rFonts w:hint="default"/>
        <w:lang w:val="en-US" w:eastAsia="en-US" w:bidi="ar-SA"/>
      </w:rPr>
    </w:lvl>
    <w:lvl w:ilvl="2" w:tplc="6D9C853C">
      <w:numFmt w:val="bullet"/>
      <w:lvlText w:val="•"/>
      <w:lvlJc w:val="left"/>
      <w:pPr>
        <w:ind w:left="2568" w:hanging="360"/>
      </w:pPr>
      <w:rPr>
        <w:rFonts w:hint="default"/>
        <w:lang w:val="en-US" w:eastAsia="en-US" w:bidi="ar-SA"/>
      </w:rPr>
    </w:lvl>
    <w:lvl w:ilvl="3" w:tplc="AFA85EB6">
      <w:numFmt w:val="bullet"/>
      <w:lvlText w:val="•"/>
      <w:lvlJc w:val="left"/>
      <w:pPr>
        <w:ind w:left="3442" w:hanging="360"/>
      </w:pPr>
      <w:rPr>
        <w:rFonts w:hint="default"/>
        <w:lang w:val="en-US" w:eastAsia="en-US" w:bidi="ar-SA"/>
      </w:rPr>
    </w:lvl>
    <w:lvl w:ilvl="4" w:tplc="BFFA5496">
      <w:numFmt w:val="bullet"/>
      <w:lvlText w:val="•"/>
      <w:lvlJc w:val="left"/>
      <w:pPr>
        <w:ind w:left="4316" w:hanging="360"/>
      </w:pPr>
      <w:rPr>
        <w:rFonts w:hint="default"/>
        <w:lang w:val="en-US" w:eastAsia="en-US" w:bidi="ar-SA"/>
      </w:rPr>
    </w:lvl>
    <w:lvl w:ilvl="5" w:tplc="81760D98">
      <w:numFmt w:val="bullet"/>
      <w:lvlText w:val="•"/>
      <w:lvlJc w:val="left"/>
      <w:pPr>
        <w:ind w:left="5190" w:hanging="360"/>
      </w:pPr>
      <w:rPr>
        <w:rFonts w:hint="default"/>
        <w:lang w:val="en-US" w:eastAsia="en-US" w:bidi="ar-SA"/>
      </w:rPr>
    </w:lvl>
    <w:lvl w:ilvl="6" w:tplc="F70AC8BE">
      <w:numFmt w:val="bullet"/>
      <w:lvlText w:val="•"/>
      <w:lvlJc w:val="left"/>
      <w:pPr>
        <w:ind w:left="6064" w:hanging="360"/>
      </w:pPr>
      <w:rPr>
        <w:rFonts w:hint="default"/>
        <w:lang w:val="en-US" w:eastAsia="en-US" w:bidi="ar-SA"/>
      </w:rPr>
    </w:lvl>
    <w:lvl w:ilvl="7" w:tplc="B614C78C">
      <w:numFmt w:val="bullet"/>
      <w:lvlText w:val="•"/>
      <w:lvlJc w:val="left"/>
      <w:pPr>
        <w:ind w:left="6938" w:hanging="360"/>
      </w:pPr>
      <w:rPr>
        <w:rFonts w:hint="default"/>
        <w:lang w:val="en-US" w:eastAsia="en-US" w:bidi="ar-SA"/>
      </w:rPr>
    </w:lvl>
    <w:lvl w:ilvl="8" w:tplc="0262C144">
      <w:numFmt w:val="bullet"/>
      <w:lvlText w:val="•"/>
      <w:lvlJc w:val="left"/>
      <w:pPr>
        <w:ind w:left="7812" w:hanging="360"/>
      </w:pPr>
      <w:rPr>
        <w:rFonts w:hint="default"/>
        <w:lang w:val="en-US" w:eastAsia="en-US" w:bidi="ar-SA"/>
      </w:rPr>
    </w:lvl>
  </w:abstractNum>
  <w:abstractNum w:abstractNumId="2" w15:restartNumberingAfterBreak="0">
    <w:nsid w:val="342660F4"/>
    <w:multiLevelType w:val="hybridMultilevel"/>
    <w:tmpl w:val="976A4DEE"/>
    <w:lvl w:ilvl="0" w:tplc="10C8262C">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E0746F6A">
      <w:numFmt w:val="bullet"/>
      <w:lvlText w:val="•"/>
      <w:lvlJc w:val="left"/>
      <w:pPr>
        <w:ind w:left="1694" w:hanging="360"/>
      </w:pPr>
      <w:rPr>
        <w:rFonts w:hint="default"/>
        <w:lang w:val="en-US" w:eastAsia="en-US" w:bidi="ar-SA"/>
      </w:rPr>
    </w:lvl>
    <w:lvl w:ilvl="2" w:tplc="B816C82A">
      <w:numFmt w:val="bullet"/>
      <w:lvlText w:val="•"/>
      <w:lvlJc w:val="left"/>
      <w:pPr>
        <w:ind w:left="2568" w:hanging="360"/>
      </w:pPr>
      <w:rPr>
        <w:rFonts w:hint="default"/>
        <w:lang w:val="en-US" w:eastAsia="en-US" w:bidi="ar-SA"/>
      </w:rPr>
    </w:lvl>
    <w:lvl w:ilvl="3" w:tplc="9258D5F4">
      <w:numFmt w:val="bullet"/>
      <w:lvlText w:val="•"/>
      <w:lvlJc w:val="left"/>
      <w:pPr>
        <w:ind w:left="3442" w:hanging="360"/>
      </w:pPr>
      <w:rPr>
        <w:rFonts w:hint="default"/>
        <w:lang w:val="en-US" w:eastAsia="en-US" w:bidi="ar-SA"/>
      </w:rPr>
    </w:lvl>
    <w:lvl w:ilvl="4" w:tplc="7FA450D6">
      <w:numFmt w:val="bullet"/>
      <w:lvlText w:val="•"/>
      <w:lvlJc w:val="left"/>
      <w:pPr>
        <w:ind w:left="4316" w:hanging="360"/>
      </w:pPr>
      <w:rPr>
        <w:rFonts w:hint="default"/>
        <w:lang w:val="en-US" w:eastAsia="en-US" w:bidi="ar-SA"/>
      </w:rPr>
    </w:lvl>
    <w:lvl w:ilvl="5" w:tplc="8C86805E">
      <w:numFmt w:val="bullet"/>
      <w:lvlText w:val="•"/>
      <w:lvlJc w:val="left"/>
      <w:pPr>
        <w:ind w:left="5190" w:hanging="360"/>
      </w:pPr>
      <w:rPr>
        <w:rFonts w:hint="default"/>
        <w:lang w:val="en-US" w:eastAsia="en-US" w:bidi="ar-SA"/>
      </w:rPr>
    </w:lvl>
    <w:lvl w:ilvl="6" w:tplc="0C64D5E6">
      <w:numFmt w:val="bullet"/>
      <w:lvlText w:val="•"/>
      <w:lvlJc w:val="left"/>
      <w:pPr>
        <w:ind w:left="6064" w:hanging="360"/>
      </w:pPr>
      <w:rPr>
        <w:rFonts w:hint="default"/>
        <w:lang w:val="en-US" w:eastAsia="en-US" w:bidi="ar-SA"/>
      </w:rPr>
    </w:lvl>
    <w:lvl w:ilvl="7" w:tplc="5830B05C">
      <w:numFmt w:val="bullet"/>
      <w:lvlText w:val="•"/>
      <w:lvlJc w:val="left"/>
      <w:pPr>
        <w:ind w:left="6938" w:hanging="360"/>
      </w:pPr>
      <w:rPr>
        <w:rFonts w:hint="default"/>
        <w:lang w:val="en-US" w:eastAsia="en-US" w:bidi="ar-SA"/>
      </w:rPr>
    </w:lvl>
    <w:lvl w:ilvl="8" w:tplc="30EAEE5C">
      <w:numFmt w:val="bullet"/>
      <w:lvlText w:val="•"/>
      <w:lvlJc w:val="left"/>
      <w:pPr>
        <w:ind w:left="7812" w:hanging="360"/>
      </w:pPr>
      <w:rPr>
        <w:rFonts w:hint="default"/>
        <w:lang w:val="en-US" w:eastAsia="en-US" w:bidi="ar-SA"/>
      </w:rPr>
    </w:lvl>
  </w:abstractNum>
  <w:abstractNum w:abstractNumId="3" w15:restartNumberingAfterBreak="0">
    <w:nsid w:val="48A2223C"/>
    <w:multiLevelType w:val="hybridMultilevel"/>
    <w:tmpl w:val="3F84405E"/>
    <w:lvl w:ilvl="0" w:tplc="C1FEA758">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47B2DBC6">
      <w:numFmt w:val="bullet"/>
      <w:lvlText w:val="•"/>
      <w:lvlJc w:val="left"/>
      <w:pPr>
        <w:ind w:left="1694" w:hanging="360"/>
      </w:pPr>
      <w:rPr>
        <w:rFonts w:hint="default"/>
        <w:lang w:val="en-US" w:eastAsia="en-US" w:bidi="ar-SA"/>
      </w:rPr>
    </w:lvl>
    <w:lvl w:ilvl="2" w:tplc="B7801A60">
      <w:numFmt w:val="bullet"/>
      <w:lvlText w:val="•"/>
      <w:lvlJc w:val="left"/>
      <w:pPr>
        <w:ind w:left="2568" w:hanging="360"/>
      </w:pPr>
      <w:rPr>
        <w:rFonts w:hint="default"/>
        <w:lang w:val="en-US" w:eastAsia="en-US" w:bidi="ar-SA"/>
      </w:rPr>
    </w:lvl>
    <w:lvl w:ilvl="3" w:tplc="5C8A929C">
      <w:numFmt w:val="bullet"/>
      <w:lvlText w:val="•"/>
      <w:lvlJc w:val="left"/>
      <w:pPr>
        <w:ind w:left="3442" w:hanging="360"/>
      </w:pPr>
      <w:rPr>
        <w:rFonts w:hint="default"/>
        <w:lang w:val="en-US" w:eastAsia="en-US" w:bidi="ar-SA"/>
      </w:rPr>
    </w:lvl>
    <w:lvl w:ilvl="4" w:tplc="F56E0B74">
      <w:numFmt w:val="bullet"/>
      <w:lvlText w:val="•"/>
      <w:lvlJc w:val="left"/>
      <w:pPr>
        <w:ind w:left="4316" w:hanging="360"/>
      </w:pPr>
      <w:rPr>
        <w:rFonts w:hint="default"/>
        <w:lang w:val="en-US" w:eastAsia="en-US" w:bidi="ar-SA"/>
      </w:rPr>
    </w:lvl>
    <w:lvl w:ilvl="5" w:tplc="D988DC92">
      <w:numFmt w:val="bullet"/>
      <w:lvlText w:val="•"/>
      <w:lvlJc w:val="left"/>
      <w:pPr>
        <w:ind w:left="5190" w:hanging="360"/>
      </w:pPr>
      <w:rPr>
        <w:rFonts w:hint="default"/>
        <w:lang w:val="en-US" w:eastAsia="en-US" w:bidi="ar-SA"/>
      </w:rPr>
    </w:lvl>
    <w:lvl w:ilvl="6" w:tplc="8B0CE1A2">
      <w:numFmt w:val="bullet"/>
      <w:lvlText w:val="•"/>
      <w:lvlJc w:val="left"/>
      <w:pPr>
        <w:ind w:left="6064" w:hanging="360"/>
      </w:pPr>
      <w:rPr>
        <w:rFonts w:hint="default"/>
        <w:lang w:val="en-US" w:eastAsia="en-US" w:bidi="ar-SA"/>
      </w:rPr>
    </w:lvl>
    <w:lvl w:ilvl="7" w:tplc="AFB8A5B0">
      <w:numFmt w:val="bullet"/>
      <w:lvlText w:val="•"/>
      <w:lvlJc w:val="left"/>
      <w:pPr>
        <w:ind w:left="6938" w:hanging="360"/>
      </w:pPr>
      <w:rPr>
        <w:rFonts w:hint="default"/>
        <w:lang w:val="en-US" w:eastAsia="en-US" w:bidi="ar-SA"/>
      </w:rPr>
    </w:lvl>
    <w:lvl w:ilvl="8" w:tplc="CE1698E6">
      <w:numFmt w:val="bullet"/>
      <w:lvlText w:val="•"/>
      <w:lvlJc w:val="left"/>
      <w:pPr>
        <w:ind w:left="7812" w:hanging="360"/>
      </w:pPr>
      <w:rPr>
        <w:rFonts w:hint="default"/>
        <w:lang w:val="en-US" w:eastAsia="en-US" w:bidi="ar-SA"/>
      </w:rPr>
    </w:lvl>
  </w:abstractNum>
  <w:abstractNum w:abstractNumId="4" w15:restartNumberingAfterBreak="0">
    <w:nsid w:val="5DC519C7"/>
    <w:multiLevelType w:val="hybridMultilevel"/>
    <w:tmpl w:val="3FFC1E92"/>
    <w:lvl w:ilvl="0" w:tplc="4EA6A750">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54548650">
      <w:start w:val="1"/>
      <w:numFmt w:val="lowerLetter"/>
      <w:lvlText w:val="%2."/>
      <w:lvlJc w:val="left"/>
      <w:pPr>
        <w:ind w:left="1540" w:hanging="360"/>
      </w:pPr>
      <w:rPr>
        <w:rFonts w:ascii="Century Gothic" w:eastAsia="Century Gothic" w:hAnsi="Century Gothic" w:cs="Century Gothic" w:hint="default"/>
        <w:b w:val="0"/>
        <w:bCs w:val="0"/>
        <w:i w:val="0"/>
        <w:iCs w:val="0"/>
        <w:spacing w:val="-1"/>
        <w:w w:val="100"/>
        <w:sz w:val="24"/>
        <w:szCs w:val="24"/>
        <w:lang w:val="en-US" w:eastAsia="en-US" w:bidi="ar-SA"/>
      </w:rPr>
    </w:lvl>
    <w:lvl w:ilvl="2" w:tplc="359CFA16">
      <w:numFmt w:val="bullet"/>
      <w:lvlText w:val="•"/>
      <w:lvlJc w:val="left"/>
      <w:pPr>
        <w:ind w:left="2431" w:hanging="360"/>
      </w:pPr>
      <w:rPr>
        <w:rFonts w:hint="default"/>
        <w:lang w:val="en-US" w:eastAsia="en-US" w:bidi="ar-SA"/>
      </w:rPr>
    </w:lvl>
    <w:lvl w:ilvl="3" w:tplc="D52A4CD4">
      <w:numFmt w:val="bullet"/>
      <w:lvlText w:val="•"/>
      <w:lvlJc w:val="left"/>
      <w:pPr>
        <w:ind w:left="3322" w:hanging="360"/>
      </w:pPr>
      <w:rPr>
        <w:rFonts w:hint="default"/>
        <w:lang w:val="en-US" w:eastAsia="en-US" w:bidi="ar-SA"/>
      </w:rPr>
    </w:lvl>
    <w:lvl w:ilvl="4" w:tplc="DE02815A">
      <w:numFmt w:val="bullet"/>
      <w:lvlText w:val="•"/>
      <w:lvlJc w:val="left"/>
      <w:pPr>
        <w:ind w:left="4213" w:hanging="360"/>
      </w:pPr>
      <w:rPr>
        <w:rFonts w:hint="default"/>
        <w:lang w:val="en-US" w:eastAsia="en-US" w:bidi="ar-SA"/>
      </w:rPr>
    </w:lvl>
    <w:lvl w:ilvl="5" w:tplc="BB22948C">
      <w:numFmt w:val="bullet"/>
      <w:lvlText w:val="•"/>
      <w:lvlJc w:val="left"/>
      <w:pPr>
        <w:ind w:left="5104" w:hanging="360"/>
      </w:pPr>
      <w:rPr>
        <w:rFonts w:hint="default"/>
        <w:lang w:val="en-US" w:eastAsia="en-US" w:bidi="ar-SA"/>
      </w:rPr>
    </w:lvl>
    <w:lvl w:ilvl="6" w:tplc="32EAA6AE">
      <w:numFmt w:val="bullet"/>
      <w:lvlText w:val="•"/>
      <w:lvlJc w:val="left"/>
      <w:pPr>
        <w:ind w:left="5995" w:hanging="360"/>
      </w:pPr>
      <w:rPr>
        <w:rFonts w:hint="default"/>
        <w:lang w:val="en-US" w:eastAsia="en-US" w:bidi="ar-SA"/>
      </w:rPr>
    </w:lvl>
    <w:lvl w:ilvl="7" w:tplc="F856C382">
      <w:numFmt w:val="bullet"/>
      <w:lvlText w:val="•"/>
      <w:lvlJc w:val="left"/>
      <w:pPr>
        <w:ind w:left="6886" w:hanging="360"/>
      </w:pPr>
      <w:rPr>
        <w:rFonts w:hint="default"/>
        <w:lang w:val="en-US" w:eastAsia="en-US" w:bidi="ar-SA"/>
      </w:rPr>
    </w:lvl>
    <w:lvl w:ilvl="8" w:tplc="D05AC6D6">
      <w:numFmt w:val="bullet"/>
      <w:lvlText w:val="•"/>
      <w:lvlJc w:val="left"/>
      <w:pPr>
        <w:ind w:left="7777" w:hanging="360"/>
      </w:pPr>
      <w:rPr>
        <w:rFonts w:hint="default"/>
        <w:lang w:val="en-US" w:eastAsia="en-US" w:bidi="ar-SA"/>
      </w:rPr>
    </w:lvl>
  </w:abstractNum>
  <w:num w:numId="1" w16cid:durableId="775291146">
    <w:abstractNumId w:val="0"/>
  </w:num>
  <w:num w:numId="2" w16cid:durableId="1799565348">
    <w:abstractNumId w:val="2"/>
  </w:num>
  <w:num w:numId="3" w16cid:durableId="527185709">
    <w:abstractNumId w:val="1"/>
  </w:num>
  <w:num w:numId="4" w16cid:durableId="1032414117">
    <w:abstractNumId w:val="3"/>
  </w:num>
  <w:num w:numId="5" w16cid:durableId="54895362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1" w:cryptProviderType="rsaAES" w:cryptAlgorithmClass="hash" w:cryptAlgorithmType="typeAny" w:cryptAlgorithmSid="14" w:cryptSpinCount="100000" w:hash="eH0JSArE+TBZUmhT0YQWBGICK0sX2yTb+6m6W0HBIRUsHKDMxbGBoTY5gYQVXLma3awtdf9FyRO6ao8YvwwhbA==" w:salt="j6+hGNjA0JIrQr6k4uSCA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1723"/>
    <w:rsid w:val="000A0A3C"/>
    <w:rsid w:val="000C63A1"/>
    <w:rsid w:val="00115276"/>
    <w:rsid w:val="00124F88"/>
    <w:rsid w:val="001427C5"/>
    <w:rsid w:val="00155450"/>
    <w:rsid w:val="00161863"/>
    <w:rsid w:val="001C32C0"/>
    <w:rsid w:val="001C5981"/>
    <w:rsid w:val="001C7DA2"/>
    <w:rsid w:val="002350BB"/>
    <w:rsid w:val="00251191"/>
    <w:rsid w:val="00311866"/>
    <w:rsid w:val="00331AC5"/>
    <w:rsid w:val="00345FE6"/>
    <w:rsid w:val="00353C75"/>
    <w:rsid w:val="00356934"/>
    <w:rsid w:val="003C3692"/>
    <w:rsid w:val="003E3A93"/>
    <w:rsid w:val="003F4101"/>
    <w:rsid w:val="00403D1C"/>
    <w:rsid w:val="004116C3"/>
    <w:rsid w:val="00450614"/>
    <w:rsid w:val="004550AD"/>
    <w:rsid w:val="0047180E"/>
    <w:rsid w:val="004731A0"/>
    <w:rsid w:val="0051703D"/>
    <w:rsid w:val="00547980"/>
    <w:rsid w:val="005962C3"/>
    <w:rsid w:val="005A34F7"/>
    <w:rsid w:val="005A6C88"/>
    <w:rsid w:val="005B6590"/>
    <w:rsid w:val="006078D8"/>
    <w:rsid w:val="00625E91"/>
    <w:rsid w:val="006560FB"/>
    <w:rsid w:val="00660CD4"/>
    <w:rsid w:val="006624EA"/>
    <w:rsid w:val="00725D52"/>
    <w:rsid w:val="00741F29"/>
    <w:rsid w:val="00772321"/>
    <w:rsid w:val="007870BD"/>
    <w:rsid w:val="007E7E82"/>
    <w:rsid w:val="008458E9"/>
    <w:rsid w:val="0087165D"/>
    <w:rsid w:val="00876694"/>
    <w:rsid w:val="008D2E20"/>
    <w:rsid w:val="009607E1"/>
    <w:rsid w:val="00967B39"/>
    <w:rsid w:val="00977D78"/>
    <w:rsid w:val="0098010A"/>
    <w:rsid w:val="009A7365"/>
    <w:rsid w:val="009B5390"/>
    <w:rsid w:val="009D59F2"/>
    <w:rsid w:val="00A05A24"/>
    <w:rsid w:val="00A12109"/>
    <w:rsid w:val="00AC569C"/>
    <w:rsid w:val="00AD5AC7"/>
    <w:rsid w:val="00AF340F"/>
    <w:rsid w:val="00B427D6"/>
    <w:rsid w:val="00B71DB3"/>
    <w:rsid w:val="00C309D2"/>
    <w:rsid w:val="00C3349A"/>
    <w:rsid w:val="00C61959"/>
    <w:rsid w:val="00CA0867"/>
    <w:rsid w:val="00CC38F6"/>
    <w:rsid w:val="00D628B7"/>
    <w:rsid w:val="00DA2D7B"/>
    <w:rsid w:val="00DC5085"/>
    <w:rsid w:val="00DE49F9"/>
    <w:rsid w:val="00DF793C"/>
    <w:rsid w:val="00E228F6"/>
    <w:rsid w:val="00E26BCD"/>
    <w:rsid w:val="00E40AE2"/>
    <w:rsid w:val="00EE1CFA"/>
    <w:rsid w:val="00EE5508"/>
    <w:rsid w:val="00F17B91"/>
    <w:rsid w:val="00F3118E"/>
    <w:rsid w:val="00F9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8E53D"/>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D4"/>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uiPriority w:val="34"/>
    <w:qFormat/>
    <w:rsid w:val="008458E9"/>
    <w:pPr>
      <w:ind w:left="720"/>
      <w:contextualSpacing/>
    </w:pPr>
  </w:style>
  <w:style w:type="paragraph" w:styleId="Title">
    <w:name w:val="Title"/>
    <w:basedOn w:val="Normal"/>
    <w:next w:val="Normal"/>
    <w:link w:val="TitleChar"/>
    <w:autoRedefine/>
    <w:uiPriority w:val="10"/>
    <w:qFormat/>
    <w:rsid w:val="00772321"/>
    <w:pPr>
      <w:spacing w:after="0" w:line="240" w:lineRule="auto"/>
      <w:contextualSpacing/>
      <w:jc w:val="center"/>
    </w:pPr>
    <w:rPr>
      <w:rFonts w:ascii="Verdana" w:eastAsiaTheme="majorEastAsia" w:hAnsi="Verdana" w:cstheme="majorBidi"/>
      <w:b/>
      <w:spacing w:val="-10"/>
      <w:kern w:val="28"/>
      <w:sz w:val="32"/>
      <w:szCs w:val="32"/>
    </w:rPr>
  </w:style>
  <w:style w:type="character" w:customStyle="1" w:styleId="TitleChar">
    <w:name w:val="Title Char"/>
    <w:basedOn w:val="DefaultParagraphFont"/>
    <w:link w:val="Title"/>
    <w:uiPriority w:val="10"/>
    <w:rsid w:val="00772321"/>
    <w:rPr>
      <w:rFonts w:ascii="Verdana" w:eastAsiaTheme="majorEastAsia" w:hAnsi="Verdana" w:cstheme="majorBidi"/>
      <w:b/>
      <w:spacing w:val="-10"/>
      <w:kern w:val="28"/>
      <w:sz w:val="32"/>
      <w:szCs w:val="32"/>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customStyle="1" w:styleId="ScenarioChar">
    <w:name w:val="Scenario Char"/>
    <w:basedOn w:val="DefaultParagraphFont"/>
    <w:link w:val="Scenario"/>
    <w:locked/>
    <w:rsid w:val="00772321"/>
    <w:rPr>
      <w:rFonts w:ascii="Verdana" w:eastAsia="Times New Roman" w:hAnsi="Verdana" w:cs="Calibri"/>
      <w:sz w:val="20"/>
      <w:szCs w:val="20"/>
    </w:rPr>
  </w:style>
  <w:style w:type="paragraph" w:customStyle="1" w:styleId="Scenario">
    <w:name w:val="Scenario"/>
    <w:basedOn w:val="Normal"/>
    <w:next w:val="Normal"/>
    <w:link w:val="ScenarioChar"/>
    <w:autoRedefine/>
    <w:qFormat/>
    <w:rsid w:val="00772321"/>
    <w:pPr>
      <w:widowControl w:val="0"/>
      <w:tabs>
        <w:tab w:val="left" w:pos="270"/>
        <w:tab w:val="left" w:pos="810"/>
        <w:tab w:val="left" w:pos="1620"/>
      </w:tabs>
      <w:spacing w:after="240" w:line="240" w:lineRule="auto"/>
      <w:ind w:left="720" w:hanging="360"/>
      <w:contextualSpacing/>
    </w:pPr>
    <w:rPr>
      <w:rFonts w:ascii="Verdana" w:eastAsia="Times New Roman" w:hAnsi="Verdana" w:cs="Calibri"/>
      <w:sz w:val="20"/>
      <w:szCs w:val="20"/>
    </w:rPr>
  </w:style>
  <w:style w:type="character" w:styleId="FollowedHyperlink">
    <w:name w:val="FollowedHyperlink"/>
    <w:basedOn w:val="DefaultParagraphFont"/>
    <w:uiPriority w:val="99"/>
    <w:semiHidden/>
    <w:unhideWhenUsed/>
    <w:rsid w:val="005479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hallc.sharepoint.com/:w:/g/Epic/IQC3A9hdJp1jR5Q1Wq6dqwchAV8qXGSqSvD95RAmJ23naIY?e=AMEwzU"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7e60f3-e62f-4d76-be02-f83e32666dc4">
      <Terms xmlns="http://schemas.microsoft.com/office/infopath/2007/PartnerControls"/>
    </lcf76f155ced4ddcb4097134ff3c332f>
    <TaxCatchAll xmlns="9fd28cc5-e812-4417-87f6-524a116859f5" xsi:nil="true"/>
    <Audience xmlns="457e60f3-e62f-4d76-be02-f83e32666dc4">Clinical Services</Audience>
    <SharedWithUsers xmlns="8cae9af6-f6fc-4142-9722-71bc9b7811d7">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242ACF77F73F4094A6ED380C4EC676" ma:contentTypeVersion="18" ma:contentTypeDescription="Create a new document." ma:contentTypeScope="" ma:versionID="c446c91356cbeaecf903a1de48141b3d">
  <xsd:schema xmlns:xsd="http://www.w3.org/2001/XMLSchema" xmlns:xs="http://www.w3.org/2001/XMLSchema" xmlns:p="http://schemas.microsoft.com/office/2006/metadata/properties" xmlns:ns2="457e60f3-e62f-4d76-be02-f83e32666dc4" xmlns:ns3="8cae9af6-f6fc-4142-9722-71bc9b7811d7" xmlns:ns4="9fd28cc5-e812-4417-87f6-524a116859f5" targetNamespace="http://schemas.microsoft.com/office/2006/metadata/properties" ma:root="true" ma:fieldsID="96e11b656a778a9a715da782a1611df8" ns2:_="" ns3:_="" ns4:_="">
    <xsd:import namespace="457e60f3-e62f-4d76-be02-f83e32666dc4"/>
    <xsd:import namespace="8cae9af6-f6fc-4142-9722-71bc9b7811d7"/>
    <xsd:import namespace="9fd28cc5-e812-4417-87f6-524a116859f5"/>
    <xsd:element name="properties">
      <xsd:complexType>
        <xsd:sequence>
          <xsd:element name="documentManagement">
            <xsd:complexType>
              <xsd:all>
                <xsd:element ref="ns2:Audienc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e60f3-e62f-4d76-be02-f83e32666dc4"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670f0d-d57a-4109-84e1-c901efb51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e9af6-f6fc-4142-9722-71bc9b7811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a7345a-b9ba-42db-9315-e6dfa400c3a1}" ma:internalName="TaxCatchAll" ma:showField="CatchAllData" ma:web="9fd28cc5-e812-4417-87f6-524a1168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13622A-1F47-42B3-8590-0FF2DFCA5CDC}">
  <ds:schemaRefs>
    <ds:schemaRef ds:uri="http://schemas.microsoft.com/office/2006/metadata/properties"/>
    <ds:schemaRef ds:uri="http://schemas.microsoft.com/office/infopath/2007/PartnerControls"/>
    <ds:schemaRef ds:uri="457e60f3-e62f-4d76-be02-f83e32666dc4"/>
    <ds:schemaRef ds:uri="9fd28cc5-e812-4417-87f6-524a116859f5"/>
    <ds:schemaRef ds:uri="8cae9af6-f6fc-4142-9722-71bc9b7811d7"/>
  </ds:schemaRefs>
</ds:datastoreItem>
</file>

<file path=customXml/itemProps2.xml><?xml version="1.0" encoding="utf-8"?>
<ds:datastoreItem xmlns:ds="http://schemas.openxmlformats.org/officeDocument/2006/customXml" ds:itemID="{85B30A95-AA98-4A7C-9350-2CC08C5209DB}">
  <ds:schemaRefs>
    <ds:schemaRef ds:uri="http://schemas.microsoft.com/sharepoint/v3/contenttype/forms"/>
  </ds:schemaRefs>
</ds:datastoreItem>
</file>

<file path=customXml/itemProps3.xml><?xml version="1.0" encoding="utf-8"?>
<ds:datastoreItem xmlns:ds="http://schemas.openxmlformats.org/officeDocument/2006/customXml" ds:itemID="{AB93D82E-C7B2-44CE-9A42-7252E43DEBF5}"/>
</file>

<file path=docProps/app.xml><?xml version="1.0" encoding="utf-8"?>
<Properties xmlns="http://schemas.openxmlformats.org/officeDocument/2006/extended-properties" xmlns:vt="http://schemas.openxmlformats.org/officeDocument/2006/docPropsVTypes">
  <Template>Normal</Template>
  <TotalTime>48</TotalTime>
  <Pages>8</Pages>
  <Words>917</Words>
  <Characters>5232</Characters>
  <Application>Microsoft Office Word</Application>
  <DocSecurity>8</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7</cp:revision>
  <dcterms:created xsi:type="dcterms:W3CDTF">2024-05-01T15:49:00Z</dcterms:created>
  <dcterms:modified xsi:type="dcterms:W3CDTF">2026-04-16T16:26:00Z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0x010100A7242ACF77F73F4094A6ED380C4EC676</vt:lpwstr>
  </property>
  <property fmtid="{D5CDD505-2E9C-101B-9397-08002B2CF9AE}" pid="3" name="MediaServiceImageTags">
    <vt:lpwstr/>
  </property>
  <property fmtid="{D5CDD505-2E9C-101B-9397-08002B2CF9AE}" pid="4" name="Order">
    <vt:r8>204500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