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CoRA Mail vLLM Benchmark Report</w:t>
      </w:r>
    </w:p>
    <w:p>
      <w:pPr/>
      <w:r>
        <w:t xml:space="preserve">작성일: 2026-08-25</w:t>
      </w:r>
      <w:r>
        <w:br/>
      </w:r>
      <w:r>
        <w:t xml:space="preserve">대상: RTX 5060 Ti 16GB WSL2 개발/시연 환경</w:t>
      </w:r>
      <w:r>
        <w:br/>
      </w:r>
      <w:r>
        <w:t xml:space="preserve">범위: Text inference backend 후보 평가. Vision/Embedding은 Ollama 유지 전제.</w:t>
      </w:r>
    </w:p>
    <w:p>
      <w:pPr>
        <w:pStyle w:val="Heading1"/>
      </w:pPr>
      <w:r>
        <w:t xml:space="preserve">1. Executive Decision</w:t>
      </w:r>
    </w:p>
    <w:p>
      <w:pPr>
        <w:pStyle w:val="ListBullet"/>
      </w:pPr>
      <w:r>
        <w:t xml:space="preserve">결론: vLLM migration recommended. 단, 즉시 전체 provider 기본값 전환이 아니라 Text backend 후보를 vLLM으로 단계 전환하는 방향이 타당하다.</w:t>
      </w:r>
    </w:p>
    <w:p>
      <w:pPr>
        <w:pStyle w:val="ListBullet"/>
      </w:pPr>
      <w:r>
        <w:t xml:space="preserve">추천 조합: Qwen/Qwen2.5-7B-Instruct-AWQ + vLLM, max-model-len 4096, gpu-memory-utilization 0.75, prefix cache enabled.</w:t>
      </w:r>
    </w:p>
    <w:p>
      <w:pPr>
        <w:pStyle w:val="ListBullet"/>
      </w:pPr>
      <w:r>
        <w:t xml:space="preserve">현재 baseline: llama3.2:latest / Ollama / 3.2B / Q4_K_M. 단일 요청은 쓸 수 있으나 burst와 mixed workload에서 tail latency가 크다.</w:t>
      </w:r>
    </w:p>
    <w:p>
      <w:pPr>
        <w:pStyle w:val="ListBullet"/>
      </w:pPr>
      <w:r>
        <w:t xml:space="preserve">이번 단계에서는 CORAMAIL_LLM_PROVIDER 기본값을 변경하지 않았다.</w:t>
      </w:r>
    </w:p>
    <w:p>
      <w:pPr>
        <w:pStyle w:val="Heading1"/>
      </w:pPr>
      <w:r>
        <w:t xml:space="preserve">2. Environment Fixes</w:t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Item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Result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GPU</w:t>
            </w:r>
          </w:p>
        </w:tc>
        <w:tc>
          <w:tcPr>
            <w:tcW w:w="2400" w:type="dxa"/>
          </w:tcPr>
          <w:p>
            <w:pPr/>
            <w:r>
              <w:t xml:space="preserve">NVIDIA GeForce RTX 5060 Ti, 16GB class VRAM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Driver</w:t>
            </w:r>
          </w:p>
        </w:tc>
        <w:tc>
          <w:tcPr>
            <w:tcW w:w="2400" w:type="dxa"/>
          </w:tcPr>
          <w:p>
            <w:pPr/>
            <w:r>
              <w:t xml:space="preserve">596.36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Runtime</w:t>
            </w:r>
          </w:p>
        </w:tc>
        <w:tc>
          <w:tcPr>
            <w:tcW w:w="2400" w:type="dxa"/>
          </w:tcPr>
          <w:p>
            <w:pPr/>
            <w:r>
              <w:t xml:space="preserve">Docker NVIDIA runtime available, WSL2 environment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vLLM</w:t>
            </w:r>
          </w:p>
        </w:tc>
        <w:tc>
          <w:tcPr>
            <w:tcW w:w="2400" w:type="dxa"/>
          </w:tcPr>
          <w:p>
            <w:pPr/>
            <w:r>
              <w:t xml:space="preserve">0.27.1 container tested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Hugging Face auth</w:t>
            </w:r>
          </w:p>
        </w:tc>
        <w:tc>
          <w:tcPr>
            <w:tcW w:w="2400" w:type="dxa"/>
          </w:tcPr>
          <w:p>
            <w:pPr/>
            <w:r>
              <w:t xml:space="preserve">hf auth whoami succeeded for user account. Token value was not recorded.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Gated Llama access</w:t>
            </w:r>
          </w:p>
        </w:tc>
        <w:tc>
          <w:tcPr>
            <w:tcW w:w="2400" w:type="dxa"/>
          </w:tcPr>
          <w:p>
            <w:pPr/>
            <w:r>
              <w:t xml:space="preserve">meta-llama/Llama-3.2-3B-Instruct downloaded and started after auth.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WSL2/UVA workaround</w:t>
            </w:r>
          </w:p>
        </w:tc>
        <w:tc>
          <w:tcPr>
            <w:tcW w:w="2400" w:type="dxa"/>
          </w:tcPr>
          <w:p>
            <w:pPr/>
            <w:r>
              <w:t xml:space="preserve">VLLM_WSL2_ENABLE_PIN_MEMORY=1 allowed V2 runner startup. VLLM_USE_V2_MODEL_RUNNER=0 was not required for final tested candidates.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User action required</w:t>
            </w:r>
          </w:p>
        </w:tc>
        <w:tc>
          <w:tcPr>
            <w:tcW w:w="2400" w:type="dxa"/>
          </w:tcPr>
          <w:p>
            <w:pPr/>
            <w:r>
              <w:t xml:space="preserve">None remaining at report time.</w:t>
            </w:r>
          </w:p>
        </w:tc>
      </w:tr>
    </w:tbl>
    <w:p>
      <w:pPr>
        <w:pStyle w:val="Heading1"/>
      </w:pPr>
      <w:r>
        <w:t xml:space="preserve">3. Candidate Models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Model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Params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Quantization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License/Access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Korean suitability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vLLM result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Observed VRAM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meta-llama/Llama-3.2-3B-Instruct</w:t>
            </w:r>
          </w:p>
        </w:tc>
        <w:tc>
          <w:tcPr>
            <w:tcW w:w="2400" w:type="dxa"/>
          </w:tcPr>
          <w:p>
            <w:pPr/>
            <w:r>
              <w:t xml:space="preserve">3B</w:t>
            </w:r>
          </w:p>
        </w:tc>
        <w:tc>
          <w:tcPr>
            <w:tcW w:w="2400" w:type="dxa"/>
          </w:tcPr>
          <w:p>
            <w:pPr/>
            <w:r>
              <w:t xml:space="preserve">BF16</w:t>
            </w:r>
          </w:p>
        </w:tc>
        <w:tc>
          <w:tcPr>
            <w:tcW w:w="2400" w:type="dxa"/>
          </w:tcPr>
          <w:p>
            <w:pPr/>
            <w:r>
              <w:t xml:space="preserve">Gated Meta license/access</w:t>
            </w:r>
          </w:p>
        </w:tc>
        <w:tc>
          <w:tcPr>
            <w:tcW w:w="2400" w:type="dxa"/>
          </w:tcPr>
          <w:p>
            <w:pPr/>
            <w:r>
              <w:t xml:space="preserve">Good expected multilingual baseline</w:t>
            </w:r>
          </w:p>
        </w:tc>
        <w:tc>
          <w:tcPr>
            <w:tcW w:w="2400" w:type="dxa"/>
          </w:tcPr>
          <w:p>
            <w:pPr/>
            <w:r>
              <w:t xml:space="preserve">Started, but structured output reliability was insufficient</w:t>
            </w:r>
          </w:p>
        </w:tc>
        <w:tc>
          <w:tcPr>
            <w:tcW w:w="2400" w:type="dxa"/>
          </w:tcPr>
          <w:p>
            <w:pPr/>
            <w:r>
              <w:t xml:space="preserve">Idle 11.56GB, peak about 14.23GB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Qwen/Qwen2.5-7B-Instruct-AWQ</w:t>
            </w:r>
          </w:p>
        </w:tc>
        <w:tc>
          <w:tcPr>
            <w:tcW w:w="2400" w:type="dxa"/>
          </w:tcPr>
          <w:p>
            <w:pPr/>
            <w:r>
              <w:t xml:space="preserve">7B</w:t>
            </w:r>
          </w:p>
        </w:tc>
        <w:tc>
          <w:tcPr>
            <w:tcW w:w="2400" w:type="dxa"/>
          </w:tcPr>
          <w:p>
            <w:pPr/>
            <w:r>
              <w:t xml:space="preserve">AWQ</w:t>
            </w:r>
          </w:p>
        </w:tc>
        <w:tc>
          <w:tcPr>
            <w:tcW w:w="2400" w:type="dxa"/>
          </w:tcPr>
          <w:p>
            <w:pPr/>
            <w:r>
              <w:t xml:space="preserve">Apache 2.0 family model card license context; public HF download</w:t>
            </w:r>
          </w:p>
        </w:tc>
        <w:tc>
          <w:tcPr>
            <w:tcW w:w="2400" w:type="dxa"/>
          </w:tcPr>
          <w:p>
            <w:pPr/>
            <w:r>
              <w:t xml:space="preserve">Strong Korean/English mixed instruction suitability</w:t>
            </w:r>
          </w:p>
        </w:tc>
        <w:tc>
          <w:tcPr>
            <w:tcW w:w="2400" w:type="dxa"/>
          </w:tcPr>
          <w:p>
            <w:pPr/>
            <w:r>
              <w:t xml:space="preserve">Best tested candidate</w:t>
            </w:r>
          </w:p>
        </w:tc>
        <w:tc>
          <w:tcPr>
            <w:tcW w:w="2400" w:type="dxa"/>
          </w:tcPr>
          <w:p>
            <w:pPr/>
            <w:r>
              <w:t xml:space="preserve">Idle about 12.7GB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Qwen/Qwen3-0.6B</w:t>
            </w:r>
          </w:p>
        </w:tc>
        <w:tc>
          <w:tcPr>
            <w:tcW w:w="2400" w:type="dxa"/>
          </w:tcPr>
          <w:p>
            <w:pPr/>
            <w:r>
              <w:t xml:space="preserve">0.6B</w:t>
            </w:r>
          </w:p>
        </w:tc>
        <w:tc>
          <w:tcPr>
            <w:tcW w:w="2400" w:type="dxa"/>
          </w:tcPr>
          <w:p>
            <w:pPr/>
            <w:r>
              <w:t xml:space="preserve">BF16/served default</w:t>
            </w:r>
          </w:p>
        </w:tc>
        <w:tc>
          <w:tcPr>
            <w:tcW w:w="2400" w:type="dxa"/>
          </w:tcPr>
          <w:p>
            <w:pPr/>
            <w:r>
              <w:t xml:space="preserve">Public</w:t>
            </w:r>
          </w:p>
        </w:tc>
        <w:tc>
          <w:tcPr>
            <w:tcW w:w="2400" w:type="dxa"/>
          </w:tcPr>
          <w:p>
            <w:pPr/>
            <w:r>
              <w:t xml:space="preserve">Fast but weaker reasoning/extraction</w:t>
            </w:r>
          </w:p>
        </w:tc>
        <w:tc>
          <w:tcPr>
            <w:tcW w:w="2400" w:type="dxa"/>
          </w:tcPr>
          <w:p>
            <w:pPr/>
            <w:r>
              <w:t xml:space="preserve">Structured smoke passed, real agent path unreliable</w:t>
            </w:r>
          </w:p>
        </w:tc>
        <w:tc>
          <w:tcPr>
            <w:tcW w:w="2400" w:type="dxa"/>
          </w:tcPr>
          <w:p>
            <w:pPr/>
            <w:r>
              <w:t xml:space="preserve">Previously high reserved VRAM due vLLM allocation settings, not weight size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Qwen/Qwen3-1.7B</w:t>
            </w:r>
          </w:p>
        </w:tc>
        <w:tc>
          <w:tcPr>
            <w:tcW w:w="2400" w:type="dxa"/>
          </w:tcPr>
          <w:p>
            <w:pPr/>
            <w:r>
              <w:t xml:space="preserve">1.7B</w:t>
            </w:r>
          </w:p>
        </w:tc>
        <w:tc>
          <w:tcPr>
            <w:tcW w:w="2400" w:type="dxa"/>
          </w:tcPr>
          <w:p>
            <w:pPr/>
            <w:r>
              <w:t xml:space="preserve">BF16/served default</w:t>
            </w:r>
          </w:p>
        </w:tc>
        <w:tc>
          <w:tcPr>
            <w:tcW w:w="2400" w:type="dxa"/>
          </w:tcPr>
          <w:p>
            <w:pPr/>
            <w:r>
              <w:t xml:space="preserve">Public</w:t>
            </w:r>
          </w:p>
        </w:tc>
        <w:tc>
          <w:tcPr>
            <w:tcW w:w="2400" w:type="dxa"/>
          </w:tcPr>
          <w:p>
            <w:pPr/>
            <w:r>
              <w:t xml:space="preserve">Very fast but semantic/JSON stability insufficient</w:t>
            </w:r>
          </w:p>
        </w:tc>
        <w:tc>
          <w:tcPr>
            <w:tcW w:w="2400" w:type="dxa"/>
          </w:tcPr>
          <w:p>
            <w:pPr/>
            <w:r>
              <w:t xml:space="preserve">Rejected as operational text model</w:t>
            </w:r>
          </w:p>
        </w:tc>
        <w:tc>
          <w:tcPr>
            <w:tcW w:w="2400" w:type="dxa"/>
          </w:tcPr>
          <w:p>
            <w:pPr/>
            <w:r>
              <w:t xml:space="preserve">Lower than 7B AWQ under tuned settings</w:t>
            </w:r>
          </w:p>
        </w:tc>
      </w:tr>
    </w:tbl>
    <w:p>
      <w:pPr>
        <w:pStyle w:val="Heading1"/>
      </w:pPr>
      <w:r>
        <w:t xml:space="preserve">4. VRAM Tuning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Setting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Model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Peak/Reserved VRAM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Result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gpu-memory-utilization 0.50, max-model-len 4096</w:t>
            </w:r>
          </w:p>
        </w:tc>
        <w:tc>
          <w:tcPr>
            <w:tcW w:w="2400" w:type="dxa"/>
          </w:tcPr>
          <w:p>
            <w:pPr/>
            <w:r>
              <w:t xml:space="preserve">Llama 3.2 3B BF16</w:t>
            </w:r>
          </w:p>
        </w:tc>
        <w:tc>
          <w:tcPr>
            <w:tcW w:w="2400" w:type="dxa"/>
          </w:tcPr>
          <w:p>
            <w:pPr/>
            <w:r>
              <w:t xml:space="preserve">Insufficient KV cache, startup failed</w:t>
            </w:r>
          </w:p>
        </w:tc>
        <w:tc>
          <w:tcPr>
            <w:tcW w:w="2400" w:type="dxa"/>
          </w:tcPr>
          <w:p>
            <w:pPr/>
            <w:r>
              <w:t xml:space="preserve">Estimated max model len 2560 only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gpu-memory-utilization 0.65, max-model-len 4096</w:t>
            </w:r>
          </w:p>
        </w:tc>
        <w:tc>
          <w:tcPr>
            <w:tcW w:w="2400" w:type="dxa"/>
          </w:tcPr>
          <w:p>
            <w:pPr/>
            <w:r>
              <w:t xml:space="preserve">Llama 3.2 3B BF16</w:t>
            </w:r>
          </w:p>
        </w:tc>
        <w:tc>
          <w:tcPr>
            <w:tcW w:w="2400" w:type="dxa"/>
          </w:tcPr>
          <w:p>
            <w:pPr/>
            <w:r>
              <w:t xml:space="preserve">Idle 11.56GB, peak about 14.23GB</w:t>
            </w:r>
          </w:p>
        </w:tc>
        <w:tc>
          <w:tcPr>
            <w:tcW w:w="2400" w:type="dxa"/>
          </w:tcPr>
          <w:p>
            <w:pPr/>
            <w:r>
              <w:t xml:space="preserve">Started successfully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gpu-memory-utilization 0.75, max-model-len 4096</w:t>
            </w:r>
          </w:p>
        </w:tc>
        <w:tc>
          <w:tcPr>
            <w:tcW w:w="2400" w:type="dxa"/>
          </w:tcPr>
          <w:p>
            <w:pPr/>
            <w:r>
              <w:t xml:space="preserve">Qwen2.5 7B AWQ</w:t>
            </w:r>
          </w:p>
        </w:tc>
        <w:tc>
          <w:tcPr>
            <w:tcW w:w="2400" w:type="dxa"/>
          </w:tcPr>
          <w:p>
            <w:pPr/>
            <w:r>
              <w:t xml:space="preserve">Idle about 12.7GB</w:t>
            </w:r>
          </w:p>
        </w:tc>
        <w:tc>
          <w:tcPr>
            <w:tcW w:w="2400" w:type="dxa"/>
          </w:tcPr>
          <w:p>
            <w:pPr/>
            <w:r>
              <w:t xml:space="preserve">Started successfully; KV cache 4.35GiB; max concurrency 19.90x at 4096 tokens</w:t>
            </w:r>
          </w:p>
        </w:tc>
      </w:tr>
    </w:tbl>
    <w:p>
      <w:pPr/>
      <w:r>
        <w:t xml:space="preserve">Note: earlier 15GB-class VRAM observations were vLLM reservation/KV/runtime behavior, not raw model weight size alone.</w:t>
      </w:r>
    </w:p>
    <w:p>
      <w:pPr>
        <w:pStyle w:val="Heading1"/>
      </w:pPr>
      <w:r>
        <w:t xml:space="preserve">5. Structured Output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Model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Schema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Valid / Total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Qwen2.5-7B-AWQ + vLLM</w:t>
            </w:r>
          </w:p>
        </w:tc>
        <w:tc>
          <w:tcPr>
            <w:tcW w:w="2400" w:type="dxa"/>
          </w:tcPr>
          <w:p>
            <w:pPr/>
            <w:r>
              <w:t xml:space="preserve">MailFacts</w:t>
            </w:r>
          </w:p>
        </w:tc>
        <w:tc>
          <w:tcPr>
            <w:tcW w:w="2400" w:type="dxa"/>
          </w:tcPr>
          <w:p>
            <w:pPr/>
            <w:r>
              <w:t xml:space="preserve">20 / 20</w:t>
            </w:r>
          </w:p>
        </w:tc>
        <w:tc>
          <w:tcPr>
            <w:tcW w:w="2400" w:type="dxa"/>
          </w:tcPr>
          <w:p>
            <w:pPr/>
            <w:r>
              <w:t xml:space="preserve">Average latency about 3457ms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Qwen2.5-7B-AWQ + vLLM</w:t>
            </w:r>
          </w:p>
        </w:tc>
        <w:tc>
          <w:tcPr>
            <w:tcW w:w="2400" w:type="dxa"/>
          </w:tcPr>
          <w:p>
            <w:pPr/>
            <w:r>
              <w:t xml:space="preserve">DecisionAgentOutput</w:t>
            </w:r>
          </w:p>
        </w:tc>
        <w:tc>
          <w:tcPr>
            <w:tcW w:w="2400" w:type="dxa"/>
          </w:tcPr>
          <w:p>
            <w:pPr/>
            <w:r>
              <w:t xml:space="preserve">20 / 20</w:t>
            </w:r>
          </w:p>
        </w:tc>
        <w:tc>
          <w:tcPr>
            <w:tcW w:w="2400" w:type="dxa"/>
          </w:tcPr>
          <w:p>
            <w:pPr/>
            <w:r>
              <w:t xml:space="preserve">Average latency about 6549ms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Qwen2.5-7B-AWQ + vLLM</w:t>
            </w:r>
          </w:p>
        </w:tc>
        <w:tc>
          <w:tcPr>
            <w:tcW w:w="2400" w:type="dxa"/>
          </w:tcPr>
          <w:p>
            <w:pPr/>
            <w:r>
              <w:t xml:space="preserve">MailSearchPlan</w:t>
            </w:r>
          </w:p>
        </w:tc>
        <w:tc>
          <w:tcPr>
            <w:tcW w:w="2400" w:type="dxa"/>
          </w:tcPr>
          <w:p>
            <w:pPr/>
            <w:r>
              <w:t xml:space="preserve">20 / 20</w:t>
            </w:r>
          </w:p>
        </w:tc>
        <w:tc>
          <w:tcPr>
            <w:tcW w:w="2400" w:type="dxa"/>
          </w:tcPr>
          <w:p>
            <w:pPr/>
            <w:r>
              <w:t xml:space="preserve">Average latency about 1553ms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Qwen2.5-7B-AWQ + vLLM</w:t>
            </w:r>
          </w:p>
        </w:tc>
        <w:tc>
          <w:tcPr>
            <w:tcW w:w="2400" w:type="dxa"/>
          </w:tcPr>
          <w:p>
            <w:pPr/>
            <w:r>
              <w:t xml:space="preserve">SearchSynthesis</w:t>
            </w:r>
          </w:p>
        </w:tc>
        <w:tc>
          <w:tcPr>
            <w:tcW w:w="2400" w:type="dxa"/>
          </w:tcPr>
          <w:p>
            <w:pPr/>
            <w:r>
              <w:t xml:space="preserve">20 / 20</w:t>
            </w:r>
          </w:p>
        </w:tc>
        <w:tc>
          <w:tcPr>
            <w:tcW w:w="2400" w:type="dxa"/>
          </w:tcPr>
          <w:p>
            <w:pPr/>
            <w:r>
              <w:t xml:space="preserve">Average latency about 1028ms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Llama 3.2 3B BF16 + vLLM</w:t>
            </w:r>
          </w:p>
        </w:tc>
        <w:tc>
          <w:tcPr>
            <w:tcW w:w="2400" w:type="dxa"/>
          </w:tcPr>
          <w:p>
            <w:pPr/>
            <w:r>
              <w:t xml:space="preserve">MailFacts</w:t>
            </w:r>
          </w:p>
        </w:tc>
        <w:tc>
          <w:tcPr>
            <w:tcW w:w="2400" w:type="dxa"/>
          </w:tcPr>
          <w:p>
            <w:pPr/>
            <w:r>
              <w:t xml:space="preserve">0 / 5</w:t>
            </w:r>
          </w:p>
        </w:tc>
        <w:tc>
          <w:tcPr>
            <w:tcW w:w="2400" w:type="dxa"/>
          </w:tcPr>
          <w:p>
            <w:pPr/>
            <w:r>
              <w:t xml:space="preserve">Missing facts / invalid contract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Llama 3.2 3B BF16 + vLLM</w:t>
            </w:r>
          </w:p>
        </w:tc>
        <w:tc>
          <w:tcPr>
            <w:tcW w:w="2400" w:type="dxa"/>
          </w:tcPr>
          <w:p>
            <w:pPr/>
            <w:r>
              <w:t xml:space="preserve">DecisionAgentOutput</w:t>
            </w:r>
          </w:p>
        </w:tc>
        <w:tc>
          <w:tcPr>
            <w:tcW w:w="2400" w:type="dxa"/>
          </w:tcPr>
          <w:p>
            <w:pPr/>
            <w:r>
              <w:t xml:space="preserve">5 / 5</w:t>
            </w:r>
          </w:p>
        </w:tc>
        <w:tc>
          <w:tcPr>
            <w:tcW w:w="2400" w:type="dxa"/>
          </w:tcPr>
          <w:p>
            <w:pPr/>
            <w:r>
              <w:t xml:space="preserve">Passed small smoke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Llama 3.2 3B BF16 + vLLM</w:t>
            </w:r>
          </w:p>
        </w:tc>
        <w:tc>
          <w:tcPr>
            <w:tcW w:w="2400" w:type="dxa"/>
          </w:tcPr>
          <w:p>
            <w:pPr/>
            <w:r>
              <w:t xml:space="preserve">MailSearchPlan</w:t>
            </w:r>
          </w:p>
        </w:tc>
        <w:tc>
          <w:tcPr>
            <w:tcW w:w="2400" w:type="dxa"/>
          </w:tcPr>
          <w:p>
            <w:pPr/>
            <w:r>
              <w:t xml:space="preserve">0 / 5</w:t>
            </w:r>
          </w:p>
        </w:tc>
        <w:tc>
          <w:tcPr>
            <w:tcW w:w="2400" w:type="dxa"/>
          </w:tcPr>
          <w:p>
            <w:pPr/>
            <w:r>
              <w:t xml:space="preserve">Malformed JSON / unterminated string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Llama 3.2 3B BF16 + vLLM</w:t>
            </w:r>
          </w:p>
        </w:tc>
        <w:tc>
          <w:tcPr>
            <w:tcW w:w="2400" w:type="dxa"/>
          </w:tcPr>
          <w:p>
            <w:pPr/>
            <w:r>
              <w:t xml:space="preserve">SearchSynthesis</w:t>
            </w:r>
          </w:p>
        </w:tc>
        <w:tc>
          <w:tcPr>
            <w:tcW w:w="2400" w:type="dxa"/>
          </w:tcPr>
          <w:p>
            <w:pPr/>
            <w:r>
              <w:t xml:space="preserve">5 / 5</w:t>
            </w:r>
          </w:p>
        </w:tc>
        <w:tc>
          <w:tcPr>
            <w:tcW w:w="2400" w:type="dxa"/>
          </w:tcPr>
          <w:p>
            <w:pPr/>
            <w:r>
              <w:t xml:space="preserve">Passed small smoke</w:t>
            </w:r>
          </w:p>
        </w:tc>
      </w:tr>
    </w:tbl>
    <w:p>
      <w:pPr>
        <w:pStyle w:val="Heading1"/>
      </w:pPr>
      <w:r>
        <w:t xml:space="preserve">6. Synthetic Benchmark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Model + Engine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Concurrency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Avg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P50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P95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Throughput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Errors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Ollama llama3.2 Q4_K_M</w:t>
            </w:r>
          </w:p>
        </w:tc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3208ms</w:t>
            </w:r>
          </w:p>
        </w:tc>
        <w:tc>
          <w:tcPr>
            <w:tcW w:w="2400" w:type="dxa"/>
          </w:tcPr>
          <w:p>
            <w:pPr/>
            <w:r>
              <w:t xml:space="preserve">3144ms</w:t>
            </w:r>
          </w:p>
        </w:tc>
        <w:tc>
          <w:tcPr>
            <w:tcW w:w="2400" w:type="dxa"/>
          </w:tcPr>
          <w:p>
            <w:pPr/>
            <w:r>
              <w:t xml:space="preserve">3956ms</w:t>
            </w:r>
          </w:p>
        </w:tc>
        <w:tc>
          <w:tcPr>
            <w:tcW w:w="2400" w:type="dxa"/>
          </w:tcPr>
          <w:p>
            <w:pPr/>
            <w:r>
              <w:t xml:space="preserve">0.31 rps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Ollama llama3.2 Q4_K_M</w:t>
            </w:r>
          </w:p>
        </w:tc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5415ms</w:t>
            </w:r>
          </w:p>
        </w:tc>
        <w:tc>
          <w:tcPr>
            <w:tcW w:w="2400" w:type="dxa"/>
          </w:tcPr>
          <w:p>
            <w:pPr/>
            <w:r>
              <w:t xml:space="preserve">5260ms</w:t>
            </w:r>
          </w:p>
        </w:tc>
        <w:tc>
          <w:tcPr>
            <w:tcW w:w="2400" w:type="dxa"/>
          </w:tcPr>
          <w:p>
            <w:pPr/>
            <w:r>
              <w:t xml:space="preserve">6441ms</w:t>
            </w:r>
          </w:p>
        </w:tc>
        <w:tc>
          <w:tcPr>
            <w:tcW w:w="2400" w:type="dxa"/>
          </w:tcPr>
          <w:p>
            <w:pPr/>
            <w:r>
              <w:t xml:space="preserve">0.69 rps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Ollama llama3.2 Q4_K_M</w:t>
            </w:r>
          </w:p>
        </w:tc>
        <w:tc>
          <w:tcPr>
            <w:tcW w:w="2400" w:type="dxa"/>
          </w:tcPr>
          <w:p>
            <w:pPr/>
            <w:r>
              <w:t xml:space="preserve">8</w:t>
            </w:r>
          </w:p>
        </w:tc>
        <w:tc>
          <w:tcPr>
            <w:tcW w:w="2400" w:type="dxa"/>
          </w:tcPr>
          <w:p>
            <w:pPr/>
            <w:r>
              <w:t xml:space="preserve">8929ms</w:t>
            </w:r>
          </w:p>
        </w:tc>
        <w:tc>
          <w:tcPr>
            <w:tcW w:w="2400" w:type="dxa"/>
          </w:tcPr>
          <w:p>
            <w:pPr/>
            <w:r>
              <w:t xml:space="preserve">10145ms</w:t>
            </w:r>
          </w:p>
        </w:tc>
        <w:tc>
          <w:tcPr>
            <w:tcW w:w="2400" w:type="dxa"/>
          </w:tcPr>
          <w:p>
            <w:pPr/>
            <w:r>
              <w:t xml:space="preserve">10349ms</w:t>
            </w:r>
          </w:p>
        </w:tc>
        <w:tc>
          <w:tcPr>
            <w:tcW w:w="2400" w:type="dxa"/>
          </w:tcPr>
          <w:p>
            <w:pPr/>
            <w:r>
              <w:t xml:space="preserve">0.75 rps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Llama 3.2 3B BF16 + vLLM</w:t>
            </w:r>
          </w:p>
        </w:tc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2962ms</w:t>
            </w:r>
          </w:p>
        </w:tc>
        <w:tc>
          <w:tcPr>
            <w:tcW w:w="2400" w:type="dxa"/>
          </w:tcPr>
          <w:p>
            <w:pPr/>
            <w:r>
              <w:t xml:space="preserve">2923ms</w:t>
            </w:r>
          </w:p>
        </w:tc>
        <w:tc>
          <w:tcPr>
            <w:tcW w:w="2400" w:type="dxa"/>
          </w:tcPr>
          <w:p>
            <w:pPr/>
            <w:r>
              <w:t xml:space="preserve">3138ms</w:t>
            </w:r>
          </w:p>
        </w:tc>
        <w:tc>
          <w:tcPr>
            <w:tcW w:w="2400" w:type="dxa"/>
          </w:tcPr>
          <w:p>
            <w:pPr/>
            <w:r>
              <w:t xml:space="preserve">0.34 rps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Llama 3.2 3B BF16 + vLLM</w:t>
            </w:r>
          </w:p>
        </w:tc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3011ms</w:t>
            </w:r>
          </w:p>
        </w:tc>
        <w:tc>
          <w:tcPr>
            <w:tcW w:w="2400" w:type="dxa"/>
          </w:tcPr>
          <w:p>
            <w:pPr/>
            <w:r>
              <w:t xml:space="preserve">2886ms</w:t>
            </w:r>
          </w:p>
        </w:tc>
        <w:tc>
          <w:tcPr>
            <w:tcW w:w="2400" w:type="dxa"/>
          </w:tcPr>
          <w:p>
            <w:pPr/>
            <w:r>
              <w:t xml:space="preserve">3405ms</w:t>
            </w:r>
          </w:p>
        </w:tc>
        <w:tc>
          <w:tcPr>
            <w:tcW w:w="2400" w:type="dxa"/>
          </w:tcPr>
          <w:p>
            <w:pPr/>
            <w:r>
              <w:t xml:space="preserve">1.32 rps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Llama 3.2 3B BF16 + vLLM</w:t>
            </w:r>
          </w:p>
        </w:tc>
        <w:tc>
          <w:tcPr>
            <w:tcW w:w="2400" w:type="dxa"/>
          </w:tcPr>
          <w:p>
            <w:pPr/>
            <w:r>
              <w:t xml:space="preserve">8</w:t>
            </w:r>
          </w:p>
        </w:tc>
        <w:tc>
          <w:tcPr>
            <w:tcW w:w="2400" w:type="dxa"/>
          </w:tcPr>
          <w:p>
            <w:pPr/>
            <w:r>
              <w:t xml:space="preserve">3067ms</w:t>
            </w:r>
          </w:p>
        </w:tc>
        <w:tc>
          <w:tcPr>
            <w:tcW w:w="2400" w:type="dxa"/>
          </w:tcPr>
          <w:p>
            <w:pPr/>
            <w:r>
              <w:t xml:space="preserve">3046ms</w:t>
            </w:r>
          </w:p>
        </w:tc>
        <w:tc>
          <w:tcPr>
            <w:tcW w:w="2400" w:type="dxa"/>
          </w:tcPr>
          <w:p>
            <w:pPr/>
            <w:r>
              <w:t xml:space="preserve">3283ms</w:t>
            </w:r>
          </w:p>
        </w:tc>
        <w:tc>
          <w:tcPr>
            <w:tcW w:w="2400" w:type="dxa"/>
          </w:tcPr>
          <w:p>
            <w:pPr/>
            <w:r>
              <w:t xml:space="preserve">2.20 rps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Qwen2.5-7B-AWQ + vLLM</w:t>
            </w:r>
          </w:p>
        </w:tc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3500ms</w:t>
            </w:r>
          </w:p>
        </w:tc>
        <w:tc>
          <w:tcPr>
            <w:tcW w:w="2400" w:type="dxa"/>
          </w:tcPr>
          <w:p>
            <w:pPr/>
            <w:r>
              <w:t xml:space="preserve">3515ms</w:t>
            </w:r>
          </w:p>
        </w:tc>
        <w:tc>
          <w:tcPr>
            <w:tcW w:w="2400" w:type="dxa"/>
          </w:tcPr>
          <w:p>
            <w:pPr/>
            <w:r>
              <w:t xml:space="preserve">3623ms</w:t>
            </w:r>
          </w:p>
        </w:tc>
        <w:tc>
          <w:tcPr>
            <w:tcW w:w="2400" w:type="dxa"/>
          </w:tcPr>
          <w:p>
            <w:pPr/>
            <w:r>
              <w:t xml:space="preserve">0.29 rps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Qwen2.5-7B-AWQ + vLLM</w:t>
            </w:r>
          </w:p>
        </w:tc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3356ms</w:t>
            </w:r>
          </w:p>
        </w:tc>
        <w:tc>
          <w:tcPr>
            <w:tcW w:w="2400" w:type="dxa"/>
          </w:tcPr>
          <w:p>
            <w:pPr/>
            <w:r>
              <w:t xml:space="preserve">3354ms</w:t>
            </w:r>
          </w:p>
        </w:tc>
        <w:tc>
          <w:tcPr>
            <w:tcW w:w="2400" w:type="dxa"/>
          </w:tcPr>
          <w:p>
            <w:pPr/>
            <w:r>
              <w:t xml:space="preserve">3449ms</w:t>
            </w:r>
          </w:p>
        </w:tc>
        <w:tc>
          <w:tcPr>
            <w:tcW w:w="2400" w:type="dxa"/>
          </w:tcPr>
          <w:p>
            <w:pPr/>
            <w:r>
              <w:t xml:space="preserve">1.18 rps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Qwen2.5-7B-AWQ + vLLM</w:t>
            </w:r>
          </w:p>
        </w:tc>
        <w:tc>
          <w:tcPr>
            <w:tcW w:w="2400" w:type="dxa"/>
          </w:tcPr>
          <w:p>
            <w:pPr/>
            <w:r>
              <w:t xml:space="preserve">8</w:t>
            </w:r>
          </w:p>
        </w:tc>
        <w:tc>
          <w:tcPr>
            <w:tcW w:w="2400" w:type="dxa"/>
          </w:tcPr>
          <w:p>
            <w:pPr/>
            <w:r>
              <w:t xml:space="preserve">3446ms</w:t>
            </w:r>
          </w:p>
        </w:tc>
        <w:tc>
          <w:tcPr>
            <w:tcW w:w="2400" w:type="dxa"/>
          </w:tcPr>
          <w:p>
            <w:pPr/>
            <w:r>
              <w:t xml:space="preserve">3403ms</w:t>
            </w:r>
          </w:p>
        </w:tc>
        <w:tc>
          <w:tcPr>
            <w:tcW w:w="2400" w:type="dxa"/>
          </w:tcPr>
          <w:p>
            <w:pPr/>
            <w:r>
              <w:t xml:space="preserve">3573ms</w:t>
            </w:r>
          </w:p>
        </w:tc>
        <w:tc>
          <w:tcPr>
            <w:tcW w:w="2400" w:type="dxa"/>
          </w:tcPr>
          <w:p>
            <w:pPr/>
            <w:r>
              <w:t xml:space="preserve">1.94 rps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</w:tr>
    </w:tbl>
    <w:p>
      <w:pPr>
        <w:pStyle w:val="Heading1"/>
      </w:pPr>
      <w:r>
        <w:t xml:space="preserve">7. Real CoRA Mail Workload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Model + Engine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Path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Success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Quality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Avg Latency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P95 Latency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Ollama llama3.2 Q4_K_M</w:t>
            </w:r>
          </w:p>
        </w:tc>
        <w:tc>
          <w:tcPr>
            <w:tcW w:w="2400" w:type="dxa"/>
          </w:tcPr>
          <w:p>
            <w:pPr/>
            <w:r>
              <w:t xml:space="preserve">FactExtractionAgent.extract</w:t>
            </w:r>
          </w:p>
        </w:tc>
        <w:tc>
          <w:tcPr>
            <w:tcW w:w="2400" w:type="dxa"/>
          </w:tcPr>
          <w:p>
            <w:pPr/>
            <w:r>
              <w:t xml:space="preserve">5 / 5</w:t>
            </w:r>
          </w:p>
        </w:tc>
        <w:tc>
          <w:tcPr>
            <w:tcW w:w="2400" w:type="dxa"/>
          </w:tcPr>
          <w:p>
            <w:pPr/>
            <w:r>
              <w:t xml:space="preserve">type/customer/project 100%</w:t>
            </w:r>
          </w:p>
        </w:tc>
        <w:tc>
          <w:tcPr>
            <w:tcW w:w="2400" w:type="dxa"/>
          </w:tcPr>
          <w:p>
            <w:pPr/>
            <w:r>
              <w:t xml:space="preserve">19034ms with first-load outlier</w:t>
            </w:r>
          </w:p>
        </w:tc>
        <w:tc>
          <w:tcPr>
            <w:tcW w:w="2400" w:type="dxa"/>
          </w:tcPr>
          <w:p>
            <w:pPr/>
            <w:r>
              <w:t xml:space="preserve">8693ms excluding first-load interpretation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Ollama llama3.2 Q4_K_M</w:t>
            </w:r>
          </w:p>
        </w:tc>
        <w:tc>
          <w:tcPr>
            <w:tcW w:w="2400" w:type="dxa"/>
          </w:tcPr>
          <w:p>
            <w:pPr/>
            <w:r>
              <w:t xml:space="preserve">DecisionAgent.decide</w:t>
            </w:r>
          </w:p>
        </w:tc>
        <w:tc>
          <w:tcPr>
            <w:tcW w:w="2400" w:type="dxa"/>
          </w:tcPr>
          <w:p>
            <w:pPr/>
            <w:r>
              <w:t xml:space="preserve">5 / 5</w:t>
            </w:r>
          </w:p>
        </w:tc>
        <w:tc>
          <w:tcPr>
            <w:tcW w:w="2400" w:type="dxa"/>
          </w:tcPr>
          <w:p>
            <w:pPr/>
            <w:r>
              <w:t xml:space="preserve">type/urgency 100%</w:t>
            </w:r>
          </w:p>
        </w:tc>
        <w:tc>
          <w:tcPr>
            <w:tcW w:w="2400" w:type="dxa"/>
          </w:tcPr>
          <w:p>
            <w:pPr/>
            <w:r>
              <w:t xml:space="preserve">6352ms</w:t>
            </w:r>
          </w:p>
        </w:tc>
        <w:tc>
          <w:tcPr>
            <w:tcW w:w="2400" w:type="dxa"/>
          </w:tcPr>
          <w:p>
            <w:pPr/>
            <w:r>
              <w:t xml:space="preserve">6771ms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Llama 3.2 3B BF16 + vLLM</w:t>
            </w:r>
          </w:p>
        </w:tc>
        <w:tc>
          <w:tcPr>
            <w:tcW w:w="2400" w:type="dxa"/>
          </w:tcPr>
          <w:p>
            <w:pPr/>
            <w:r>
              <w:t xml:space="preserve">Fact + Decision</w:t>
            </w:r>
          </w:p>
        </w:tc>
        <w:tc>
          <w:tcPr>
            <w:tcW w:w="2400" w:type="dxa"/>
          </w:tcPr>
          <w:p>
            <w:pPr/>
            <w:r>
              <w:t xml:space="preserve">4 / 5</w:t>
            </w:r>
          </w:p>
        </w:tc>
        <w:tc>
          <w:tcPr>
            <w:tcW w:w="2400" w:type="dxa"/>
          </w:tcPr>
          <w:p>
            <w:pPr/>
            <w:r>
              <w:t xml:space="preserve">successful rows were accurate; one malformed structured response</w:t>
            </w:r>
          </w:p>
        </w:tc>
        <w:tc>
          <w:tcPr>
            <w:tcW w:w="2400" w:type="dxa"/>
          </w:tcPr>
          <w:p>
            <w:pPr/>
            <w:r>
              <w:t xml:space="preserve">Facts 2665ms, Decisions 6295ms</w:t>
            </w:r>
          </w:p>
        </w:tc>
        <w:tc>
          <w:tcPr>
            <w:tcW w:w="2400" w:type="dxa"/>
          </w:tcPr>
          <w:p>
            <w:pPr/>
            <w:r>
              <w:t xml:space="preserve">Facts 3948ms, Decisions 6651ms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Qwen2.5-7B-AWQ + vLLM</w:t>
            </w:r>
          </w:p>
        </w:tc>
        <w:tc>
          <w:tcPr>
            <w:tcW w:w="2400" w:type="dxa"/>
          </w:tcPr>
          <w:p>
            <w:pPr/>
            <w:r>
              <w:t xml:space="preserve">FactExtractionAgent.extract</w:t>
            </w:r>
          </w:p>
        </w:tc>
        <w:tc>
          <w:tcPr>
            <w:tcW w:w="2400" w:type="dxa"/>
          </w:tcPr>
          <w:p>
            <w:pPr/>
            <w:r>
              <w:t xml:space="preserve">5 / 5</w:t>
            </w:r>
          </w:p>
        </w:tc>
        <w:tc>
          <w:tcPr>
            <w:tcW w:w="2400" w:type="dxa"/>
          </w:tcPr>
          <w:p>
            <w:pPr/>
            <w:r>
              <w:t xml:space="preserve">type/customer/project 100%</w:t>
            </w:r>
          </w:p>
        </w:tc>
        <w:tc>
          <w:tcPr>
            <w:tcW w:w="2400" w:type="dxa"/>
          </w:tcPr>
          <w:p>
            <w:pPr/>
            <w:r>
              <w:t xml:space="preserve">4513ms</w:t>
            </w:r>
          </w:p>
        </w:tc>
        <w:tc>
          <w:tcPr>
            <w:tcW w:w="2400" w:type="dxa"/>
          </w:tcPr>
          <w:p>
            <w:pPr/>
            <w:r>
              <w:t xml:space="preserve">4480ms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Qwen2.5-7B-AWQ + vLLM</w:t>
            </w:r>
          </w:p>
        </w:tc>
        <w:tc>
          <w:tcPr>
            <w:tcW w:w="2400" w:type="dxa"/>
          </w:tcPr>
          <w:p>
            <w:pPr/>
            <w:r>
              <w:t xml:space="preserve">DecisionAgent.decide</w:t>
            </w:r>
          </w:p>
        </w:tc>
        <w:tc>
          <w:tcPr>
            <w:tcW w:w="2400" w:type="dxa"/>
          </w:tcPr>
          <w:p>
            <w:pPr/>
            <w:r>
              <w:t xml:space="preserve">5 / 5</w:t>
            </w:r>
          </w:p>
        </w:tc>
        <w:tc>
          <w:tcPr>
            <w:tcW w:w="2400" w:type="dxa"/>
          </w:tcPr>
          <w:p>
            <w:pPr/>
            <w:r>
              <w:t xml:space="preserve">type/urgency 100%</w:t>
            </w:r>
          </w:p>
        </w:tc>
        <w:tc>
          <w:tcPr>
            <w:tcW w:w="2400" w:type="dxa"/>
          </w:tcPr>
          <w:p>
            <w:pPr/>
            <w:r>
              <w:t xml:space="preserve">5990ms</w:t>
            </w:r>
          </w:p>
        </w:tc>
        <w:tc>
          <w:tcPr>
            <w:tcW w:w="2400" w:type="dxa"/>
          </w:tcPr>
          <w:p>
            <w:pPr/>
            <w:r>
              <w:t xml:space="preserve">6007ms</w:t>
            </w:r>
          </w:p>
        </w:tc>
      </w:tr>
    </w:tbl>
    <w:p>
      <w:pPr>
        <w:pStyle w:val="Heading1"/>
      </w:pPr>
      <w:r>
        <w:t xml:space="preserve">8. Burst and Mixed Workload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Model + Engine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Workload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Avg/P95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Throughput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Errors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Ollama llama3.2 Q4_K_M</w:t>
            </w:r>
          </w:p>
        </w:tc>
        <w:tc>
          <w:tcPr>
            <w:tcW w:w="2400" w:type="dxa"/>
          </w:tcPr>
          <w:p>
            <w:pPr/>
            <w:r>
              <w:t xml:space="preserve">Decision burst 10</w:t>
            </w:r>
          </w:p>
        </w:tc>
        <w:tc>
          <w:tcPr>
            <w:tcW w:w="2400" w:type="dxa"/>
          </w:tcPr>
          <w:p>
            <w:pPr/>
            <w:r>
              <w:t xml:space="preserve">p95 22391ms</w:t>
            </w:r>
          </w:p>
        </w:tc>
        <w:tc>
          <w:tcPr>
            <w:tcW w:w="2400" w:type="dxa"/>
          </w:tcPr>
          <w:p>
            <w:pPr/>
            <w:r>
              <w:t xml:space="preserve">0.716 rps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Ollama llama3.2 Q4_K_M</w:t>
            </w:r>
          </w:p>
        </w:tc>
        <w:tc>
          <w:tcPr>
            <w:tcW w:w="2400" w:type="dxa"/>
          </w:tcPr>
          <w:p>
            <w:pPr/>
            <w:r>
              <w:t xml:space="preserve">Decision burst 20</w:t>
            </w:r>
          </w:p>
        </w:tc>
        <w:tc>
          <w:tcPr>
            <w:tcW w:w="2400" w:type="dxa"/>
          </w:tcPr>
          <w:p>
            <w:pPr/>
            <w:r>
              <w:t xml:space="preserve">p95 10956ms</w:t>
            </w:r>
          </w:p>
        </w:tc>
        <w:tc>
          <w:tcPr>
            <w:tcW w:w="2400" w:type="dxa"/>
          </w:tcPr>
          <w:p>
            <w:pPr/>
            <w:r>
              <w:t xml:space="preserve">1.749 rps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Qwen2.5-7B-AWQ + vLLM</w:t>
            </w:r>
          </w:p>
        </w:tc>
        <w:tc>
          <w:tcPr>
            <w:tcW w:w="2400" w:type="dxa"/>
          </w:tcPr>
          <w:p>
            <w:pPr/>
            <w:r>
              <w:t xml:space="preserve">Decision burst 10</w:t>
            </w:r>
          </w:p>
        </w:tc>
        <w:tc>
          <w:tcPr>
            <w:tcW w:w="2400" w:type="dxa"/>
          </w:tcPr>
          <w:p>
            <w:pPr/>
            <w:r>
              <w:t xml:space="preserve">avg 2810ms, p95 2848ms</w:t>
            </w:r>
          </w:p>
        </w:tc>
        <w:tc>
          <w:tcPr>
            <w:tcW w:w="2400" w:type="dxa"/>
          </w:tcPr>
          <w:p>
            <w:pPr/>
            <w:r>
              <w:t xml:space="preserve">3.54 rps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Qwen2.5-7B-AWQ + vLLM</w:t>
            </w:r>
          </w:p>
        </w:tc>
        <w:tc>
          <w:tcPr>
            <w:tcW w:w="2400" w:type="dxa"/>
          </w:tcPr>
          <w:p>
            <w:pPr/>
            <w:r>
              <w:t xml:space="preserve">Decision burst 20</w:t>
            </w:r>
          </w:p>
        </w:tc>
        <w:tc>
          <w:tcPr>
            <w:tcW w:w="2400" w:type="dxa"/>
          </w:tcPr>
          <w:p>
            <w:pPr/>
            <w:r>
              <w:t xml:space="preserve">avg 2129ms, p95 2153ms</w:t>
            </w:r>
          </w:p>
        </w:tc>
        <w:tc>
          <w:tcPr>
            <w:tcW w:w="2400" w:type="dxa"/>
          </w:tcPr>
          <w:p>
            <w:pPr/>
            <w:r>
              <w:t xml:space="preserve">9.23 rps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Ollama llama3.2 Q4_K_M</w:t>
            </w:r>
          </w:p>
        </w:tc>
        <w:tc>
          <w:tcPr>
            <w:tcW w:w="2400" w:type="dxa"/>
          </w:tcPr>
          <w:p>
            <w:pPr/>
            <w:r>
              <w:t xml:space="preserve">8 background + 2 interactive</w:t>
            </w:r>
          </w:p>
        </w:tc>
        <w:tc>
          <w:tcPr>
            <w:tcW w:w="2400" w:type="dxa"/>
          </w:tcPr>
          <w:p>
            <w:pPr/>
            <w:r>
              <w:t xml:space="preserve">interactive avg 2632ms</w:t>
            </w:r>
          </w:p>
        </w:tc>
        <w:tc>
          <w:tcPr>
            <w:tcW w:w="2400" w:type="dxa"/>
          </w:tcPr>
          <w:p>
            <w:pPr/>
            <w:r>
              <w:t xml:space="preserve">elapsed 4.202s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Qwen2.5-7B-AWQ + vLLM</w:t>
            </w:r>
          </w:p>
        </w:tc>
        <w:tc>
          <w:tcPr>
            <w:tcW w:w="2400" w:type="dxa"/>
          </w:tcPr>
          <w:p>
            <w:pPr/>
            <w:r>
              <w:t xml:space="preserve">8 background + 2 interactive</w:t>
            </w:r>
          </w:p>
        </w:tc>
        <w:tc>
          <w:tcPr>
            <w:tcW w:w="2400" w:type="dxa"/>
          </w:tcPr>
          <w:p>
            <w:pPr/>
            <w:r>
              <w:t xml:space="preserve">interactive avg 988ms</w:t>
            </w:r>
          </w:p>
        </w:tc>
        <w:tc>
          <w:tcPr>
            <w:tcW w:w="2400" w:type="dxa"/>
          </w:tcPr>
          <w:p>
            <w:pPr/>
            <w:r>
              <w:t xml:space="preserve">elapsed 1.826s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</w:tr>
    </w:tbl>
    <w:p>
      <w:pPr>
        <w:pStyle w:val="Heading1"/>
      </w:pPr>
      <w:r>
        <w:t xml:space="preserve">9. Concurrency Recommendation</w:t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Semaphore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Qwen2.5-7B-AWQ Decision Workload Result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avg 10074ms, p50 1724ms, p95 23946ms, throughput 1.257 rps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avg 4949ms, p50 1523ms, p95 12254ms, throughput 2.607 rps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8</w:t>
            </w:r>
          </w:p>
        </w:tc>
        <w:tc>
          <w:tcPr>
            <w:tcW w:w="2400" w:type="dxa"/>
          </w:tcPr>
          <w:p>
            <w:pPr/>
            <w:r>
              <w:t xml:space="preserve">avg 2928ms, p50 1587ms, p95 6786ms, throughput 4.704 rps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16</w:t>
            </w:r>
          </w:p>
        </w:tc>
        <w:tc>
          <w:tcPr>
            <w:tcW w:w="2400" w:type="dxa"/>
          </w:tcPr>
          <w:p>
            <w:pPr/>
            <w:r>
              <w:t xml:space="preserve">avg 1693ms, p50 1689ms, p95 1725ms, throughput 9.363 rps</w:t>
            </w:r>
          </w:p>
        </w:tc>
      </w:tr>
    </w:tbl>
    <w:p>
      <w:pPr/>
      <w:r>
        <w:t xml:space="preserve">Recommendation: keep semaphore, but use text concurrency 16 for the vLLM text profile on RTX 5060 Ti 16GB. Use 8 as a conservative cap when other GPU workloads contend. Do not keep 4 for vLLM if continuous batching is expected.</w:t>
      </w:r>
    </w:p>
    <w:p>
      <w:pPr>
        <w:pStyle w:val="Heading1"/>
      </w:pPr>
      <w:r>
        <w:t xml:space="preserve">10. Prefix Cache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Setting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Model/Workload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Result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ON</w:t>
            </w:r>
          </w:p>
        </w:tc>
        <w:tc>
          <w:tcPr>
            <w:tcW w:w="2400" w:type="dxa"/>
          </w:tcPr>
          <w:p>
            <w:pPr/>
            <w:r>
              <w:t xml:space="preserve">Qwen3-1.7B fact workload c8</w:t>
            </w:r>
          </w:p>
        </w:tc>
        <w:tc>
          <w:tcPr>
            <w:tcW w:w="2400" w:type="dxa"/>
          </w:tcPr>
          <w:p>
            <w:pPr/>
            <w:r>
              <w:t xml:space="preserve">p95 120ms, throughput 76.94 rps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OFF</w:t>
            </w:r>
          </w:p>
        </w:tc>
        <w:tc>
          <w:tcPr>
            <w:tcW w:w="2400" w:type="dxa"/>
          </w:tcPr>
          <w:p>
            <w:pPr/>
            <w:r>
              <w:t xml:space="preserve">Qwen3-1.7B fact workload c8</w:t>
            </w:r>
          </w:p>
        </w:tc>
        <w:tc>
          <w:tcPr>
            <w:tcW w:w="2400" w:type="dxa"/>
          </w:tcPr>
          <w:p>
            <w:pPr/>
            <w:r>
              <w:t xml:space="preserve">p95 811ms, throughput 12.05 rps</w:t>
            </w:r>
          </w:p>
        </w:tc>
      </w:tr>
    </w:tbl>
    <w:p>
      <w:pPr/>
      <w:r>
        <w:t xml:space="preserve">Recommendation: enable prefix caching for vLLM text workloads with repeated CoRA Mail system prompts, then recheck on the selected production model before customer rollout.</w:t>
      </w:r>
    </w:p>
    <w:p>
      <w:pPr>
        <w:pStyle w:val="Heading1"/>
      </w:pPr>
      <w:r>
        <w:t xml:space="preserve">11. GPU / VRAM Recommendation</w:t>
      </w:r>
    </w:p>
    <w:p>
      <w:pPr>
        <w:pStyle w:val="ListBullet"/>
      </w:pPr>
      <w:r>
        <w:t xml:space="preserve">Development/demo RTX 5060 Ti 16GB: Text -&gt; vLLM, Vision -&gt; Ollama, Embedding -&gt; Ollama. Do not attempt to keep all models in vLLM on the same GPU.</w:t>
      </w:r>
    </w:p>
    <w:p>
      <w:pPr>
        <w:pStyle w:val="ListBullet"/>
      </w:pPr>
      <w:r>
        <w:t xml:space="preserve">Customer larger GPU or multi-GPU: split text, embedding, and vision into separate inference servers or GPU allocations; keep role endpoints so migration remains incremental.</w:t>
      </w:r>
    </w:p>
    <w:p>
      <w:pPr>
        <w:pStyle w:val="Heading1"/>
      </w:pPr>
      <w:r>
        <w:t xml:space="preserve">12. Final Ranking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Rank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Model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Engine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Precision/Quantization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Context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Recommended concurrency</w:t>
            </w:r>
          </w:p>
        </w:tc>
        <w:tc>
          <w:tcPr>
            <w:tcW w:w="2400" w:type="dxa"/>
            <w:shd w:fill="D9EAF7"/>
          </w:tcPr>
          <w:p>
            <w:pPr/>
            <w:r>
              <w:rPr>
                <w:b/>
              </w:rPr>
              <w:t xml:space="preserve">Reason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Qwen/Qwen2.5-7B-Instruct-AWQ</w:t>
            </w:r>
          </w:p>
        </w:tc>
        <w:tc>
          <w:tcPr>
            <w:tcW w:w="2400" w:type="dxa"/>
          </w:tcPr>
          <w:p>
            <w:pPr/>
            <w:r>
              <w:t xml:space="preserve">vLLM</w:t>
            </w:r>
          </w:p>
        </w:tc>
        <w:tc>
          <w:tcPr>
            <w:tcW w:w="2400" w:type="dxa"/>
          </w:tcPr>
          <w:p>
            <w:pPr/>
            <w:r>
              <w:t xml:space="preserve">AWQ</w:t>
            </w:r>
          </w:p>
        </w:tc>
        <w:tc>
          <w:tcPr>
            <w:tcW w:w="2400" w:type="dxa"/>
          </w:tcPr>
          <w:p>
            <w:pPr/>
            <w:r>
              <w:t xml:space="preserve">4096</w:t>
            </w:r>
          </w:p>
        </w:tc>
        <w:tc>
          <w:tcPr>
            <w:tcW w:w="2400" w:type="dxa"/>
          </w:tcPr>
          <w:p>
            <w:pPr/>
            <w:r>
              <w:t xml:space="preserve">16</w:t>
            </w:r>
          </w:p>
        </w:tc>
        <w:tc>
          <w:tcPr>
            <w:tcW w:w="2400" w:type="dxa"/>
          </w:tcPr>
          <w:p>
            <w:pPr/>
            <w:r>
              <w:t xml:space="preserve">Best balance of structured reliability, real-path quality, burst handling, and mixed Search/Chat latency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meta-llama/Llama-3.2-3B-Instruct</w:t>
            </w:r>
          </w:p>
        </w:tc>
        <w:tc>
          <w:tcPr>
            <w:tcW w:w="2400" w:type="dxa"/>
          </w:tcPr>
          <w:p>
            <w:pPr/>
            <w:r>
              <w:t xml:space="preserve">vLLM</w:t>
            </w:r>
          </w:p>
        </w:tc>
        <w:tc>
          <w:tcPr>
            <w:tcW w:w="2400" w:type="dxa"/>
          </w:tcPr>
          <w:p>
            <w:pPr/>
            <w:r>
              <w:t xml:space="preserve">BF16</w:t>
            </w:r>
          </w:p>
        </w:tc>
        <w:tc>
          <w:tcPr>
            <w:tcW w:w="2400" w:type="dxa"/>
          </w:tcPr>
          <w:p>
            <w:pPr/>
            <w:r>
              <w:t xml:space="preserve">4096</w:t>
            </w:r>
          </w:p>
        </w:tc>
        <w:tc>
          <w:tcPr>
            <w:tcW w:w="2400" w:type="dxa"/>
          </w:tcPr>
          <w:p>
            <w:pPr/>
            <w:r>
              <w:t xml:space="preserve">Not recommended yet</w:t>
            </w:r>
          </w:p>
        </w:tc>
        <w:tc>
          <w:tcPr>
            <w:tcW w:w="2400" w:type="dxa"/>
          </w:tcPr>
          <w:p>
            <w:pPr/>
            <w:r>
              <w:t xml:space="preserve">Runs after HF auth, but structured output failures block operation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Baseline</w:t>
            </w:r>
          </w:p>
        </w:tc>
        <w:tc>
          <w:tcPr>
            <w:tcW w:w="2400" w:type="dxa"/>
          </w:tcPr>
          <w:p>
            <w:pPr/>
            <w:r>
              <w:t xml:space="preserve">llama3.2:latest</w:t>
            </w:r>
          </w:p>
        </w:tc>
        <w:tc>
          <w:tcPr>
            <w:tcW w:w="2400" w:type="dxa"/>
          </w:tcPr>
          <w:p>
            <w:pPr/>
            <w:r>
              <w:t xml:space="preserve">Ollama</w:t>
            </w:r>
          </w:p>
        </w:tc>
        <w:tc>
          <w:tcPr>
            <w:tcW w:w="2400" w:type="dxa"/>
          </w:tcPr>
          <w:p>
            <w:pPr/>
            <w:r>
              <w:t xml:space="preserve">Q4_K_M</w:t>
            </w:r>
          </w:p>
        </w:tc>
        <w:tc>
          <w:tcPr>
            <w:tcW w:w="2400" w:type="dxa"/>
          </w:tcPr>
          <w:p>
            <w:pPr/>
            <w:r>
              <w:t xml:space="preserve">4096</w:t>
            </w:r>
          </w:p>
        </w:tc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Stable current fallback, but weaker concurrency and burst behavior</w:t>
            </w:r>
          </w:p>
        </w:tc>
      </w:tr>
    </w:tbl>
    <w:p>
      <w:pPr>
        <w:pStyle w:val="Heading1"/>
      </w:pPr>
      <w:r>
        <w:t xml:space="preserve">13. Questions</w:t>
      </w:r>
    </w:p>
    <w:p>
      <w:pPr/>
      <w:r>
        <w:t xml:space="preserve">Question A: 현재 WSL2 + RTX 5060 Ti 16GB 환경에서 vLLM을 충분히 안정적으로 운영할 수 있는가?</w:t>
      </w:r>
    </w:p>
    <w:p>
      <w:pPr/>
      <w:r>
        <w:t xml:space="preserve">Answer: Conditional Yes. Qwen2.5-7B-AWQ runs reliably with VLLM_WSL2_ENABLE_PIN_MEMORY=1, max-model-len 4096, and gpu-memory-utilization 0.75. Llama BF16 also starts, but its structured output behavior is not operationally safe.</w:t>
      </w:r>
    </w:p>
    <w:p>
      <w:pPr/>
      <w:r>
        <w:t xml:space="preserve">Question B: 현재 Llama 3.2 3B Q4_K_M + Ollama보다 CoRA Mail에 더 적합한 model + vLLM 조합이 존재하는가?</w:t>
      </w:r>
    </w:p>
    <w:p>
      <w:pPr/>
      <w:r>
        <w:t xml:space="preserve">Answer: Yes. Qwen2.5-7B-Instruct-AWQ + vLLM is the current best tested candidate because it preserves structured output reliability and improves burst/mixed workload latency materially.</w:t>
      </w:r>
    </w:p>
    <w:p>
      <w:pPr>
        <w:pStyle w:val="Heading1"/>
      </w:pPr>
      <w:r>
        <w:t xml:space="preserve">14. Remaining Issues</w:t>
      </w:r>
    </w:p>
    <w:p>
      <w:pPr>
        <w:pStyle w:val="ListBullet"/>
      </w:pPr>
      <w:r>
        <w:t xml:space="preserve">Search/Chat synthesis quality should be expanded beyond the small representative set before customer production rollout.</w:t>
      </w:r>
    </w:p>
    <w:p>
      <w:pPr>
        <w:pStyle w:val="ListBullet"/>
      </w:pPr>
      <w:r>
        <w:t xml:space="preserve">Native Linux customer server should be tested without WSL2-specific env flags.</w:t>
      </w:r>
    </w:p>
    <w:p>
      <w:pPr>
        <w:pStyle w:val="ListBullet"/>
      </w:pPr>
      <w:r>
        <w:t xml:space="preserve">Provider default was intentionally not switched in this step.</w:t>
      </w:r>
    </w:p>
    <w:p>
      <w:pPr>
        <w:pStyle w:val="ListBullet"/>
      </w:pPr>
      <w:r>
        <w:t xml:space="preserve">No user action required at this point.</w:t>
      </w:r>
    </w:p>
    <w:p>
      <w:pPr>
        <w:pStyle w:val="Heading1"/>
      </w:pPr>
      <w:r>
        <w:t xml:space="preserve">15. Regression Tests</w:t>
      </w:r>
    </w:p>
    <w:p>
      <w:pPr/>
      <w:r>
        <w:t xml:space="preserve">Related tests passed: 72 passed. Command: UV_CACHE_DIR=/tmp/uv-cache uv run pytest tests/test_vision_fact_extraction.py tests/test_decision_agent.py tests/test_mail_search_service.py tests/test_mail_decision_runtime.py tests/test_mail_decision_runtime_client.py</w:t>
      </w:r>
    </w:p>
    <w:p>
      <w:pPr/>
      <w:r>
        <w:t xml:space="preserve">Known unrelated status from prior full suite: tests/test_document_type_navigation.py had 2 failures and was not changed as part of this vLLM work.</w:t>
      </w:r>
    </w:p>
    <w:p>
      <w:pPr>
        <w:pStyle w:val="Heading1"/>
      </w:pPr>
      <w:r>
        <w:t xml:space="preserve">16. Changed Files Recorded</w:t>
      </w:r>
    </w:p>
    <w:p>
      <w:pPr>
        <w:pStyle w:val="ListBullet"/>
      </w:pPr>
      <w:r>
        <w:t xml:space="preserve">app/config.py, app/llm/gateway.py, app/server.py, app/services/mail_decision_runtime_service.py: max_output_tokens and provider wiring.</w:t>
      </w:r>
    </w:p>
    <w:p>
      <w:pPr>
        <w:pStyle w:val="ListBullet"/>
      </w:pPr>
      <w:r>
        <w:t xml:space="preserve">.env.example, docker-compose.yml: vLLM/WSL2 and inference configuration examples.</w:t>
      </w:r>
    </w:p>
    <w:p>
      <w:pPr>
        <w:pStyle w:val="ListBullet"/>
      </w:pPr>
      <w:r>
        <w:t xml:space="preserve">scripts/benchmark_llm_inference.py: benchmark max output token support.</w:t>
      </w:r>
    </w:p>
    <w:p>
      <w:pPr>
        <w:pStyle w:val="ListBullet"/>
      </w:pPr>
      <w:r>
        <w:t xml:space="preserve">docs/development/llm-vllm-inference-architecture.md and this report: architecture and benchmark record.</w:t>
      </w:r>
    </w:p>
    <w:p>
      <w:pPr/>
      <w:r>
        <w:t xml:space="preserve">Commit/push status: not committed, not pushed, per user instruction.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Malgun Gothic"/>
      <w:sz w:val="20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ListBullet">
    <w:name w:val="List Bullet"/>
    <w:basedOn w:val="Normal"/>
    <w:pPr>
      <w:ind w:left="360" w:hanging="18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