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 xml:space="preserve">CoRA Mail 담당자 업무 상태 및 Gmail 회신 추적 기능 구현 리포트</w:t>
      </w:r>
    </w:p>
    <w:p>
      <w:r>
        <w:t xml:space="preserve">작성일: 2026-08-24</w:t>
      </w:r>
    </w:p>
    <w:p>
      <w:r>
        <w:t xml:space="preserve">관련 구현 커밋: 5f40105 feat: add work reply tracking foundation</w:t>
      </w:r>
    </w:p>
    <w:p>
      <w:r>
        <w:t xml:space="preserve">담당자 테스트 계정 생성 반영: 2026-08-24</w:t>
      </w:r>
    </w:p>
    <w:p>
      <w:r>
        <w:t xml:space="preserve">주의: 계정 ID/PW가 포함된 로컬 산출물이므로 Git에 커밋하지 않는다.</w:t>
      </w:r>
    </w:p>
    <w:p>
      <w:pPr>
        <w:pStyle w:val="Heading2"/>
      </w:pPr>
      <w:r>
        <w:t xml:space="preserve">1. 구현 요약</w:t>
      </w:r>
    </w:p>
    <w:p>
      <w:r>
        <w:t xml:space="preserve">- DB users와 CoRA 로그인 세션을 연결했다.</w:t>
      </w:r>
    </w:p>
    <w:p>
      <w:r>
        <w:t xml:space="preserve">- work_items/work_events로 배정 이후 업무 확인, 회신 시작, 회신 감지, 완료를 추적한다.</w:t>
      </w:r>
    </w:p>
    <w:p>
      <w:r>
        <w:t xml:space="preserve">- Gmail SENT metadata sync는 Inbox ingestion/분석/라우팅과 분리했다.</w:t>
      </w:r>
    </w:p>
    <w:p>
      <w:r>
        <w:t xml:space="preserve">- Monitoring과 담당자 업무 화면은 미확인, 진행중, 회신함, 지연, 오늘 완료 중심으로 표시한다.</w:t>
      </w:r>
    </w:p>
    <w:p>
      <w:pPr>
        <w:pStyle w:val="Heading2"/>
      </w:pPr>
      <w:r>
        <w:t xml:space="preserve">2. 실제 생성한 담당자 계정</w:t>
      </w:r>
    </w:p>
    <w:p>
      <w:r>
        <w:t xml:space="preserve">아래 계정은 현재 Docker Compose 개발 DB users 테이블에 username=email, password_hash=PBKDF2 해시로 저장되어 있다. 초기 비밀번호는 테스트 후 변경해야 한다.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shd w:fill="E8EEF7"/>
          </w:tcPr>
          <w:p>
            <w:r>
              <w:t xml:space="preserve">담당자</w:t>
            </w:r>
          </w:p>
        </w:tc>
        <w:tc>
          <w:tcPr>
            <w:shd w:fill="E8EEF7"/>
          </w:tcPr>
          <w:p>
            <w:r>
              <w:t xml:space="preserve">로그인 ID</w:t>
            </w:r>
          </w:p>
        </w:tc>
        <w:tc>
          <w:tcPr>
            <w:shd w:fill="E8EEF7"/>
          </w:tcPr>
          <w:p>
            <w:r>
              <w:t xml:space="preserve">초기 PW</w:t>
            </w:r>
          </w:p>
        </w:tc>
        <w:tc>
          <w:tcPr>
            <w:shd w:fill="E8EEF7"/>
          </w:tcPr>
          <w:p>
            <w:r>
              <w:t xml:space="preserve">role</w:t>
            </w:r>
          </w:p>
        </w:tc>
      </w:tr>
      <w:tr>
        <w:tc>
          <w:tcPr/>
          <w:p>
            <w:r>
              <w:t xml:space="preserve">김민수</w:t>
            </w:r>
          </w:p>
        </w:tc>
        <w:tc>
          <w:tcPr/>
          <w:p>
            <w:r>
              <w:t xml:space="preserve">m.kim@dawonict.co.kr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윤서진</w:t>
            </w:r>
          </w:p>
        </w:tc>
        <w:tc>
          <w:tcPr/>
          <w:p>
            <w:r>
              <w:t xml:space="preserve">sj.yoon@dawonict.co.kr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박지현</w:t>
            </w:r>
          </w:p>
        </w:tc>
        <w:tc>
          <w:tcPr/>
          <w:p>
            <w:r>
              <w:t xml:space="preserve">jh.park@dawonict.co.kr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정우석</w:t>
            </w:r>
          </w:p>
        </w:tc>
        <w:tc>
          <w:tcPr/>
          <w:p>
            <w:r>
              <w:t xml:space="preserve">ws.jung@dawonict.co.kr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이준호</w:t>
            </w:r>
          </w:p>
        </w:tc>
        <w:tc>
          <w:tcPr/>
          <w:p>
            <w:r>
              <w:t xml:space="preserve">jh.lee@dawonict.co.kr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최유진</w:t>
            </w:r>
          </w:p>
        </w:tc>
        <w:tc>
          <w:tcPr/>
          <w:p>
            <w:r>
              <w:t xml:space="preserve">yj.choi@dawonict.co.kr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최서연</w:t>
            </w:r>
          </w:p>
        </w:tc>
        <w:tc>
          <w:tcPr/>
          <w:p>
            <w:r>
              <w:t xml:space="preserve">sy.choi@dawonict.co.kr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member</w:t>
            </w:r>
          </w:p>
        </w:tc>
      </w:tr>
      <w:tr>
        <w:tc>
          <w:tcPr/>
          <w:p>
            <w:r>
              <w:t xml:space="preserve">강태훈</w:t>
            </w:r>
          </w:p>
        </w:tc>
        <w:tc>
          <w:tcPr/>
          <w:p>
            <w:r>
              <w:t xml:space="preserve">kang@dawonict.co.kr</w:t>
            </w:r>
          </w:p>
        </w:tc>
        <w:tc>
          <w:tcPr/>
          <w:p>
            <w:r>
              <w:t xml:space="preserve">CoraDemo!2026</w:t>
            </w:r>
          </w:p>
        </w:tc>
        <w:tc>
          <w:tcPr/>
          <w:p>
            <w:r>
              <w:t xml:space="preserve">manager</w:t>
            </w:r>
          </w:p>
        </w:tc>
      </w:tr>
    </w:tbl>
    <w:p>
      <w:pPr>
        <w:pStyle w:val="Heading2"/>
      </w:pPr>
      <w:r>
        <w:t xml:space="preserve">3. 관리자 계정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shd w:fill="E8EEF7"/>
          </w:tcPr>
          <w:p>
            <w:r>
              <w:t xml:space="preserve">구분</w:t>
            </w:r>
          </w:p>
        </w:tc>
        <w:tc>
          <w:tcPr>
            <w:shd w:fill="E8EEF7"/>
          </w:tcPr>
          <w:p>
            <w:r>
              <w:t xml:space="preserve">ID</w:t>
            </w:r>
          </w:p>
        </w:tc>
        <w:tc>
          <w:tcPr>
            <w:shd w:fill="E8EEF7"/>
          </w:tcPr>
          <w:p>
            <w:r>
              <w:t xml:space="preserve">PW</w:t>
            </w:r>
          </w:p>
        </w:tc>
        <w:tc>
          <w:tcPr>
            <w:shd w:fill="E8EEF7"/>
          </w:tcPr>
          <w:p>
            <w:r>
              <w:t xml:space="preserve">비고</w:t>
            </w:r>
          </w:p>
        </w:tc>
      </w:tr>
      <w:tr>
        <w:tc>
          <w:tcPr/>
          <w:p>
            <w:r>
              <w:t xml:space="preserve">개발 관리자 fallback</w:t>
            </w:r>
          </w:p>
        </w:tc>
        <w:tc>
          <w:tcPr/>
          <w:p>
            <w:r>
              <w:t xml:space="preserve">admin</w:t>
            </w:r>
          </w:p>
        </w:tc>
        <w:tc>
          <w:tcPr/>
          <w:p>
            <w:r>
              <w:t xml:space="preserve">coramail</w:t>
            </w:r>
          </w:p>
        </w:tc>
        <w:tc>
          <w:tcPr/>
          <w:p>
            <w:r>
              <w:t xml:space="preserve">README/.env.example 기본값. 운영/공유 환경에서는 변경 필요</w:t>
            </w:r>
          </w:p>
        </w:tc>
      </w:tr>
    </w:tbl>
    <w:p>
      <w:pPr>
        <w:pStyle w:val="Heading2"/>
      </w:pPr>
      <w:r>
        <w:t xml:space="preserve">4. 확인 방법</w:t>
      </w:r>
    </w:p>
    <w:p>
      <w:r>
        <w:t xml:space="preserve">- 브라우저에서 http://127.0.0.1:8000/login 접속</w:t>
      </w:r>
    </w:p>
    <w:p>
      <w:r>
        <w:t xml:space="preserve">- 예: ID m.kim@dawonict.co.kr / PW CoraDemo!2026 으로 로그인</w:t>
      </w:r>
    </w:p>
    <w:p>
      <w:r>
        <w:t xml:space="preserve">- 담당자 업무 화면에서 김민수에게 배정된 메일만 보이는지 확인</w:t>
      </w:r>
    </w:p>
    <w:p>
      <w:r>
        <w:t xml:space="preserve">- 메일 상세에서 담당자 본인에게만 Gmail에서 회신, 업무 완료 버튼이 보이는지 확인</w:t>
      </w:r>
    </w:p>
    <w:p>
      <w:pPr>
        <w:pStyle w:val="Heading2"/>
      </w:pPr>
      <w:r>
        <w:t xml:space="preserve">5. 검증 결과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2600"/>
      </w:tblGrid>
      <w:tr>
        <w:tc>
          <w:tcPr>
            <w:shd w:fill="E8EEF7"/>
          </w:tcPr>
          <w:p>
            <w:r>
              <w:t xml:space="preserve">검증</w:t>
            </w:r>
          </w:p>
        </w:tc>
        <w:tc>
          <w:tcPr>
            <w:shd w:fill="E8EEF7"/>
          </w:tcPr>
          <w:p>
            <w:r>
              <w:t xml:space="preserve">결과</w:t>
            </w:r>
          </w:p>
        </w:tc>
      </w:tr>
      <w:tr>
        <w:tc>
          <w:tcPr/>
          <w:p>
            <w:r>
              <w:t xml:space="preserve">DB 계정 생성</w:t>
            </w:r>
          </w:p>
        </w:tc>
        <w:tc>
          <w:tcPr/>
          <w:p>
            <w:r>
              <w:t xml:space="preserve">8개 담당자 username/password_hash 업데이트 완료</w:t>
            </w:r>
          </w:p>
        </w:tc>
      </w:tr>
      <w:tr>
        <w:tc>
          <w:tcPr/>
          <w:p>
            <w:r>
              <w:t xml:space="preserve">Repository 인증</w:t>
            </w:r>
          </w:p>
        </w:tc>
        <w:tc>
          <w:tcPr/>
          <w:p>
            <w:r>
              <w:t xml:space="preserve">m.kim@dawonict.co.kr / CoraDemo!2026 인증 성공</w:t>
            </w:r>
          </w:p>
        </w:tc>
      </w:tr>
      <w:tr>
        <w:tc>
          <w:tcPr/>
          <w:p>
            <w:r>
              <w:t xml:space="preserve">HTTP 렌더링</w:t>
            </w:r>
          </w:p>
        </w:tc>
        <w:tc>
          <w:tcPr/>
          <w:p>
            <w:r>
              <w:t xml:space="preserve">컨테이너 내부 로그인 후 /ui/assignees 렌더링 성공</w:t>
            </w:r>
          </w:p>
        </w:tc>
      </w:tr>
      <w:tr>
        <w:tc>
          <w:tcPr/>
          <w:p>
            <w:r>
              <w:t xml:space="preserve">비밀번호 노출</w:t>
            </w:r>
          </w:p>
        </w:tc>
        <w:tc>
          <w:tcPr/>
          <w:p>
            <w:r>
              <w:t xml:space="preserve">담당자 화면 HTML에 초기 PW 미노출 확인</w:t>
            </w:r>
          </w:p>
        </w:tc>
      </w:tr>
    </w:tbl>
    <w:p>
      <w:pPr>
        <w:pStyle w:val="Heading2"/>
      </w:pPr>
      <w:r>
        <w:t xml:space="preserve">6. 보안 메모</w:t>
      </w:r>
    </w:p>
    <w:p>
      <w:r>
        <w:t xml:space="preserve">- 초기 PW는 데모 검증용이다.</w:t>
      </w:r>
    </w:p>
    <w:p>
      <w:r>
        <w:t xml:space="preserve">- 평문 PW는 DB에 저장하지 않았고 password_hash만 저장했다.</w:t>
      </w:r>
    </w:p>
    <w:p>
      <w:r>
        <w:t xml:space="preserve">- 이 Word 파일은 ID/PW를 포함하므로 Git 커밋 대상에서 제외한다.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21"/>
    </w:rPr>
  </w:style>
  <w:style w:type="paragraph" w:styleId="Heading1">
    <w:name w:val="heading 1"/>
    <w:basedOn w:val="Normal"/>
    <w:pPr>
      <w:spacing w:before="240" w:after="120"/>
    </w:pPr>
    <w:rPr>
      <w:b/>
      <w:rFonts w:ascii="Malgun Gothic" w:eastAsia="Malgun Gothic"/>
      <w:sz w:val="32"/>
    </w:rPr>
  </w:style>
  <w:style w:type="paragraph" w:styleId="Heading2">
    <w:name w:val="heading 2"/>
    <w:basedOn w:val="Normal"/>
    <w:pPr>
      <w:spacing w:before="220" w:after="100"/>
    </w:pPr>
    <w:rPr>
      <w:b/>
      <w:rFonts w:ascii="Malgun Gothic" w:eastAsia="Malgun Gothic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