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23" w:rsidRPr="008503C5" w:rsidRDefault="000531DE" w:rsidP="00ED3A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Задача</w:t>
      </w:r>
      <w:r w:rsidR="008503C5" w:rsidRPr="00FD64A7">
        <w:rPr>
          <w:b/>
          <w:sz w:val="24"/>
          <w:szCs w:val="24"/>
        </w:rPr>
        <w:t xml:space="preserve"> определения максимума</w:t>
      </w:r>
    </w:p>
    <w:p w:rsidR="00577403" w:rsidRPr="00577403" w:rsidRDefault="00577403" w:rsidP="00ED3A5D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</w:t>
      </w:r>
    </w:p>
    <w:p w:rsidR="003859FC" w:rsidRPr="003859FC" w:rsidRDefault="00307BA6" w:rsidP="003859FC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Нейросеть поиска максимума представляет собой многослойную сеть с прямыми связями. Входные сигналы попарно сравниваются друг с другом. Наибольший сигнал в каждой паре передаётся на следующий слой для дальнейших сравнений. На выходе сети сигнал имеет значение большее нуля. Он соответствует максимальному сигналу на входе сети. </w:t>
      </w:r>
    </w:p>
    <w:p w:rsidR="00951A9C" w:rsidRPr="006B55F0" w:rsidRDefault="00951A9C" w:rsidP="00951A9C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эталона приведём схему сети поиска максимума </w:t>
      </w:r>
      <w:r w:rsidR="003859FC">
        <w:rPr>
          <w:sz w:val="24"/>
          <w:szCs w:val="24"/>
        </w:rPr>
        <w:t xml:space="preserve">с линейными функциями активации на рисунке ниже. </w:t>
      </w:r>
      <w:r w:rsidR="006B55F0">
        <w:rPr>
          <w:sz w:val="24"/>
          <w:szCs w:val="24"/>
        </w:rPr>
        <w:t xml:space="preserve"> </w:t>
      </w:r>
      <w:r w:rsidR="006B55F0" w:rsidRPr="006B55F0">
        <w:rPr>
          <w:i/>
          <w:sz w:val="24"/>
          <w:szCs w:val="24"/>
          <w:lang w:val="en-US"/>
        </w:rPr>
        <w:t>x</w:t>
      </w:r>
      <w:r w:rsidR="006B55F0" w:rsidRPr="006B55F0">
        <w:rPr>
          <w:i/>
          <w:sz w:val="24"/>
          <w:szCs w:val="24"/>
        </w:rPr>
        <w:t>1</w:t>
      </w:r>
      <w:r w:rsidR="006B55F0" w:rsidRPr="006B55F0">
        <w:rPr>
          <w:sz w:val="24"/>
          <w:szCs w:val="24"/>
        </w:rPr>
        <w:t xml:space="preserve"> </w:t>
      </w:r>
      <w:r w:rsidR="006B55F0">
        <w:rPr>
          <w:sz w:val="24"/>
          <w:szCs w:val="24"/>
        </w:rPr>
        <w:t xml:space="preserve">и </w:t>
      </w:r>
      <w:r w:rsidR="006B55F0" w:rsidRPr="006B55F0">
        <w:rPr>
          <w:i/>
          <w:sz w:val="24"/>
          <w:szCs w:val="24"/>
          <w:lang w:val="en-US"/>
        </w:rPr>
        <w:t>x</w:t>
      </w:r>
      <w:r w:rsidR="006B55F0" w:rsidRPr="006B55F0">
        <w:rPr>
          <w:i/>
          <w:sz w:val="24"/>
          <w:szCs w:val="24"/>
        </w:rPr>
        <w:t>2</w:t>
      </w:r>
      <w:r w:rsidR="006B55F0">
        <w:rPr>
          <w:sz w:val="24"/>
          <w:szCs w:val="24"/>
        </w:rPr>
        <w:t xml:space="preserve"> – входные значения сети, на выходе </w:t>
      </w:r>
      <w:r w:rsidR="006B55F0" w:rsidRPr="006B55F0">
        <w:rPr>
          <w:i/>
          <w:sz w:val="24"/>
          <w:szCs w:val="24"/>
          <w:lang w:val="en-US"/>
        </w:rPr>
        <w:t>y</w:t>
      </w:r>
      <w:r w:rsidR="006B55F0">
        <w:rPr>
          <w:sz w:val="24"/>
          <w:szCs w:val="24"/>
        </w:rPr>
        <w:t xml:space="preserve"> – значение максимального сигнала (</w:t>
      </w:r>
      <w:r w:rsidR="006B55F0" w:rsidRPr="006B55F0">
        <w:rPr>
          <w:i/>
          <w:sz w:val="24"/>
          <w:szCs w:val="24"/>
          <w:lang w:val="en-US"/>
        </w:rPr>
        <w:t>x</w:t>
      </w:r>
      <w:r w:rsidR="006B55F0" w:rsidRPr="006B55F0">
        <w:rPr>
          <w:i/>
          <w:sz w:val="24"/>
          <w:szCs w:val="24"/>
        </w:rPr>
        <w:t>1</w:t>
      </w:r>
      <w:r w:rsidR="006B55F0" w:rsidRPr="006B55F0">
        <w:rPr>
          <w:sz w:val="24"/>
          <w:szCs w:val="24"/>
        </w:rPr>
        <w:t xml:space="preserve"> </w:t>
      </w:r>
      <w:r w:rsidR="006B55F0">
        <w:rPr>
          <w:sz w:val="24"/>
          <w:szCs w:val="24"/>
        </w:rPr>
        <w:t xml:space="preserve">или </w:t>
      </w:r>
      <w:r w:rsidR="006B55F0" w:rsidRPr="006B55F0">
        <w:rPr>
          <w:i/>
          <w:sz w:val="24"/>
          <w:szCs w:val="24"/>
          <w:lang w:val="en-US"/>
        </w:rPr>
        <w:t>x</w:t>
      </w:r>
      <w:r w:rsidR="006B55F0" w:rsidRPr="006B55F0">
        <w:rPr>
          <w:i/>
          <w:sz w:val="24"/>
          <w:szCs w:val="24"/>
        </w:rPr>
        <w:t>2</w:t>
      </w:r>
      <w:r w:rsidR="006B55F0" w:rsidRPr="006B55F0">
        <w:rPr>
          <w:sz w:val="24"/>
          <w:szCs w:val="24"/>
        </w:rPr>
        <w:t xml:space="preserve">). </w:t>
      </w:r>
      <w:r w:rsidR="006B55F0">
        <w:rPr>
          <w:sz w:val="24"/>
          <w:szCs w:val="24"/>
        </w:rPr>
        <w:t xml:space="preserve">На рисунке проставлены значения синаптических весов. Смещения всех нейронов сети – нулевые. </w:t>
      </w:r>
    </w:p>
    <w:p w:rsidR="00951A9C" w:rsidRDefault="00EA5FAB" w:rsidP="0008610A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27" editas="canvas" style="width:369.3pt;height:188.95pt;mso-position-horizontal-relative:char;mso-position-vertical-relative:line" coordorigin="2362,5287" coordsize="5518,28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5287;width:5518;height:282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6041;top:7034;width:505;height:280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0.5</w:t>
                    </w:r>
                  </w:p>
                </w:txbxContent>
              </v:textbox>
            </v:shape>
            <v:shape id="_x0000_s1052" type="#_x0000_t202" style="position:absolute;left:5963;top:5942;width:505;height:279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0.5</w:t>
                    </w:r>
                  </w:p>
                </w:txbxContent>
              </v:textbox>
            </v:shape>
            <v:shape id="_x0000_s1051" type="#_x0000_t202" style="position:absolute;left:5896;top:6384;width:472;height:325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50" type="#_x0000_t202" style="position:absolute;left:4608;top:6706;width:505;height:277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0.5</w:t>
                    </w:r>
                  </w:p>
                </w:txbxContent>
              </v:textbox>
            </v:shape>
            <v:shape id="_x0000_s1049" type="#_x0000_t202" style="position:absolute;left:4575;top:6266;width:505;height:280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0.5</w:t>
                    </w:r>
                  </w:p>
                </w:txbxContent>
              </v:textbox>
            </v:shape>
            <v:shape id="_x0000_s1048" type="#_x0000_t202" style="position:absolute;left:4608;top:5942;width:472;height:324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shape>
            <v:shape id="_x0000_s1047" type="#_x0000_t202" style="position:absolute;left:4608;top:7124;width:472;height:324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-1</w:t>
                    </w:r>
                  </w:p>
                </w:txbxContent>
              </v:textbox>
            </v:shape>
            <v:shape id="_x0000_s1046" type="#_x0000_t202" style="position:absolute;left:4137;top:7493;width:471;height:324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45" type="#_x0000_t202" style="position:absolute;left:4137;top:5555;width:471;height:324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oval id="_x0000_s1028" style="position:absolute;left:3185;top:5690;width:504;height:504"/>
            <v:oval id="_x0000_s1029" style="position:absolute;left:3186;top:7124;width:503;height:504"/>
            <v:oval id="_x0000_s1030" style="position:absolute;left:5046;top:5555;width:503;height:504"/>
            <v:oval id="_x0000_s1031" style="position:absolute;left:5046;top:7314;width:503;height:503"/>
            <v:oval id="_x0000_s1032" style="position:absolute;left:5046;top:6384;width:503;height:503"/>
            <v:oval id="_x0000_s1033" style="position:absolute;left:6838;top:6384;width:504;height:503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689;top:5807;width:1357;height:135;flip:y" o:connectortype="straight"/>
            <v:shape id="_x0000_s1035" type="#_x0000_t32" style="position:absolute;left:3689;top:5942;width:1357;height:693" o:connectortype="straight"/>
            <v:shape id="_x0000_s1036" type="#_x0000_t32" style="position:absolute;left:3689;top:6635;width:1357;height:741;flip:y" o:connectortype="straight"/>
            <v:shape id="_x0000_s1037" type="#_x0000_t32" style="position:absolute;left:3689;top:5807;width:1357;height:1569;flip:y" o:connectortype="straight"/>
            <v:shape id="_x0000_s1038" type="#_x0000_t32" style="position:absolute;left:3689;top:7376;width:1357;height:189" o:connectortype="straight"/>
            <v:shape id="_x0000_s1039" type="#_x0000_t32" style="position:absolute;left:3689;top:5942;width:1357;height:1623" o:connectortype="straight"/>
            <v:shape id="_x0000_s1040" type="#_x0000_t32" style="position:absolute;left:5549;top:5807;width:1289;height:828" o:connectortype="straight"/>
            <v:shape id="_x0000_s1041" type="#_x0000_t32" style="position:absolute;left:5549;top:6635;width:1289;height:1" o:connectortype="straight"/>
            <v:shape id="_x0000_s1042" type="#_x0000_t32" style="position:absolute;left:5549;top:6635;width:1289;height:930;flip:y" o:connectortype="straight"/>
            <v:shape id="_x0000_s1043" type="#_x0000_t202" style="position:absolute;left:2659;top:5807;width:470;height:369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x1</w:t>
                    </w:r>
                    <w:proofErr w:type="gramEnd"/>
                  </w:p>
                </w:txbxContent>
              </v:textbox>
            </v:shape>
            <v:shape id="_x0000_s1044" type="#_x0000_t202" style="position:absolute;left:2659;top:7196;width:470;height:369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x2</w:t>
                    </w:r>
                    <w:proofErr w:type="gramEnd"/>
                  </w:p>
                </w:txbxContent>
              </v:textbox>
            </v:shape>
            <v:shape id="_x0000_s1054" type="#_x0000_t202" style="position:absolute;left:7409;top:6452;width:471;height:369" stroked="f">
              <v:textbox>
                <w:txbxContent>
                  <w:p w:rsidR="003859FC" w:rsidRPr="003859FC" w:rsidRDefault="003859FC" w:rsidP="003859FC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y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AE5E7E" w:rsidRDefault="00951A9C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>Теперь н</w:t>
      </w:r>
      <w:r w:rsidR="00ED3A5D">
        <w:rPr>
          <w:sz w:val="24"/>
          <w:szCs w:val="24"/>
        </w:rPr>
        <w:t xml:space="preserve">еобходимо построить </w:t>
      </w:r>
      <w:r w:rsidR="008118D8">
        <w:rPr>
          <w:sz w:val="24"/>
          <w:szCs w:val="24"/>
        </w:rPr>
        <w:t xml:space="preserve">и обучить </w:t>
      </w:r>
      <w:r w:rsidR="00ED3A5D">
        <w:rPr>
          <w:sz w:val="24"/>
          <w:szCs w:val="24"/>
        </w:rPr>
        <w:t>нейронную сеть для</w:t>
      </w:r>
      <w:r>
        <w:rPr>
          <w:sz w:val="24"/>
          <w:szCs w:val="24"/>
        </w:rPr>
        <w:t xml:space="preserve"> поиска максимального значения со следующими функциями активации слоёв:</w:t>
      </w:r>
    </w:p>
    <w:p w:rsidR="00951A9C" w:rsidRPr="0008610A" w:rsidRDefault="00951A9C" w:rsidP="00951A9C">
      <w:pPr>
        <w:pStyle w:val="a7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PReLU</w:t>
      </w:r>
      <w:proofErr w:type="spellEnd"/>
      <w:r w:rsidR="0008610A" w:rsidRPr="0008610A">
        <w:rPr>
          <w:sz w:val="24"/>
          <w:szCs w:val="24"/>
          <w:lang w:val="en-US"/>
        </w:rPr>
        <w:t xml:space="preserve"> (</w:t>
      </w:r>
      <w:proofErr w:type="spellStart"/>
      <w:r w:rsidR="0008610A" w:rsidRPr="0008610A">
        <w:rPr>
          <w:sz w:val="24"/>
          <w:szCs w:val="24"/>
          <w:lang w:val="en-US"/>
        </w:rPr>
        <w:t>Parameteric</w:t>
      </w:r>
      <w:proofErr w:type="spellEnd"/>
      <w:r w:rsidR="0008610A" w:rsidRPr="0008610A">
        <w:rPr>
          <w:sz w:val="24"/>
          <w:szCs w:val="24"/>
          <w:lang w:val="en-US"/>
        </w:rPr>
        <w:t xml:space="preserve"> rectified linear unit)</w:t>
      </w:r>
    </w:p>
    <w:p w:rsidR="00951A9C" w:rsidRPr="00951A9C" w:rsidRDefault="0008610A" w:rsidP="00951A9C">
      <w:pPr>
        <w:pStyle w:val="a7"/>
        <w:numPr>
          <w:ilvl w:val="0"/>
          <w:numId w:val="8"/>
        </w:numPr>
        <w:rPr>
          <w:sz w:val="24"/>
          <w:szCs w:val="24"/>
        </w:rPr>
      </w:pPr>
      <w:proofErr w:type="spellStart"/>
      <w:r w:rsidRPr="0008610A">
        <w:rPr>
          <w:rFonts w:eastAsiaTheme="minorEastAsia"/>
          <w:sz w:val="24"/>
          <w:szCs w:val="24"/>
        </w:rPr>
        <w:t>Linear</w:t>
      </w:r>
      <w:proofErr w:type="spellEnd"/>
      <w:r w:rsidRPr="0008610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w:r w:rsidR="00951A9C">
        <w:rPr>
          <w:rFonts w:eastAsiaTheme="minorEastAsia"/>
          <w:sz w:val="24"/>
          <w:szCs w:val="24"/>
        </w:rPr>
        <w:t>Линейная функция</w:t>
      </w:r>
      <w:r>
        <w:rPr>
          <w:rFonts w:eastAsiaTheme="minorEastAsia"/>
          <w:sz w:val="24"/>
          <w:szCs w:val="24"/>
        </w:rPr>
        <w:t>)</w:t>
      </w:r>
    </w:p>
    <w:p w:rsidR="008503C5" w:rsidRDefault="0008610A" w:rsidP="008503C5">
      <w:pPr>
        <w:ind w:firstLine="426"/>
        <w:rPr>
          <w:sz w:val="24"/>
          <w:szCs w:val="24"/>
        </w:rPr>
      </w:pPr>
      <w:r>
        <w:rPr>
          <w:sz w:val="24"/>
          <w:szCs w:val="24"/>
        </w:rPr>
        <w:t>Входные значения такой сети должны быть всегда больше нуля.</w:t>
      </w:r>
    </w:p>
    <w:p w:rsidR="0008610A" w:rsidRDefault="0008610A" w:rsidP="008503C5">
      <w:pPr>
        <w:ind w:firstLine="426"/>
        <w:rPr>
          <w:sz w:val="24"/>
          <w:szCs w:val="24"/>
        </w:rPr>
      </w:pPr>
    </w:p>
    <w:p w:rsidR="00577403" w:rsidRPr="00577403" w:rsidRDefault="00577403" w:rsidP="00ED3A5D">
      <w:pPr>
        <w:ind w:firstLine="426"/>
        <w:rPr>
          <w:b/>
          <w:sz w:val="24"/>
          <w:szCs w:val="24"/>
        </w:rPr>
      </w:pPr>
      <w:r w:rsidRPr="00577403">
        <w:rPr>
          <w:b/>
          <w:sz w:val="24"/>
          <w:szCs w:val="24"/>
        </w:rPr>
        <w:t>Решение</w:t>
      </w:r>
    </w:p>
    <w:p w:rsidR="004B1969" w:rsidRDefault="00577403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Нейросеть</w:t>
      </w:r>
      <w:r w:rsidR="004571C6">
        <w:rPr>
          <w:sz w:val="24"/>
          <w:szCs w:val="24"/>
        </w:rPr>
        <w:t xml:space="preserve"> будет состоять из </w:t>
      </w:r>
      <w:r w:rsidR="008503C5">
        <w:rPr>
          <w:sz w:val="24"/>
          <w:szCs w:val="24"/>
        </w:rPr>
        <w:t>2</w:t>
      </w:r>
      <w:r>
        <w:rPr>
          <w:sz w:val="24"/>
          <w:szCs w:val="24"/>
        </w:rPr>
        <w:t xml:space="preserve"> слоёв с </w:t>
      </w:r>
      <w:r w:rsidR="008503C5">
        <w:rPr>
          <w:sz w:val="24"/>
          <w:szCs w:val="24"/>
        </w:rPr>
        <w:t>разными функциями активации</w:t>
      </w:r>
      <w:r w:rsidR="004B196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FF3284" w:rsidRDefault="004B1969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 слой = 2</w:t>
      </w:r>
      <w:r w:rsidR="004571C6">
        <w:rPr>
          <w:sz w:val="24"/>
          <w:szCs w:val="24"/>
        </w:rPr>
        <w:t xml:space="preserve"> входа</w:t>
      </w:r>
    </w:p>
    <w:p w:rsidR="00FF3284" w:rsidRPr="00FF3284" w:rsidRDefault="004B1969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слой = 3</w:t>
      </w:r>
      <w:r w:rsidR="00FF3284">
        <w:rPr>
          <w:sz w:val="24"/>
          <w:szCs w:val="24"/>
        </w:rPr>
        <w:t xml:space="preserve"> нейрона</w:t>
      </w:r>
      <w:r>
        <w:rPr>
          <w:sz w:val="24"/>
          <w:szCs w:val="24"/>
        </w:rPr>
        <w:t xml:space="preserve">, функция активации </w:t>
      </w:r>
      <w:proofErr w:type="spellStart"/>
      <w:r>
        <w:rPr>
          <w:sz w:val="24"/>
          <w:szCs w:val="24"/>
          <w:lang w:val="en-US"/>
        </w:rPr>
        <w:t>PReLU</w:t>
      </w:r>
      <w:proofErr w:type="spellEnd"/>
      <w:r w:rsidRPr="009E63C1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k=0.001</m:t>
        </m:r>
      </m:oMath>
    </w:p>
    <w:p w:rsidR="00FF3284" w:rsidRPr="00FF3284" w:rsidRDefault="00FF3284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 w:rsidRPr="007A6558">
        <w:rPr>
          <w:sz w:val="24"/>
          <w:szCs w:val="24"/>
        </w:rPr>
        <w:t>2 слой = 1 нейрон</w:t>
      </w:r>
      <w:r w:rsidR="004B1969">
        <w:rPr>
          <w:sz w:val="24"/>
          <w:szCs w:val="24"/>
        </w:rPr>
        <w:t xml:space="preserve">, функция активации </w:t>
      </w:r>
      <w:r w:rsidR="004B1969" w:rsidRPr="004B1969">
        <w:rPr>
          <w:sz w:val="24"/>
          <w:szCs w:val="24"/>
        </w:rPr>
        <w:t>линейная</w:t>
      </w:r>
      <w:r w:rsidR="004B1969">
        <w:rPr>
          <w:sz w:val="24"/>
          <w:szCs w:val="24"/>
        </w:rPr>
        <w:t xml:space="preserve"> </w:t>
      </w:r>
      <w:proofErr w:type="spellStart"/>
      <w:r w:rsidR="004B1969" w:rsidRPr="004B1969">
        <w:rPr>
          <w:sz w:val="24"/>
          <w:szCs w:val="24"/>
        </w:rPr>
        <w:t>Linear</w:t>
      </w:r>
      <w:proofErr w:type="spellEnd"/>
      <w:r w:rsidR="004B1969" w:rsidRPr="009E63C1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k=1.0</m:t>
        </m:r>
      </m:oMath>
    </w:p>
    <w:p w:rsidR="004B1969" w:rsidRDefault="001A19F4" w:rsidP="004B1969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Используемые </w:t>
      </w:r>
      <w:proofErr w:type="spellStart"/>
      <w:r>
        <w:rPr>
          <w:sz w:val="24"/>
          <w:szCs w:val="24"/>
        </w:rPr>
        <w:t>ф</w:t>
      </w:r>
      <w:r w:rsidR="004B1969">
        <w:rPr>
          <w:sz w:val="24"/>
          <w:szCs w:val="24"/>
        </w:rPr>
        <w:t>ункци</w:t>
      </w:r>
      <w:proofErr w:type="spellEnd"/>
      <w:r w:rsidR="004B1969">
        <w:rPr>
          <w:sz w:val="24"/>
          <w:szCs w:val="24"/>
          <w:lang w:val="en-US"/>
        </w:rPr>
        <w:t>и</w:t>
      </w:r>
      <w:r w:rsidR="004B1969">
        <w:rPr>
          <w:sz w:val="24"/>
          <w:szCs w:val="24"/>
        </w:rPr>
        <w:t xml:space="preserve"> активации</w:t>
      </w:r>
      <w:r>
        <w:rPr>
          <w:sz w:val="24"/>
          <w:szCs w:val="24"/>
        </w:rPr>
        <w:t xml:space="preserve"> такие</w:t>
      </w:r>
      <w:r w:rsidR="004B1969">
        <w:rPr>
          <w:sz w:val="24"/>
          <w:szCs w:val="24"/>
        </w:rPr>
        <w:t xml:space="preserve">: </w:t>
      </w:r>
    </w:p>
    <w:p w:rsidR="004B1969" w:rsidRPr="004B1969" w:rsidRDefault="004B1969" w:rsidP="004B1969">
      <w:pPr>
        <w:pStyle w:val="a7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PReLU</w:t>
      </w:r>
      <w:proofErr w:type="spellEnd"/>
      <w:r w:rsidRPr="004B1969">
        <w:rPr>
          <w:sz w:val="24"/>
          <w:szCs w:val="24"/>
          <w:lang w:val="en-US"/>
        </w:rPr>
        <w:t xml:space="preserve">: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k*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x,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если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&lt;0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если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≥0</m:t>
                </m:r>
              </m:e>
            </m:eqArr>
          </m:e>
        </m:d>
      </m:oMath>
    </w:p>
    <w:p w:rsidR="004B1969" w:rsidRPr="003D3992" w:rsidRDefault="004B1969" w:rsidP="004B1969">
      <w:pPr>
        <w:pStyle w:val="a7"/>
        <w:numPr>
          <w:ilvl w:val="0"/>
          <w:numId w:val="7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Линейная функция</w:t>
      </w:r>
      <w:r w:rsidRPr="009E63C1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  <w:r w:rsidRPr="009E63C1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=k*x</m:t>
        </m:r>
      </m:oMath>
    </w:p>
    <w:p w:rsidR="00414CA0" w:rsidRPr="004B1969" w:rsidRDefault="004571C6" w:rsidP="004B1969">
      <w:pPr>
        <w:ind w:left="426"/>
        <w:rPr>
          <w:sz w:val="24"/>
          <w:szCs w:val="24"/>
        </w:rPr>
      </w:pPr>
      <w:r>
        <w:rPr>
          <w:sz w:val="24"/>
          <w:szCs w:val="24"/>
        </w:rPr>
        <w:t>Для</w:t>
      </w:r>
      <w:r w:rsidR="004B1969">
        <w:rPr>
          <w:sz w:val="24"/>
          <w:szCs w:val="24"/>
        </w:rPr>
        <w:t xml:space="preserve"> обучения </w:t>
      </w:r>
      <w:r w:rsidR="001A19F4">
        <w:rPr>
          <w:sz w:val="24"/>
          <w:szCs w:val="24"/>
        </w:rPr>
        <w:t>будет использоваться</w:t>
      </w:r>
      <w:r w:rsidR="004B1969" w:rsidRPr="004B1969">
        <w:rPr>
          <w:sz w:val="24"/>
          <w:szCs w:val="24"/>
        </w:rPr>
        <w:t xml:space="preserve"> 30</w:t>
      </w:r>
      <w:r>
        <w:rPr>
          <w:sz w:val="24"/>
          <w:szCs w:val="24"/>
        </w:rPr>
        <w:t xml:space="preserve"> примеров</w:t>
      </w:r>
      <w:r w:rsidR="004B1969">
        <w:rPr>
          <w:sz w:val="24"/>
          <w:szCs w:val="24"/>
        </w:rPr>
        <w:t xml:space="preserve">, при тестировании используется </w:t>
      </w:r>
      <w:r w:rsidR="001A19F4">
        <w:rPr>
          <w:sz w:val="24"/>
          <w:szCs w:val="24"/>
        </w:rPr>
        <w:t xml:space="preserve">ещё </w:t>
      </w:r>
      <w:r w:rsidR="004B1969">
        <w:rPr>
          <w:sz w:val="24"/>
          <w:szCs w:val="24"/>
        </w:rPr>
        <w:t>10 примеров.</w:t>
      </w:r>
    </w:p>
    <w:p w:rsidR="007A6558" w:rsidRDefault="007A6558" w:rsidP="00577403">
      <w:pPr>
        <w:ind w:left="426"/>
        <w:rPr>
          <w:sz w:val="24"/>
          <w:szCs w:val="24"/>
        </w:rPr>
      </w:pPr>
      <w:r>
        <w:rPr>
          <w:sz w:val="24"/>
          <w:szCs w:val="24"/>
        </w:rPr>
        <w:t>Для обучения нейросети использовались следующие параметры:</w:t>
      </w:r>
    </w:p>
    <w:p w:rsidR="007A6558" w:rsidRDefault="007A6558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Метод инициализации – </w:t>
      </w:r>
      <w:proofErr w:type="spellStart"/>
      <w:r>
        <w:rPr>
          <w:sz w:val="24"/>
          <w:szCs w:val="24"/>
        </w:rPr>
        <w:t>Нгуен-Видроу</w:t>
      </w:r>
      <w:proofErr w:type="spellEnd"/>
      <w:r>
        <w:rPr>
          <w:sz w:val="24"/>
          <w:szCs w:val="24"/>
        </w:rPr>
        <w:t xml:space="preserve"> </w:t>
      </w:r>
      <w:r w:rsidR="000E4766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InitG</w:t>
      </w:r>
      <w:proofErr w:type="spellEnd"/>
      <w:r w:rsidR="000E4766">
        <w:rPr>
          <w:sz w:val="24"/>
          <w:szCs w:val="24"/>
        </w:rPr>
        <w:t>)</w:t>
      </w:r>
    </w:p>
    <w:p w:rsidR="007A6558" w:rsidRPr="000E4766" w:rsidRDefault="000E476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Вид целевой функции – </w:t>
      </w:r>
      <w:r w:rsidR="001F5756">
        <w:rPr>
          <w:sz w:val="24"/>
          <w:szCs w:val="24"/>
        </w:rPr>
        <w:t>Р</w:t>
      </w:r>
      <w:r>
        <w:rPr>
          <w:sz w:val="24"/>
          <w:szCs w:val="24"/>
        </w:rPr>
        <w:t>азность квадратов (</w:t>
      </w:r>
      <w:r>
        <w:rPr>
          <w:sz w:val="24"/>
          <w:szCs w:val="24"/>
          <w:lang w:val="en-US"/>
        </w:rPr>
        <w:t>MSE</w:t>
      </w:r>
      <w:r>
        <w:rPr>
          <w:sz w:val="24"/>
          <w:szCs w:val="24"/>
        </w:rPr>
        <w:t>)</w:t>
      </w:r>
      <w:r w:rsidRPr="000E47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=0.5*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1F5756" w:rsidRP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Метод обучения – Метод обратного распространения ошибки</w:t>
      </w:r>
    </w:p>
    <w:p w:rsidR="000E4766" w:rsidRP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Использование прироста/уменьшения скорости обучения (начальное значение = 0.07</w:t>
      </w:r>
      <w:r w:rsidRPr="001F5756">
        <w:rPr>
          <w:rFonts w:eastAsiaTheme="minorEastAsia"/>
          <w:sz w:val="24"/>
          <w:szCs w:val="24"/>
        </w:rPr>
        <w:t xml:space="preserve">; </w:t>
      </w:r>
      <w:r>
        <w:rPr>
          <w:rFonts w:eastAsiaTheme="minorEastAsia"/>
          <w:sz w:val="24"/>
          <w:szCs w:val="24"/>
        </w:rPr>
        <w:t>прирост = 1.</w:t>
      </w:r>
      <w:r w:rsidR="00977FCD">
        <w:rPr>
          <w:rFonts w:eastAsiaTheme="minorEastAsia"/>
          <w:sz w:val="24"/>
          <w:szCs w:val="24"/>
        </w:rPr>
        <w:t>41</w:t>
      </w:r>
      <w:r w:rsidRPr="001F5756">
        <w:rPr>
          <w:rFonts w:eastAsiaTheme="minorEastAsia"/>
          <w:sz w:val="24"/>
          <w:szCs w:val="24"/>
        </w:rPr>
        <w:t>;</w:t>
      </w:r>
      <w:r>
        <w:rPr>
          <w:rFonts w:eastAsiaTheme="minorEastAsia"/>
          <w:sz w:val="24"/>
          <w:szCs w:val="24"/>
        </w:rPr>
        <w:t xml:space="preserve"> уменьшение = 0.7; увеличение = 1.05)</w:t>
      </w:r>
    </w:p>
    <w:p w:rsid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регуляризации (уровень = 0.00</w:t>
      </w:r>
      <w:r w:rsidR="00977FCD">
        <w:rPr>
          <w:sz w:val="24"/>
          <w:szCs w:val="24"/>
        </w:rPr>
        <w:t>00</w:t>
      </w:r>
      <w:r>
        <w:rPr>
          <w:sz w:val="24"/>
          <w:szCs w:val="24"/>
        </w:rPr>
        <w:t>08)</w:t>
      </w:r>
    </w:p>
    <w:p w:rsid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инерции (уровень = 0.025)</w:t>
      </w:r>
    </w:p>
    <w:p w:rsidR="001F5756" w:rsidRDefault="00977FCD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Количество эпох обучения = 100</w:t>
      </w:r>
      <w:r w:rsidR="001F5756">
        <w:rPr>
          <w:sz w:val="24"/>
          <w:szCs w:val="24"/>
        </w:rPr>
        <w:t>000</w:t>
      </w:r>
    </w:p>
    <w:p w:rsidR="00977FCD" w:rsidRDefault="00977FCD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Минимальная ошибка обучения = </w:t>
      </w:r>
      <w:r w:rsidRPr="00977FCD">
        <w:rPr>
          <w:sz w:val="24"/>
          <w:szCs w:val="24"/>
        </w:rPr>
        <w:t>7</w:t>
      </w:r>
      <w:r w:rsidR="002F5A73">
        <w:rPr>
          <w:sz w:val="24"/>
          <w:szCs w:val="24"/>
          <w:lang w:val="en-US"/>
        </w:rPr>
        <w:t>.0e-06</w:t>
      </w:r>
    </w:p>
    <w:p w:rsidR="00977FCD" w:rsidRDefault="00977FCD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Минимальная тестовая ошибка = </w:t>
      </w:r>
      <w:r w:rsidR="002F5A73" w:rsidRPr="00977FCD">
        <w:rPr>
          <w:sz w:val="24"/>
          <w:szCs w:val="24"/>
        </w:rPr>
        <w:t>7</w:t>
      </w:r>
      <w:r w:rsidR="002F5A73">
        <w:rPr>
          <w:sz w:val="24"/>
          <w:szCs w:val="24"/>
          <w:lang w:val="en-US"/>
        </w:rPr>
        <w:t>.0e-06</w:t>
      </w:r>
    </w:p>
    <w:p w:rsidR="001F5756" w:rsidRPr="007A6558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случайного перемешивания обучающих примеров</w:t>
      </w:r>
    </w:p>
    <w:p w:rsidR="00577403" w:rsidRPr="004571C6" w:rsidRDefault="009B58B6" w:rsidP="00577403">
      <w:pPr>
        <w:ind w:left="426"/>
        <w:rPr>
          <w:sz w:val="24"/>
          <w:szCs w:val="24"/>
        </w:rPr>
      </w:pPr>
      <w:r>
        <w:rPr>
          <w:sz w:val="24"/>
          <w:szCs w:val="24"/>
        </w:rPr>
        <w:t>В ходе обучения была получена следующая матрицы весов:</w:t>
      </w:r>
      <w:r w:rsidR="00FD64A7">
        <w:rPr>
          <w:sz w:val="24"/>
          <w:szCs w:val="24"/>
        </w:rPr>
        <w:t xml:space="preserve"> </w:t>
      </w:r>
    </w:p>
    <w:p w:rsidR="00A544E3" w:rsidRPr="00A544E3" w:rsidRDefault="00A544E3" w:rsidP="00A544E3">
      <w:pPr>
        <w:ind w:left="426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W1=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1.212997</m:t>
                    </m:r>
                  </m:e>
                  <m:e>
                    <m:r>
                      <w:rPr>
                        <w:rFonts w:ascii="Cambria Math" w:hAnsi="Cambria Math"/>
                        <w:color w:val="4F6228" w:themeColor="accent3" w:themeShade="80"/>
                        <w:sz w:val="24"/>
                        <w:szCs w:val="24"/>
                        <w:lang w:val="en-US"/>
                      </w:rPr>
                      <m:t>0.003926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44061" w:themeColor="accent1" w:themeShade="80"/>
                        <w:sz w:val="24"/>
                        <w:szCs w:val="24"/>
                        <w:lang w:val="en-US"/>
                      </w:rPr>
                      <m:t>-1.152781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4F6228" w:themeColor="accent3" w:themeShade="80"/>
                        <w:sz w:val="24"/>
                        <w:szCs w:val="24"/>
                        <w:lang w:val="en-US"/>
                      </w:rPr>
                      <m:t>0.005969</m:t>
                    </m:r>
                  </m:e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0.028078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1.152809</m:t>
                    </m:r>
                  </m:e>
                </m:mr>
              </m:m>
            </m:e>
          </m:d>
        </m:oMath>
      </m:oMathPara>
    </w:p>
    <w:p w:rsidR="00A544E3" w:rsidRPr="00A544E3" w:rsidRDefault="00A544E3" w:rsidP="00A544E3">
      <w:pPr>
        <w:ind w:left="426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B1=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4F6228" w:themeColor="accent3" w:themeShade="80"/>
                        <w:sz w:val="24"/>
                        <w:szCs w:val="24"/>
                        <w:lang w:val="en-US"/>
                      </w:rPr>
                      <m:t>-0.006265</m:t>
                    </m:r>
                  </m:e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0.642462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4F6228" w:themeColor="accent3" w:themeShade="80"/>
                        <w:sz w:val="24"/>
                        <w:szCs w:val="24"/>
                        <w:lang w:val="en-US"/>
                      </w:rPr>
                      <m:t>-0.000209</m:t>
                    </m:r>
                  </m:e>
                </m:mr>
              </m:m>
            </m:e>
          </m:d>
        </m:oMath>
      </m:oMathPara>
    </w:p>
    <w:p w:rsidR="00A544E3" w:rsidRPr="00A544E3" w:rsidRDefault="00A544E3" w:rsidP="00A544E3">
      <w:pPr>
        <w:ind w:left="426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W2=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0.825898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44061" w:themeColor="accent1" w:themeShade="80"/>
                        <w:sz w:val="24"/>
                        <w:szCs w:val="24"/>
                        <w:lang w:val="en-US"/>
                      </w:rPr>
                      <m:t>-0.210804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0.868314</m:t>
                    </m:r>
                  </m:e>
                </m:mr>
              </m:m>
            </m:e>
          </m:d>
        </m:oMath>
      </m:oMathPara>
    </w:p>
    <w:p w:rsidR="00A544E3" w:rsidRPr="00A544E3" w:rsidRDefault="00A544E3" w:rsidP="00577403">
      <w:pPr>
        <w:ind w:left="426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B2=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0.140685</m:t>
                    </m:r>
                  </m:e>
                </m:mr>
              </m:m>
            </m:e>
          </m:d>
        </m:oMath>
      </m:oMathPara>
    </w:p>
    <w:p w:rsidR="001F5756" w:rsidRDefault="009F61F2" w:rsidP="001F5756">
      <w:pPr>
        <w:ind w:left="426"/>
        <w:rPr>
          <w:sz w:val="24"/>
          <w:szCs w:val="24"/>
        </w:rPr>
      </w:pPr>
      <w:r w:rsidRPr="009F61F2">
        <w:rPr>
          <w:sz w:val="24"/>
          <w:szCs w:val="24"/>
        </w:rPr>
        <w:t>На выходе нейросети полу</w:t>
      </w:r>
      <w:r>
        <w:rPr>
          <w:sz w:val="24"/>
          <w:szCs w:val="24"/>
        </w:rPr>
        <w:t xml:space="preserve">чаем </w:t>
      </w:r>
      <w:r w:rsidR="00977FCD">
        <w:rPr>
          <w:sz w:val="24"/>
          <w:szCs w:val="24"/>
        </w:rPr>
        <w:t>значение в разных пределах. Значение должно быль больше нуля</w:t>
      </w:r>
      <w:r w:rsidR="008909B4">
        <w:rPr>
          <w:sz w:val="24"/>
          <w:szCs w:val="24"/>
        </w:rPr>
        <w:t>.</w:t>
      </w:r>
      <w:r w:rsidR="001F5756">
        <w:rPr>
          <w:sz w:val="24"/>
          <w:szCs w:val="24"/>
        </w:rPr>
        <w:t xml:space="preserve"> На последней итерации обучения была достигнута следующая энергия:</w:t>
      </w:r>
    </w:p>
    <w:p w:rsidR="001F5756" w:rsidRDefault="00A544E3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Суммовая = </w:t>
      </w:r>
      <w:r w:rsidRPr="00A544E3">
        <w:rPr>
          <w:sz w:val="24"/>
          <w:szCs w:val="24"/>
        </w:rPr>
        <w:t>3</w:t>
      </w:r>
      <w:r w:rsidR="002F5A73">
        <w:rPr>
          <w:sz w:val="24"/>
          <w:szCs w:val="24"/>
          <w:lang w:val="en-US"/>
        </w:rPr>
        <w:t>.</w:t>
      </w:r>
      <w:r w:rsidRPr="00A544E3">
        <w:rPr>
          <w:sz w:val="24"/>
          <w:szCs w:val="24"/>
        </w:rPr>
        <w:t>51306</w:t>
      </w:r>
      <w:r w:rsidR="002F5A73">
        <w:rPr>
          <w:sz w:val="24"/>
          <w:szCs w:val="24"/>
          <w:lang w:val="en-US"/>
        </w:rPr>
        <w:t>e-08</w:t>
      </w:r>
    </w:p>
    <w:p w:rsidR="001F5756" w:rsidRDefault="001F5756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Средняя = </w:t>
      </w:r>
      <w:r w:rsidR="00A544E3" w:rsidRPr="00A544E3">
        <w:rPr>
          <w:sz w:val="24"/>
          <w:szCs w:val="24"/>
        </w:rPr>
        <w:t>6</w:t>
      </w:r>
      <w:r w:rsidR="002F5A73">
        <w:rPr>
          <w:sz w:val="24"/>
          <w:szCs w:val="24"/>
          <w:lang w:val="en-US"/>
        </w:rPr>
        <w:t>.</w:t>
      </w:r>
      <w:r w:rsidR="00A544E3" w:rsidRPr="00A544E3">
        <w:rPr>
          <w:sz w:val="24"/>
          <w:szCs w:val="24"/>
        </w:rPr>
        <w:t>24772</w:t>
      </w:r>
      <w:r w:rsidR="002F5A73">
        <w:rPr>
          <w:sz w:val="24"/>
          <w:szCs w:val="24"/>
          <w:lang w:val="en-US"/>
        </w:rPr>
        <w:t>e-06</w:t>
      </w:r>
    </w:p>
    <w:p w:rsidR="001F5756" w:rsidRDefault="001F5756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Максимальная = </w:t>
      </w:r>
      <w:r w:rsidR="00A544E3" w:rsidRPr="00A544E3">
        <w:rPr>
          <w:sz w:val="24"/>
          <w:szCs w:val="24"/>
        </w:rPr>
        <w:t>1</w:t>
      </w:r>
      <w:r w:rsidR="002F5A73">
        <w:rPr>
          <w:sz w:val="24"/>
          <w:szCs w:val="24"/>
          <w:lang w:val="en-US"/>
        </w:rPr>
        <w:t>.</w:t>
      </w:r>
      <w:r w:rsidR="00A544E3" w:rsidRPr="00A544E3">
        <w:rPr>
          <w:sz w:val="24"/>
          <w:szCs w:val="24"/>
        </w:rPr>
        <w:t>06632</w:t>
      </w:r>
      <w:r w:rsidR="002F5A73">
        <w:rPr>
          <w:sz w:val="24"/>
          <w:szCs w:val="24"/>
          <w:lang w:val="en-US"/>
        </w:rPr>
        <w:t>e-04</w:t>
      </w:r>
    </w:p>
    <w:p w:rsidR="005B2884" w:rsidRPr="001F5756" w:rsidRDefault="005B2884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Регуляризация = </w:t>
      </w:r>
      <w:r w:rsidR="00A544E3" w:rsidRPr="00A544E3">
        <w:rPr>
          <w:sz w:val="24"/>
          <w:szCs w:val="24"/>
        </w:rPr>
        <w:t>2.80529</w:t>
      </w:r>
    </w:p>
    <w:p w:rsidR="009F61F2" w:rsidRDefault="00A4631B" w:rsidP="00577403">
      <w:pPr>
        <w:ind w:left="426"/>
        <w:rPr>
          <w:sz w:val="24"/>
          <w:szCs w:val="24"/>
        </w:rPr>
      </w:pPr>
      <w:r w:rsidRPr="00A4631B">
        <w:rPr>
          <w:sz w:val="24"/>
          <w:szCs w:val="24"/>
        </w:rPr>
        <w:t xml:space="preserve">После обучения </w:t>
      </w:r>
      <w:r>
        <w:rPr>
          <w:sz w:val="24"/>
          <w:szCs w:val="24"/>
        </w:rPr>
        <w:t>на тренировочном множестве получаем следующую картину</w:t>
      </w:r>
      <w:r w:rsidR="005D6006">
        <w:rPr>
          <w:sz w:val="24"/>
          <w:szCs w:val="24"/>
        </w:rPr>
        <w:t>:</w:t>
      </w:r>
    </w:p>
    <w:tbl>
      <w:tblPr>
        <w:tblStyle w:val="ab"/>
        <w:tblW w:w="8059" w:type="dxa"/>
        <w:tblInd w:w="426" w:type="dxa"/>
        <w:tblLook w:val="04A0"/>
      </w:tblPr>
      <w:tblGrid>
        <w:gridCol w:w="1495"/>
        <w:gridCol w:w="1496"/>
        <w:gridCol w:w="1689"/>
        <w:gridCol w:w="1689"/>
        <w:gridCol w:w="1690"/>
      </w:tblGrid>
      <w:tr w:rsidR="00A96A82" w:rsidTr="00951A9C">
        <w:tc>
          <w:tcPr>
            <w:tcW w:w="2991" w:type="dxa"/>
            <w:gridSpan w:val="2"/>
          </w:tcPr>
          <w:p w:rsidR="00A96A82" w:rsidRDefault="00A96A82" w:rsidP="00951A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5068" w:type="dxa"/>
            <w:gridSpan w:val="3"/>
          </w:tcPr>
          <w:p w:rsidR="00A96A82" w:rsidRDefault="00A96A82" w:rsidP="00951A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</w:tr>
      <w:tr w:rsidR="00A96A82" w:rsidTr="00951A9C">
        <w:tc>
          <w:tcPr>
            <w:tcW w:w="1495" w:type="dxa"/>
          </w:tcPr>
          <w:p w:rsidR="00A96A82" w:rsidRPr="005F2401" w:rsidRDefault="00A96A82" w:rsidP="00951A9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1496" w:type="dxa"/>
          </w:tcPr>
          <w:p w:rsidR="00A96A82" w:rsidRPr="00746C62" w:rsidRDefault="00A96A82" w:rsidP="00951A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689" w:type="dxa"/>
          </w:tcPr>
          <w:p w:rsidR="00A96A82" w:rsidRPr="00A4631B" w:rsidRDefault="00A96A82" w:rsidP="00951A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689" w:type="dxa"/>
          </w:tcPr>
          <w:p w:rsidR="00A96A82" w:rsidRPr="00A4631B" w:rsidRDefault="00A96A82" w:rsidP="00951A9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outrun</w:t>
            </w:r>
            <w:proofErr w:type="spellEnd"/>
          </w:p>
        </w:tc>
        <w:tc>
          <w:tcPr>
            <w:tcW w:w="1690" w:type="dxa"/>
          </w:tcPr>
          <w:p w:rsidR="00A96A82" w:rsidRPr="00746C62" w:rsidRDefault="00A96A82" w:rsidP="00951A9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outpostrun</w:t>
            </w:r>
            <w:proofErr w:type="spellEnd"/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1.000006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1.000006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1.000045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1.000045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11.99998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11.99998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12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12.00002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12.00002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7.000066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7.000066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7.000035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7.000035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4.999969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4.999969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5.000013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5.000013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7.000043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7.000043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7.000007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7.000007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4.999983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4.999983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5.000024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5.000024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3.000052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3.000052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3.000016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3.000016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4.000032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4.000032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3.999993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3.999993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8.000038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8.000038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7.99991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7.99991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3.999964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3.999964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4.00001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4.00001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11.00003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11.00003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11.00006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11.00006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7.500051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7.500051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7.5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7.500079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7.500079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8.999876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8.999876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8.999937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8.999937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8.000023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8.000023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7.999984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7.999984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6.999951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6.999951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6.999997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6.999997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1.000006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1.000006</w:t>
            </w:r>
          </w:p>
        </w:tc>
      </w:tr>
    </w:tbl>
    <w:p w:rsidR="005D6006" w:rsidRDefault="005D6006" w:rsidP="00577403">
      <w:pPr>
        <w:ind w:left="426"/>
        <w:rPr>
          <w:sz w:val="24"/>
          <w:szCs w:val="24"/>
        </w:rPr>
      </w:pPr>
    </w:p>
    <w:p w:rsidR="00E04628" w:rsidRDefault="00E04628" w:rsidP="00577403">
      <w:pPr>
        <w:ind w:left="426"/>
        <w:rPr>
          <w:sz w:val="24"/>
          <w:szCs w:val="24"/>
        </w:rPr>
      </w:pPr>
      <w:r>
        <w:rPr>
          <w:sz w:val="24"/>
          <w:szCs w:val="24"/>
        </w:rPr>
        <w:t>Теперь посмотрим на тестовое множество:</w:t>
      </w:r>
    </w:p>
    <w:tbl>
      <w:tblPr>
        <w:tblStyle w:val="ab"/>
        <w:tblW w:w="8059" w:type="dxa"/>
        <w:tblInd w:w="426" w:type="dxa"/>
        <w:tblLook w:val="04A0"/>
      </w:tblPr>
      <w:tblGrid>
        <w:gridCol w:w="1495"/>
        <w:gridCol w:w="1496"/>
        <w:gridCol w:w="1689"/>
        <w:gridCol w:w="1689"/>
        <w:gridCol w:w="1690"/>
      </w:tblGrid>
      <w:tr w:rsidR="00E04628" w:rsidTr="00951A9C">
        <w:tc>
          <w:tcPr>
            <w:tcW w:w="2991" w:type="dxa"/>
            <w:gridSpan w:val="2"/>
          </w:tcPr>
          <w:p w:rsidR="00E04628" w:rsidRDefault="00E04628" w:rsidP="00951A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5068" w:type="dxa"/>
            <w:gridSpan w:val="3"/>
          </w:tcPr>
          <w:p w:rsidR="00E04628" w:rsidRDefault="00E04628" w:rsidP="00951A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</w:tr>
      <w:tr w:rsidR="00E04628" w:rsidTr="00951A9C">
        <w:tc>
          <w:tcPr>
            <w:tcW w:w="1495" w:type="dxa"/>
          </w:tcPr>
          <w:p w:rsidR="00E04628" w:rsidRPr="005F2401" w:rsidRDefault="00E04628" w:rsidP="00951A9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1496" w:type="dxa"/>
          </w:tcPr>
          <w:p w:rsidR="00E04628" w:rsidRPr="00746C62" w:rsidRDefault="00E04628" w:rsidP="00951A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689" w:type="dxa"/>
          </w:tcPr>
          <w:p w:rsidR="00E04628" w:rsidRPr="00A4631B" w:rsidRDefault="00E04628" w:rsidP="00951A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689" w:type="dxa"/>
          </w:tcPr>
          <w:p w:rsidR="00E04628" w:rsidRPr="00A4631B" w:rsidRDefault="00E04628" w:rsidP="00951A9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outrun</w:t>
            </w:r>
            <w:proofErr w:type="spellEnd"/>
          </w:p>
        </w:tc>
        <w:tc>
          <w:tcPr>
            <w:tcW w:w="1690" w:type="dxa"/>
          </w:tcPr>
          <w:p w:rsidR="00E04628" w:rsidRPr="00746C62" w:rsidRDefault="00E04628" w:rsidP="00951A9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outpostrun</w:t>
            </w:r>
            <w:proofErr w:type="spellEnd"/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7.999928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7.999928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7.999979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7.999979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6.999979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6.999979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7.00002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7.00002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2.999988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2.999988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3.00003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3.00003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9.999872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9.999872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10.00193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10.00193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8.999848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8.999848</w:t>
            </w:r>
          </w:p>
        </w:tc>
      </w:tr>
      <w:tr w:rsidR="00362031" w:rsidTr="00951A9C">
        <w:tc>
          <w:tcPr>
            <w:tcW w:w="1495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96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89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8.999914</w:t>
            </w:r>
          </w:p>
        </w:tc>
        <w:tc>
          <w:tcPr>
            <w:tcW w:w="1690" w:type="dxa"/>
            <w:vAlign w:val="bottom"/>
          </w:tcPr>
          <w:p w:rsidR="00362031" w:rsidRDefault="0036203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8.999914</w:t>
            </w:r>
          </w:p>
        </w:tc>
      </w:tr>
    </w:tbl>
    <w:p w:rsidR="00E04628" w:rsidRDefault="00E04628" w:rsidP="00577403">
      <w:pPr>
        <w:ind w:left="426"/>
        <w:rPr>
          <w:sz w:val="24"/>
          <w:szCs w:val="24"/>
        </w:rPr>
      </w:pPr>
    </w:p>
    <w:p w:rsidR="005B2884" w:rsidRDefault="005B2884" w:rsidP="00577403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После обучения нейросеть </w:t>
      </w:r>
      <w:r w:rsidR="00E04628">
        <w:rPr>
          <w:sz w:val="24"/>
          <w:szCs w:val="24"/>
        </w:rPr>
        <w:t>справляется с задачей нахождения максимального из двух значений с заданной погрешностью.</w:t>
      </w:r>
    </w:p>
    <w:p w:rsidR="00E04628" w:rsidRPr="00AE5E7E" w:rsidRDefault="00E04628" w:rsidP="00577403">
      <w:pPr>
        <w:ind w:left="426"/>
        <w:rPr>
          <w:sz w:val="24"/>
          <w:szCs w:val="24"/>
        </w:rPr>
      </w:pPr>
    </w:p>
    <w:sectPr w:rsidR="00E04628" w:rsidRPr="00AE5E7E" w:rsidSect="00ED3A5D">
      <w:foot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477" w:rsidRDefault="00492477" w:rsidP="00ED3A5D">
      <w:pPr>
        <w:spacing w:after="0" w:line="240" w:lineRule="auto"/>
      </w:pPr>
      <w:r>
        <w:separator/>
      </w:r>
    </w:p>
  </w:endnote>
  <w:endnote w:type="continuationSeparator" w:id="0">
    <w:p w:rsidR="00492477" w:rsidRDefault="00492477" w:rsidP="00ED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674966"/>
      <w:docPartObj>
        <w:docPartGallery w:val="Page Numbers (Bottom of Page)"/>
        <w:docPartUnique/>
      </w:docPartObj>
    </w:sdtPr>
    <w:sdtContent>
      <w:p w:rsidR="00951A9C" w:rsidRDefault="00EA5FAB">
        <w:pPr>
          <w:pStyle w:val="a5"/>
          <w:jc w:val="right"/>
        </w:pPr>
        <w:fldSimple w:instr=" PAGE   \* MERGEFORMAT ">
          <w:r w:rsidR="002B36A2">
            <w:rPr>
              <w:noProof/>
            </w:rPr>
            <w:t>2</w:t>
          </w:r>
        </w:fldSimple>
      </w:p>
    </w:sdtContent>
  </w:sdt>
  <w:p w:rsidR="00951A9C" w:rsidRDefault="00951A9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477" w:rsidRDefault="00492477" w:rsidP="00ED3A5D">
      <w:pPr>
        <w:spacing w:after="0" w:line="240" w:lineRule="auto"/>
      </w:pPr>
      <w:r>
        <w:separator/>
      </w:r>
    </w:p>
  </w:footnote>
  <w:footnote w:type="continuationSeparator" w:id="0">
    <w:p w:rsidR="00492477" w:rsidRDefault="00492477" w:rsidP="00ED3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D3FAE"/>
    <w:multiLevelType w:val="hybridMultilevel"/>
    <w:tmpl w:val="5C385DD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8283670"/>
    <w:multiLevelType w:val="hybridMultilevel"/>
    <w:tmpl w:val="31504C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82E3350"/>
    <w:multiLevelType w:val="hybridMultilevel"/>
    <w:tmpl w:val="75BE72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AC86917"/>
    <w:multiLevelType w:val="hybridMultilevel"/>
    <w:tmpl w:val="D16E19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E9F01A5"/>
    <w:multiLevelType w:val="hybridMultilevel"/>
    <w:tmpl w:val="7450A9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51600C41"/>
    <w:multiLevelType w:val="hybridMultilevel"/>
    <w:tmpl w:val="8B78E2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72E21193"/>
    <w:multiLevelType w:val="hybridMultilevel"/>
    <w:tmpl w:val="B5BEB0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9E34636"/>
    <w:multiLevelType w:val="hybridMultilevel"/>
    <w:tmpl w:val="8E3E781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3A5D"/>
    <w:rsid w:val="000531DE"/>
    <w:rsid w:val="0008610A"/>
    <w:rsid w:val="000C6FF6"/>
    <w:rsid w:val="000E4766"/>
    <w:rsid w:val="001370B6"/>
    <w:rsid w:val="001A19F4"/>
    <w:rsid w:val="001D7FA3"/>
    <w:rsid w:val="001F5756"/>
    <w:rsid w:val="002B36A2"/>
    <w:rsid w:val="002F5A73"/>
    <w:rsid w:val="00307BA6"/>
    <w:rsid w:val="00362031"/>
    <w:rsid w:val="003859FC"/>
    <w:rsid w:val="00414CA0"/>
    <w:rsid w:val="0044220C"/>
    <w:rsid w:val="004571C6"/>
    <w:rsid w:val="00492477"/>
    <w:rsid w:val="004B1969"/>
    <w:rsid w:val="0053726A"/>
    <w:rsid w:val="00547D4A"/>
    <w:rsid w:val="00577403"/>
    <w:rsid w:val="005B2884"/>
    <w:rsid w:val="005D6006"/>
    <w:rsid w:val="006030C2"/>
    <w:rsid w:val="006B55F0"/>
    <w:rsid w:val="00712A86"/>
    <w:rsid w:val="00720E38"/>
    <w:rsid w:val="00746C62"/>
    <w:rsid w:val="007A6558"/>
    <w:rsid w:val="008118D8"/>
    <w:rsid w:val="00822A62"/>
    <w:rsid w:val="00827FEB"/>
    <w:rsid w:val="008503C5"/>
    <w:rsid w:val="008909B4"/>
    <w:rsid w:val="00902282"/>
    <w:rsid w:val="00951A9C"/>
    <w:rsid w:val="00977FCD"/>
    <w:rsid w:val="009B58B6"/>
    <w:rsid w:val="009F24F8"/>
    <w:rsid w:val="009F61F2"/>
    <w:rsid w:val="00A05CDF"/>
    <w:rsid w:val="00A4631B"/>
    <w:rsid w:val="00A544E3"/>
    <w:rsid w:val="00A9598E"/>
    <w:rsid w:val="00A96A82"/>
    <w:rsid w:val="00AE5E7E"/>
    <w:rsid w:val="00C312CB"/>
    <w:rsid w:val="00D9384D"/>
    <w:rsid w:val="00DC2C78"/>
    <w:rsid w:val="00E04628"/>
    <w:rsid w:val="00E56345"/>
    <w:rsid w:val="00EA5FAB"/>
    <w:rsid w:val="00ED3A5D"/>
    <w:rsid w:val="00F171E9"/>
    <w:rsid w:val="00F45423"/>
    <w:rsid w:val="00FD64A7"/>
    <w:rsid w:val="00FF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  <o:rules v:ext="edit">
        <o:r id="V:Rule10" type="connector" idref="#_x0000_s1039">
          <o:proxy start="" idref="#_x0000_s1028" connectloc="6"/>
          <o:proxy end="" idref="#_x0000_s1031" connectloc="2"/>
        </o:r>
        <o:r id="V:Rule11" type="connector" idref="#_x0000_s1040">
          <o:proxy start="" idref="#_x0000_s1030" connectloc="6"/>
          <o:proxy end="" idref="#_x0000_s1033" connectloc="2"/>
        </o:r>
        <o:r id="V:Rule12" type="connector" idref="#_x0000_s1034">
          <o:proxy start="" idref="#_x0000_s1028" connectloc="6"/>
          <o:proxy end="" idref="#_x0000_s1030" connectloc="2"/>
        </o:r>
        <o:r id="V:Rule13" type="connector" idref="#_x0000_s1035">
          <o:proxy start="" idref="#_x0000_s1028" connectloc="6"/>
          <o:proxy end="" idref="#_x0000_s1032" connectloc="2"/>
        </o:r>
        <o:r id="V:Rule14" type="connector" idref="#_x0000_s1042">
          <o:proxy start="" idref="#_x0000_s1031" connectloc="6"/>
          <o:proxy end="" idref="#_x0000_s1033" connectloc="2"/>
        </o:r>
        <o:r id="V:Rule15" type="connector" idref="#_x0000_s1038">
          <o:proxy start="" idref="#_x0000_s1029" connectloc="6"/>
          <o:proxy end="" idref="#_x0000_s1031" connectloc="2"/>
        </o:r>
        <o:r id="V:Rule16" type="connector" idref="#_x0000_s1037">
          <o:proxy start="" idref="#_x0000_s1029" connectloc="6"/>
          <o:proxy end="" idref="#_x0000_s1030" connectloc="2"/>
        </o:r>
        <o:r id="V:Rule17" type="connector" idref="#_x0000_s1036">
          <o:proxy start="" idref="#_x0000_s1029" connectloc="6"/>
          <o:proxy end="" idref="#_x0000_s1032" connectloc="2"/>
        </o:r>
        <o:r id="V:Rule18" type="connector" idref="#_x0000_s1041">
          <o:proxy start="" idref="#_x0000_s1032" connectloc="6"/>
          <o:proxy end="" idref="#_x0000_s1033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D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D3A5D"/>
  </w:style>
  <w:style w:type="paragraph" w:styleId="a5">
    <w:name w:val="footer"/>
    <w:basedOn w:val="a"/>
    <w:link w:val="a6"/>
    <w:uiPriority w:val="99"/>
    <w:unhideWhenUsed/>
    <w:rsid w:val="00ED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3A5D"/>
  </w:style>
  <w:style w:type="paragraph" w:styleId="a7">
    <w:name w:val="List Paragraph"/>
    <w:basedOn w:val="a"/>
    <w:uiPriority w:val="34"/>
    <w:qFormat/>
    <w:rsid w:val="00C312C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7740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7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7403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AE5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LAD Group</Company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lad-VishinskiyIM</dc:creator>
  <cp:keywords/>
  <dc:description/>
  <cp:lastModifiedBy>lad-VishinskiyIM</cp:lastModifiedBy>
  <cp:revision>25</cp:revision>
  <dcterms:created xsi:type="dcterms:W3CDTF">2018-01-04T15:09:00Z</dcterms:created>
  <dcterms:modified xsi:type="dcterms:W3CDTF">2018-01-23T14:59:00Z</dcterms:modified>
</cp:coreProperties>
</file>