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CA39" w14:textId="77777777" w:rsidR="00630FB8" w:rsidRDefault="00630FB8">
      <w:r w:rsidRPr="00630FB8">
        <w:t xml:space="preserve">Certainly, here's a step-by-step guide on how to perform fake news detection using a </w:t>
      </w:r>
      <w:proofErr w:type="spellStart"/>
      <w:r w:rsidRPr="00630FB8">
        <w:t>Kaggle</w:t>
      </w:r>
      <w:proofErr w:type="spellEnd"/>
      <w:r w:rsidRPr="00630FB8">
        <w:t xml:space="preserve"> </w:t>
      </w:r>
      <w:proofErr w:type="spellStart"/>
      <w:r w:rsidRPr="00630FB8">
        <w:t>dataset:Data</w:t>
      </w:r>
      <w:proofErr w:type="spellEnd"/>
      <w:r w:rsidRPr="00630FB8">
        <w:t xml:space="preserve"> </w:t>
      </w:r>
      <w:proofErr w:type="spellStart"/>
      <w:r w:rsidRPr="00630FB8">
        <w:t>Source:Start</w:t>
      </w:r>
      <w:proofErr w:type="spellEnd"/>
      <w:r w:rsidRPr="00630FB8">
        <w:t xml:space="preserve"> by downloading the fake news dataset from </w:t>
      </w:r>
      <w:proofErr w:type="spellStart"/>
      <w:r w:rsidRPr="00630FB8">
        <w:t>Kaggle</w:t>
      </w:r>
      <w:proofErr w:type="spellEnd"/>
      <w:r w:rsidRPr="00630FB8">
        <w:t xml:space="preserve">, which includes articles with labels indicating whether they are genuine or </w:t>
      </w:r>
      <w:proofErr w:type="spellStart"/>
      <w:r w:rsidRPr="00630FB8">
        <w:t>fake.Data</w:t>
      </w:r>
      <w:proofErr w:type="spellEnd"/>
      <w:r w:rsidRPr="00630FB8">
        <w:t xml:space="preserve"> </w:t>
      </w:r>
      <w:proofErr w:type="spellStart"/>
      <w:r w:rsidRPr="00630FB8">
        <w:t>Preprocessing:Clean</w:t>
      </w:r>
      <w:proofErr w:type="spellEnd"/>
      <w:r w:rsidRPr="00630FB8">
        <w:t xml:space="preserve"> the textual data by removing any HTML tags, special characters, and </w:t>
      </w:r>
      <w:proofErr w:type="spellStart"/>
      <w:r w:rsidRPr="00630FB8">
        <w:t>punctuation.Convert</w:t>
      </w:r>
      <w:proofErr w:type="spellEnd"/>
      <w:r w:rsidRPr="00630FB8">
        <w:t xml:space="preserve"> text to lowercase to ensure </w:t>
      </w:r>
      <w:proofErr w:type="spellStart"/>
      <w:r w:rsidRPr="00630FB8">
        <w:t>consistency.Tokenize</w:t>
      </w:r>
      <w:proofErr w:type="spellEnd"/>
      <w:r w:rsidRPr="00630FB8">
        <w:t xml:space="preserve"> the text, splitting it into individual words or </w:t>
      </w:r>
      <w:proofErr w:type="spellStart"/>
      <w:r w:rsidRPr="00630FB8">
        <w:t>tokens.Remove</w:t>
      </w:r>
      <w:proofErr w:type="spellEnd"/>
      <w:r w:rsidRPr="00630FB8">
        <w:t xml:space="preserve"> </w:t>
      </w:r>
      <w:proofErr w:type="spellStart"/>
      <w:r w:rsidRPr="00630FB8">
        <w:t>stopwords</w:t>
      </w:r>
      <w:proofErr w:type="spellEnd"/>
      <w:r w:rsidRPr="00630FB8">
        <w:t xml:space="preserve"> (common words like "the," "and," "is") that may not contribute much to </w:t>
      </w:r>
      <w:proofErr w:type="spellStart"/>
      <w:r w:rsidRPr="00630FB8">
        <w:t>classification.Perform</w:t>
      </w:r>
      <w:proofErr w:type="spellEnd"/>
      <w:r w:rsidRPr="00630FB8">
        <w:t xml:space="preserve"> stemming or lemmatization to reduce words to their root </w:t>
      </w:r>
      <w:proofErr w:type="spellStart"/>
      <w:r w:rsidRPr="00630FB8">
        <w:t>form.Feature</w:t>
      </w:r>
      <w:proofErr w:type="spellEnd"/>
      <w:r w:rsidRPr="00630FB8">
        <w:t xml:space="preserve"> </w:t>
      </w:r>
      <w:proofErr w:type="spellStart"/>
      <w:r w:rsidRPr="00630FB8">
        <w:t>Extraction:Use</w:t>
      </w:r>
      <w:proofErr w:type="spellEnd"/>
      <w:r w:rsidRPr="00630FB8">
        <w:t xml:space="preserve"> TF-IDF (Term Frequency-Inverse Document Frequency) to convert the text into numerical features. This will create a matrix of word frequencies weighted by their </w:t>
      </w:r>
      <w:proofErr w:type="spellStart"/>
      <w:r w:rsidRPr="00630FB8">
        <w:t>importance.Alternatively</w:t>
      </w:r>
      <w:proofErr w:type="spellEnd"/>
      <w:r w:rsidRPr="00630FB8">
        <w:t xml:space="preserve">, you can use pre-trained word </w:t>
      </w:r>
      <w:proofErr w:type="spellStart"/>
      <w:r w:rsidRPr="00630FB8">
        <w:t>embeddings</w:t>
      </w:r>
      <w:proofErr w:type="spellEnd"/>
      <w:r w:rsidRPr="00630FB8">
        <w:t xml:space="preserve"> like Word2Vec or </w:t>
      </w:r>
      <w:proofErr w:type="spellStart"/>
      <w:r w:rsidRPr="00630FB8">
        <w:t>GloVe</w:t>
      </w:r>
      <w:proofErr w:type="spellEnd"/>
      <w:r w:rsidRPr="00630FB8">
        <w:t xml:space="preserve"> to represent words as dense </w:t>
      </w:r>
      <w:proofErr w:type="spellStart"/>
      <w:r w:rsidRPr="00630FB8">
        <w:t>vectors.Model</w:t>
      </w:r>
      <w:proofErr w:type="spellEnd"/>
      <w:r w:rsidRPr="00630FB8">
        <w:t xml:space="preserve"> </w:t>
      </w:r>
      <w:proofErr w:type="spellStart"/>
      <w:r w:rsidRPr="00630FB8">
        <w:t>Selection:Choose</w:t>
      </w:r>
      <w:proofErr w:type="spellEnd"/>
      <w:r w:rsidRPr="00630FB8">
        <w:t xml:space="preserve"> a suitable classification algorithm such </w:t>
      </w:r>
      <w:proofErr w:type="spellStart"/>
      <w:r w:rsidRPr="00630FB8">
        <w:t>as:Logistic</w:t>
      </w:r>
      <w:proofErr w:type="spellEnd"/>
      <w:r w:rsidRPr="00630FB8">
        <w:t xml:space="preserve"> </w:t>
      </w:r>
      <w:proofErr w:type="spellStart"/>
      <w:r w:rsidRPr="00630FB8">
        <w:t>RegressionRandom</w:t>
      </w:r>
      <w:proofErr w:type="spellEnd"/>
      <w:r w:rsidRPr="00630FB8">
        <w:t xml:space="preserve"> </w:t>
      </w:r>
      <w:proofErr w:type="spellStart"/>
      <w:r w:rsidRPr="00630FB8">
        <w:t>ForestSupport</w:t>
      </w:r>
      <w:proofErr w:type="spellEnd"/>
      <w:r w:rsidRPr="00630FB8">
        <w:t xml:space="preserve"> Vector Machines (SVM)Neural Networks (e.g., LSTM or CNN)Model </w:t>
      </w:r>
      <w:proofErr w:type="spellStart"/>
      <w:r w:rsidRPr="00630FB8">
        <w:t>Training:Split</w:t>
      </w:r>
      <w:proofErr w:type="spellEnd"/>
      <w:r w:rsidRPr="00630FB8">
        <w:t xml:space="preserve"> your dataset into training and testing sets (e.g., 80% for training, 20% for testing).Train your selected model using the training </w:t>
      </w:r>
      <w:proofErr w:type="spellStart"/>
      <w:r w:rsidRPr="00630FB8">
        <w:t>data.Tune</w:t>
      </w:r>
      <w:proofErr w:type="spellEnd"/>
      <w:r w:rsidRPr="00630FB8">
        <w:t xml:space="preserve"> </w:t>
      </w:r>
      <w:proofErr w:type="spellStart"/>
      <w:r w:rsidRPr="00630FB8">
        <w:t>hyperparameters</w:t>
      </w:r>
      <w:proofErr w:type="spellEnd"/>
      <w:r w:rsidRPr="00630FB8">
        <w:t xml:space="preserve"> to optimize model performance, if </w:t>
      </w:r>
      <w:proofErr w:type="spellStart"/>
      <w:r w:rsidRPr="00630FB8">
        <w:t>necessary.Evaluation:Evaluate</w:t>
      </w:r>
      <w:proofErr w:type="spellEnd"/>
      <w:r w:rsidRPr="00630FB8">
        <w:t xml:space="preserve"> the model's performance using various </w:t>
      </w:r>
      <w:proofErr w:type="spellStart"/>
      <w:r w:rsidRPr="00630FB8">
        <w:t>metrics:Accuracy</w:t>
      </w:r>
      <w:proofErr w:type="spellEnd"/>
      <w:r w:rsidRPr="00630FB8">
        <w:t xml:space="preserve">: the ratio of correctly classified instances to total </w:t>
      </w:r>
      <w:proofErr w:type="spellStart"/>
      <w:r w:rsidRPr="00630FB8">
        <w:t>instances.Precision</w:t>
      </w:r>
      <w:proofErr w:type="spellEnd"/>
      <w:r w:rsidRPr="00630FB8">
        <w:t xml:space="preserve">: the ratio of true positive predictions to all positive </w:t>
      </w:r>
      <w:proofErr w:type="spellStart"/>
      <w:r w:rsidRPr="00630FB8">
        <w:t>predictions.Recall</w:t>
      </w:r>
      <w:proofErr w:type="spellEnd"/>
      <w:r w:rsidRPr="00630FB8">
        <w:t xml:space="preserve">: the ratio of true positive predictions to all actual positive instances.F1-score: the harmonic mean of precision and recall, providing a balanced </w:t>
      </w:r>
      <w:proofErr w:type="spellStart"/>
      <w:r w:rsidRPr="00630FB8">
        <w:t>measure.ROC</w:t>
      </w:r>
      <w:proofErr w:type="spellEnd"/>
      <w:r w:rsidRPr="00630FB8">
        <w:t xml:space="preserve">-AUC: Receiver Operating Characteristic - Area Under the Curve, which measures the model's ability to distinguish between </w:t>
      </w:r>
      <w:proofErr w:type="spellStart"/>
      <w:r w:rsidRPr="00630FB8">
        <w:t>classes.Fine</w:t>
      </w:r>
      <w:proofErr w:type="spellEnd"/>
      <w:r w:rsidRPr="00630FB8">
        <w:t xml:space="preserve">-Tuning and </w:t>
      </w:r>
      <w:proofErr w:type="spellStart"/>
      <w:r w:rsidRPr="00630FB8">
        <w:t>Interpretation:Analyze</w:t>
      </w:r>
      <w:proofErr w:type="spellEnd"/>
      <w:r w:rsidRPr="00630FB8">
        <w:t xml:space="preserve"> the model's performance and fine-tune it further if </w:t>
      </w:r>
      <w:proofErr w:type="spellStart"/>
      <w:r w:rsidRPr="00630FB8">
        <w:t>necessary.Interpret</w:t>
      </w:r>
      <w:proofErr w:type="spellEnd"/>
      <w:r w:rsidRPr="00630FB8">
        <w:t xml:space="preserve"> the results, examining misclassified instances to understand potential </w:t>
      </w:r>
      <w:proofErr w:type="spellStart"/>
      <w:r w:rsidRPr="00630FB8">
        <w:t>weaknesses.Deployment:If</w:t>
      </w:r>
      <w:proofErr w:type="spellEnd"/>
      <w:r w:rsidRPr="00630FB8">
        <w:t xml:space="preserve"> the model performs satisfactorily, consider deploying it in a real-world application for fake news </w:t>
      </w:r>
      <w:proofErr w:type="spellStart"/>
      <w:r w:rsidRPr="00630FB8">
        <w:t>detection.Remember</w:t>
      </w:r>
      <w:proofErr w:type="spellEnd"/>
      <w:r w:rsidRPr="00630FB8">
        <w:t xml:space="preserve"> that the choice of preprocessing techniques, feature extraction methods, and the model itself can significantly impact the results. Experimentation and fine-tuning are essential to build an effective fake news detection system.</w:t>
      </w:r>
    </w:p>
    <w:sectPr w:rsidR="0063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B8"/>
    <w:rsid w:val="000D38BA"/>
    <w:rsid w:val="0063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D209B"/>
  <w15:chartTrackingRefBased/>
  <w15:docId w15:val="{F71EA52F-05DB-D54F-8B44-63B7FF1C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Sankar</dc:creator>
  <cp:keywords/>
  <dc:description/>
  <cp:lastModifiedBy>Abishek Sankar</cp:lastModifiedBy>
  <cp:revision>2</cp:revision>
  <dcterms:created xsi:type="dcterms:W3CDTF">2023-10-04T09:01:00Z</dcterms:created>
  <dcterms:modified xsi:type="dcterms:W3CDTF">2023-10-04T09:01:00Z</dcterms:modified>
</cp:coreProperties>
</file>