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Istruzioni: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Ogni gruppo riceverà un articolo di un monastero in Sicilia Normanna. Ne fate la ricerca poi scrivete un’ analisi. Quando siete finiti, dovete scegliere due studenti da un altro gruppo e ne discutete insieme. Usando la struttura di un’intervista, chiedete le domande per ottenere l’informazione dell’ articolo dall’ altro gruppo. Usate queste domande per iniziare l’intervista ma potete aggiungere più se volete.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Studente 1: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Nelle tue stesse parole, riassumi l'articolo dell'altro gruppo?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Perché è importante ricercare i dati dal loro articolo?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 un paragone dal tuo articolo e il loro articolo.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Studente 2: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Nelle tue stesse parole, riassumi l'articolo dell'altro gruppo?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Perché è importante ricercare i dati dal loro articolo?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 un paragone dal tuo articolo e loro.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