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67B" w:rsidRDefault="0065374F">
      <w:pPr>
        <w:pBdr>
          <w:bottom w:val="single" w:sz="12" w:space="1" w:color="000000"/>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TOPIC: HAND SIGN RECOGNITION</w:t>
      </w:r>
    </w:p>
    <w:p w:rsidR="0035067B" w:rsidRDefault="0035067B">
      <w:pPr>
        <w:pBdr>
          <w:bottom w:val="single" w:sz="12" w:space="1" w:color="000000"/>
        </w:pBdr>
        <w:spacing w:line="240" w:lineRule="auto"/>
        <w:jc w:val="center"/>
        <w:rPr>
          <w:rFonts w:ascii="Times New Roman" w:eastAsia="Times New Roman" w:hAnsi="Times New Roman" w:cs="Times New Roman"/>
          <w:b/>
          <w:sz w:val="28"/>
          <w:szCs w:val="28"/>
        </w:rPr>
      </w:pPr>
    </w:p>
    <w:p w:rsidR="0035067B" w:rsidRDefault="0065374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No. :</w:t>
      </w:r>
      <w:r w:rsidR="00E7668E">
        <w:rPr>
          <w:rFonts w:ascii="Times New Roman" w:eastAsia="Times New Roman" w:hAnsi="Times New Roman" w:cs="Times New Roman"/>
          <w:b/>
          <w:sz w:val="24"/>
          <w:szCs w:val="24"/>
        </w:rPr>
        <w:t xml:space="preserve"> 5</w:t>
      </w:r>
      <w:r w:rsidR="00801010">
        <w:rPr>
          <w:rFonts w:ascii="Times New Roman" w:eastAsia="Times New Roman" w:hAnsi="Times New Roman" w:cs="Times New Roman"/>
          <w:b/>
          <w:sz w:val="24"/>
          <w:szCs w:val="24"/>
        </w:rPr>
        <w:t>(3)</w:t>
      </w:r>
      <w:bookmarkStart w:id="0" w:name="_GoBack"/>
      <w:bookmarkEnd w:id="0"/>
    </w:p>
    <w:p w:rsidR="0035067B" w:rsidRDefault="0035067B">
      <w:pPr>
        <w:spacing w:after="0" w:line="240" w:lineRule="auto"/>
        <w:jc w:val="both"/>
        <w:rPr>
          <w:rFonts w:ascii="Times New Roman" w:eastAsia="Times New Roman" w:hAnsi="Times New Roman" w:cs="Times New Roman"/>
          <w:b/>
          <w:sz w:val="24"/>
          <w:szCs w:val="24"/>
        </w:rPr>
      </w:pPr>
    </w:p>
    <w:p w:rsidR="0035067B" w:rsidRDefault="0065374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Group Members: </w:t>
      </w:r>
    </w:p>
    <w:p w:rsidR="0035067B" w:rsidRDefault="0065374F">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Akanksha Mishra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0"/>
          <w:szCs w:val="20"/>
        </w:rPr>
        <w:t>D-03</w:t>
      </w:r>
      <w:r>
        <w:rPr>
          <w:rFonts w:ascii="Times New Roman" w:eastAsia="Times New Roman" w:hAnsi="Times New Roman" w:cs="Times New Roman"/>
          <w:color w:val="000000"/>
          <w:sz w:val="20"/>
          <w:szCs w:val="20"/>
        </w:rPr>
        <w:t>./</w:t>
      </w:r>
      <w:r>
        <w:rPr>
          <w:rFonts w:ascii="Times New Roman" w:eastAsia="Times New Roman" w:hAnsi="Times New Roman" w:cs="Times New Roman"/>
          <w:sz w:val="20"/>
          <w:szCs w:val="20"/>
        </w:rPr>
        <w:t>181500051</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4"/>
          <w:szCs w:val="24"/>
        </w:rPr>
        <w:t>)</w:t>
      </w:r>
    </w:p>
    <w:p w:rsidR="0035067B" w:rsidRDefault="0065374F">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Sonu Pandey(</w:t>
      </w:r>
      <w:r>
        <w:rPr>
          <w:rFonts w:ascii="Times New Roman" w:eastAsia="Times New Roman" w:hAnsi="Times New Roman" w:cs="Times New Roman"/>
          <w:sz w:val="20"/>
          <w:szCs w:val="20"/>
        </w:rPr>
        <w:t>E</w:t>
      </w:r>
      <w:r w:rsidR="00E7668E">
        <w:rPr>
          <w:rFonts w:ascii="Times New Roman" w:eastAsia="Times New Roman" w:hAnsi="Times New Roman" w:cs="Times New Roman"/>
          <w:sz w:val="20"/>
          <w:szCs w:val="20"/>
        </w:rPr>
        <w:t>-23</w:t>
      </w:r>
      <w:r>
        <w:rPr>
          <w:rFonts w:ascii="Times New Roman" w:eastAsia="Times New Roman" w:hAnsi="Times New Roman" w:cs="Times New Roman"/>
          <w:sz w:val="20"/>
          <w:szCs w:val="20"/>
        </w:rPr>
        <w:t>./181500721.</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ab/>
      </w:r>
    </w:p>
    <w:p w:rsidR="0035067B" w:rsidRDefault="0035067B">
      <w:pPr>
        <w:pBdr>
          <w:bottom w:val="single" w:sz="12" w:space="1" w:color="000000"/>
        </w:pBdr>
        <w:spacing w:after="0" w:line="240" w:lineRule="auto"/>
        <w:jc w:val="both"/>
        <w:rPr>
          <w:rFonts w:ascii="Times New Roman" w:eastAsia="Times New Roman" w:hAnsi="Times New Roman" w:cs="Times New Roman"/>
          <w:b/>
          <w:sz w:val="24"/>
          <w:szCs w:val="24"/>
        </w:rPr>
      </w:pPr>
    </w:p>
    <w:p w:rsidR="0035067B" w:rsidRDefault="0065374F">
      <w:pPr>
        <w:pBdr>
          <w:bottom w:val="single" w:sz="12" w:space="1" w:color="000000"/>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Supervisor: </w:t>
      </w:r>
      <w:r>
        <w:rPr>
          <w:rFonts w:ascii="Times New Roman" w:eastAsia="Times New Roman" w:hAnsi="Times New Roman" w:cs="Times New Roman"/>
          <w:sz w:val="24"/>
          <w:szCs w:val="24"/>
        </w:rPr>
        <w:t xml:space="preserve">Mr. Saurabh Sighal, Assistant Professor </w:t>
      </w:r>
    </w:p>
    <w:p w:rsidR="004A44F6" w:rsidRDefault="004A44F6">
      <w:pPr>
        <w:pBdr>
          <w:bottom w:val="single" w:sz="12" w:space="1" w:color="000000"/>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Mr. Vivek Sharma, Assistant Professor </w:t>
      </w:r>
    </w:p>
    <w:p w:rsidR="0035067B" w:rsidRDefault="0035067B">
      <w:pPr>
        <w:pBdr>
          <w:bottom w:val="single" w:sz="12" w:space="1" w:color="000000"/>
        </w:pBdr>
        <w:spacing w:after="120" w:line="240" w:lineRule="auto"/>
        <w:jc w:val="both"/>
        <w:rPr>
          <w:rFonts w:ascii="Times New Roman" w:eastAsia="Times New Roman" w:hAnsi="Times New Roman" w:cs="Times New Roman"/>
          <w:sz w:val="24"/>
          <w:szCs w:val="24"/>
        </w:rPr>
      </w:pPr>
    </w:p>
    <w:p w:rsidR="0035067B" w:rsidRDefault="0065374F">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About the Project: </w:t>
      </w:r>
    </w:p>
    <w:p w:rsidR="0035067B" w:rsidRDefault="0065374F">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 gesture recognition is very significant for human-computer interaction. In this work, we present a novel real-time method for hand gesture recognition. In our framework, the hand region is extracted from the background with the background subtraction method. Then, the palm and fingers are segmented so as to detect and recognize the fingers. Finally, a rule classifier is applied to predict the labels of hand gestures. The experiments on the data set of 1300 images show that our method performs well and is highly efficient. Moreover, our method shows better performance than a state-of-art method on another data set of hand gestures.</w:t>
      </w:r>
    </w:p>
    <w:p w:rsidR="0035067B" w:rsidRDefault="0065374F">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Motivation: </w:t>
      </w:r>
    </w:p>
    <w:p w:rsidR="0035067B" w:rsidRDefault="0065374F">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of the major problems faced by a person who are unable to speak are,They cannot express their emotion as freely in this world. Use that voice recognition and voice search features in smartphone(s). Audio results cannot be retrieved. They are unable to use (Artificial Intelligence/personal Butler ) like google assistance, or Apple's SIRI etc because all those apps are based on voice controlling. We will try implementing such an application which detects pre-defined Indian signed language (ISL) through hand gestures. </w:t>
      </w:r>
    </w:p>
    <w:p w:rsidR="0035067B" w:rsidRDefault="0035067B">
      <w:pPr>
        <w:spacing w:after="120" w:line="240" w:lineRule="auto"/>
        <w:jc w:val="both"/>
        <w:rPr>
          <w:rFonts w:ascii="Times New Roman" w:eastAsia="Times New Roman" w:hAnsi="Times New Roman" w:cs="Times New Roman"/>
          <w:sz w:val="24"/>
          <w:szCs w:val="24"/>
        </w:rPr>
      </w:pPr>
    </w:p>
    <w:p w:rsidR="0035067B" w:rsidRDefault="0035067B">
      <w:pPr>
        <w:spacing w:after="120" w:line="240" w:lineRule="auto"/>
        <w:jc w:val="both"/>
        <w:rPr>
          <w:rFonts w:ascii="Times New Roman" w:eastAsia="Times New Roman" w:hAnsi="Times New Roman" w:cs="Times New Roman"/>
          <w:b/>
          <w:sz w:val="24"/>
          <w:szCs w:val="24"/>
        </w:rPr>
      </w:pPr>
    </w:p>
    <w:p w:rsidR="0035067B" w:rsidRDefault="0065374F">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Planning:</w:t>
      </w:r>
    </w:p>
    <w:p w:rsidR="0035067B" w:rsidRDefault="0065374F">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114300" distB="114300" distL="114300" distR="114300">
            <wp:extent cx="5274000" cy="13589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74000" cy="1358900"/>
                    </a:xfrm>
                    <a:prstGeom prst="rect">
                      <a:avLst/>
                    </a:prstGeom>
                    <a:ln/>
                  </pic:spPr>
                </pic:pic>
              </a:graphicData>
            </a:graphic>
          </wp:inline>
        </w:drawing>
      </w:r>
    </w:p>
    <w:p w:rsidR="0035067B" w:rsidRDefault="0035067B">
      <w:pPr>
        <w:spacing w:after="120" w:line="240" w:lineRule="auto"/>
        <w:jc w:val="both"/>
        <w:rPr>
          <w:rFonts w:ascii="Times New Roman" w:eastAsia="Times New Roman" w:hAnsi="Times New Roman" w:cs="Times New Roman"/>
          <w:sz w:val="24"/>
          <w:szCs w:val="24"/>
        </w:rPr>
      </w:pPr>
    </w:p>
    <w:p w:rsidR="004A44F6" w:rsidRDefault="004A44F6">
      <w:pPr>
        <w:spacing w:after="120" w:line="240" w:lineRule="auto"/>
        <w:jc w:val="both"/>
        <w:rPr>
          <w:rFonts w:ascii="Times New Roman" w:eastAsia="Times New Roman" w:hAnsi="Times New Roman" w:cs="Times New Roman"/>
          <w:sz w:val="24"/>
          <w:szCs w:val="24"/>
        </w:rPr>
      </w:pPr>
    </w:p>
    <w:p w:rsidR="004A44F6" w:rsidRDefault="004A44F6">
      <w:pPr>
        <w:spacing w:after="120" w:line="240" w:lineRule="auto"/>
        <w:jc w:val="both"/>
        <w:rPr>
          <w:rFonts w:ascii="Times New Roman" w:eastAsia="Times New Roman" w:hAnsi="Times New Roman" w:cs="Times New Roman"/>
          <w:sz w:val="24"/>
          <w:szCs w:val="24"/>
        </w:rPr>
      </w:pPr>
    </w:p>
    <w:p w:rsidR="0035067B" w:rsidRDefault="0065374F">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Tools required:</w:t>
      </w:r>
    </w:p>
    <w:p w:rsidR="0035067B" w:rsidRDefault="0065374F">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Hardware Requirements:</w:t>
      </w:r>
      <w:r>
        <w:rPr>
          <w:rFonts w:ascii="Times New Roman" w:eastAsia="Times New Roman" w:hAnsi="Times New Roman" w:cs="Times New Roman"/>
          <w:color w:val="000000"/>
          <w:sz w:val="24"/>
          <w:szCs w:val="24"/>
        </w:rPr>
        <w:t>i5 Processor ,8GB RAM ,OS</w:t>
      </w:r>
    </w:p>
    <w:p w:rsidR="0035067B" w:rsidRDefault="0065374F">
      <w:pPr>
        <w:numPr>
          <w:ilvl w:val="0"/>
          <w:numId w:val="1"/>
        </w:numPr>
        <w:pBdr>
          <w:top w:val="nil"/>
          <w:left w:val="nil"/>
          <w:bottom w:val="nil"/>
          <w:right w:val="nil"/>
          <w:between w:val="nil"/>
        </w:pBdr>
        <w:spacing w:after="12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Software Requirements:</w:t>
      </w:r>
      <w:r>
        <w:rPr>
          <w:rFonts w:ascii="Times New Roman" w:eastAsia="Times New Roman" w:hAnsi="Times New Roman" w:cs="Times New Roman"/>
          <w:color w:val="000000"/>
          <w:sz w:val="24"/>
          <w:szCs w:val="24"/>
        </w:rPr>
        <w:t>Python,Open CV</w:t>
      </w:r>
    </w:p>
    <w:p w:rsidR="0035067B" w:rsidRDefault="0035067B">
      <w:pPr>
        <w:spacing w:after="120" w:line="240" w:lineRule="auto"/>
        <w:jc w:val="both"/>
        <w:rPr>
          <w:rFonts w:ascii="Times New Roman" w:eastAsia="Times New Roman" w:hAnsi="Times New Roman" w:cs="Times New Roman"/>
          <w:b/>
          <w:sz w:val="24"/>
          <w:szCs w:val="24"/>
        </w:rPr>
      </w:pPr>
    </w:p>
    <w:p w:rsidR="0035067B" w:rsidRDefault="0035067B">
      <w:pPr>
        <w:spacing w:after="120" w:line="240" w:lineRule="auto"/>
        <w:jc w:val="both"/>
        <w:rPr>
          <w:rFonts w:ascii="Times New Roman" w:eastAsia="Times New Roman" w:hAnsi="Times New Roman" w:cs="Times New Roman"/>
          <w:b/>
          <w:sz w:val="24"/>
          <w:szCs w:val="24"/>
        </w:rPr>
      </w:pPr>
    </w:p>
    <w:p w:rsidR="0035067B" w:rsidRDefault="0065374F">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 of Project Guide: _____________________</w:t>
      </w:r>
    </w:p>
    <w:p w:rsidR="0035067B" w:rsidRDefault="0035067B">
      <w:pPr>
        <w:spacing w:after="120" w:line="240" w:lineRule="auto"/>
        <w:jc w:val="both"/>
        <w:rPr>
          <w:rFonts w:ascii="Times New Roman" w:eastAsia="Times New Roman" w:hAnsi="Times New Roman" w:cs="Times New Roman"/>
          <w:b/>
          <w:sz w:val="24"/>
          <w:szCs w:val="24"/>
        </w:rPr>
      </w:pPr>
    </w:p>
    <w:p w:rsidR="0035067B" w:rsidRDefault="0035067B">
      <w:pPr>
        <w:spacing w:after="120" w:line="240" w:lineRule="auto"/>
        <w:jc w:val="both"/>
        <w:rPr>
          <w:rFonts w:ascii="Times New Roman" w:eastAsia="Times New Roman" w:hAnsi="Times New Roman" w:cs="Times New Roman"/>
          <w:b/>
          <w:sz w:val="24"/>
          <w:szCs w:val="24"/>
        </w:rPr>
      </w:pPr>
    </w:p>
    <w:p w:rsidR="0035067B" w:rsidRDefault="0035067B">
      <w:pPr>
        <w:spacing w:after="120" w:line="240" w:lineRule="auto"/>
        <w:jc w:val="both"/>
        <w:rPr>
          <w:rFonts w:ascii="Times New Roman" w:eastAsia="Times New Roman" w:hAnsi="Times New Roman" w:cs="Times New Roman"/>
          <w:b/>
          <w:sz w:val="24"/>
          <w:szCs w:val="24"/>
        </w:rPr>
      </w:pPr>
    </w:p>
    <w:p w:rsidR="0035067B" w:rsidRDefault="0065374F">
      <w:pPr>
        <w:pBdr>
          <w:top w:val="nil"/>
          <w:left w:val="nil"/>
          <w:bottom w:val="nil"/>
          <w:right w:val="nil"/>
          <w:between w:val="nil"/>
        </w:pBdr>
        <w:tabs>
          <w:tab w:val="center" w:pos="4680"/>
          <w:tab w:val="right" w:pos="9360"/>
        </w:tabs>
        <w:spacing w:after="0" w:line="240" w:lineRule="auto"/>
        <w:rPr>
          <w:rFonts w:ascii="Cambria" w:eastAsia="Cambria" w:hAnsi="Cambria" w:cs="Cambria"/>
          <w:b/>
          <w:color w:val="006600"/>
        </w:rPr>
      </w:pPr>
      <w:r>
        <w:rPr>
          <w:rFonts w:ascii="Cambria" w:eastAsia="Cambria" w:hAnsi="Cambria" w:cs="Cambria"/>
          <w:b/>
          <w:color w:val="006600"/>
        </w:rPr>
        <w:tab/>
      </w:r>
    </w:p>
    <w:p w:rsidR="0035067B" w:rsidRDefault="0035067B">
      <w:pPr>
        <w:spacing w:after="120" w:line="240" w:lineRule="auto"/>
        <w:jc w:val="both"/>
        <w:rPr>
          <w:rFonts w:ascii="Times New Roman" w:eastAsia="Times New Roman" w:hAnsi="Times New Roman" w:cs="Times New Roman"/>
          <w:b/>
          <w:sz w:val="24"/>
          <w:szCs w:val="24"/>
        </w:rPr>
      </w:pPr>
    </w:p>
    <w:p w:rsidR="0035067B" w:rsidRDefault="0035067B">
      <w:pPr>
        <w:spacing w:after="120" w:line="240" w:lineRule="auto"/>
        <w:jc w:val="both"/>
        <w:rPr>
          <w:rFonts w:ascii="Times New Roman" w:eastAsia="Times New Roman" w:hAnsi="Times New Roman" w:cs="Times New Roman"/>
          <w:color w:val="000000"/>
          <w:sz w:val="20"/>
          <w:szCs w:val="20"/>
        </w:rPr>
      </w:pPr>
    </w:p>
    <w:sectPr w:rsidR="0035067B">
      <w:headerReference w:type="default" r:id="rId10"/>
      <w:footerReference w:type="default" r:id="rId11"/>
      <w:pgSz w:w="11909" w:h="16834"/>
      <w:pgMar w:top="1294" w:right="1440" w:bottom="1440" w:left="2160" w:header="45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4D1" w:rsidRDefault="004B34D1">
      <w:pPr>
        <w:spacing w:after="0" w:line="240" w:lineRule="auto"/>
      </w:pPr>
      <w:r>
        <w:separator/>
      </w:r>
    </w:p>
  </w:endnote>
  <w:endnote w:type="continuationSeparator" w:id="0">
    <w:p w:rsidR="004B34D1" w:rsidRDefault="004B3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67B" w:rsidRDefault="0065374F">
    <w:pPr>
      <w:pBdr>
        <w:top w:val="nil"/>
        <w:left w:val="nil"/>
        <w:bottom w:val="nil"/>
        <w:right w:val="nil"/>
        <w:between w:val="nil"/>
      </w:pBdr>
      <w:tabs>
        <w:tab w:val="center" w:pos="4680"/>
        <w:tab w:val="right" w:pos="9360"/>
      </w:tabs>
      <w:spacing w:before="120" w:after="0" w:line="240" w:lineRule="auto"/>
      <w:rPr>
        <w:rFonts w:ascii="Cambria" w:eastAsia="Cambria" w:hAnsi="Cambria" w:cs="Cambria"/>
        <w:color w:val="006600"/>
      </w:rPr>
    </w:pPr>
    <w:r>
      <w:rPr>
        <w:rFonts w:ascii="Cambria" w:eastAsia="Cambria" w:hAnsi="Cambria" w:cs="Cambria"/>
        <w:smallCaps/>
        <w:color w:val="006600"/>
        <w:sz w:val="18"/>
        <w:szCs w:val="18"/>
      </w:rPr>
      <w:t>DEPARTMENT OF COMPUTER ENGINEERING &amp; APPLICATIONS</w:t>
    </w:r>
    <w:r>
      <w:rPr>
        <w:noProof/>
        <w:lang w:val="en-IN"/>
      </w:rPr>
      <mc:AlternateContent>
        <mc:Choice Requires="wpg">
          <w:drawing>
            <wp:anchor distT="4294967295" distB="4294967295" distL="114300" distR="114300" simplePos="0" relativeHeight="251660288" behindDoc="0" locked="0" layoutInCell="1" hidden="0" allowOverlap="1">
              <wp:simplePos x="0" y="0"/>
              <wp:positionH relativeFrom="column">
                <wp:posOffset>12701</wp:posOffset>
              </wp:positionH>
              <wp:positionV relativeFrom="paragraph">
                <wp:posOffset>17796</wp:posOffset>
              </wp:positionV>
              <wp:extent cx="5161915" cy="28575"/>
              <wp:effectExtent l="0" t="0" r="0" b="0"/>
              <wp:wrapNone/>
              <wp:docPr id="13" name="Straight Arrow Connector 13"/>
              <wp:cNvGraphicFramePr/>
              <a:graphic xmlns:a="http://schemas.openxmlformats.org/drawingml/2006/main">
                <a:graphicData uri="http://schemas.microsoft.com/office/word/2010/wordprocessingShape">
                  <wps:wsp>
                    <wps:cNvCnPr/>
                    <wps:spPr>
                      <a:xfrm>
                        <a:off x="2765043" y="3780000"/>
                        <a:ext cx="5161915" cy="0"/>
                      </a:xfrm>
                      <a:prstGeom prst="straightConnector1">
                        <a:avLst/>
                      </a:prstGeom>
                      <a:noFill/>
                      <a:ln w="28575" cap="flat" cmpd="sng">
                        <a:solidFill>
                          <a:srgbClr val="0066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5161915" cy="28575"/>
              <wp:effectExtent b="0" l="0" r="0" t="0"/>
              <wp:wrapNone/>
              <wp:docPr id="1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161915" cy="28575"/>
                      </a:xfrm>
                      <a:prstGeom prst="rect"/>
                      <a:ln/>
                    </pic:spPr>
                  </pic:pic>
                </a:graphicData>
              </a:graphic>
            </wp:anchor>
          </w:drawing>
        </mc:Fallback>
      </mc:AlternateContent>
    </w:r>
  </w:p>
  <w:p w:rsidR="0035067B" w:rsidRDefault="0035067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4D1" w:rsidRDefault="004B34D1">
      <w:pPr>
        <w:spacing w:after="0" w:line="240" w:lineRule="auto"/>
      </w:pPr>
      <w:r>
        <w:separator/>
      </w:r>
    </w:p>
  </w:footnote>
  <w:footnote w:type="continuationSeparator" w:id="0">
    <w:p w:rsidR="004B34D1" w:rsidRDefault="004B34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67B" w:rsidRDefault="00E7668E">
    <w:pPr>
      <w:pBdr>
        <w:top w:val="nil"/>
        <w:left w:val="nil"/>
        <w:bottom w:val="nil"/>
        <w:right w:val="nil"/>
        <w:between w:val="nil"/>
      </w:pBdr>
      <w:tabs>
        <w:tab w:val="center" w:pos="4680"/>
        <w:tab w:val="right" w:pos="9360"/>
      </w:tabs>
      <w:spacing w:after="0" w:line="240" w:lineRule="auto"/>
      <w:rPr>
        <w:rFonts w:ascii="Cambria" w:eastAsia="Cambria" w:hAnsi="Cambria" w:cs="Cambria"/>
        <w:b/>
        <w:color w:val="006600"/>
      </w:rPr>
    </w:pPr>
    <w:r>
      <w:rPr>
        <w:noProof/>
        <w:lang w:val="en-IN"/>
      </w:rPr>
      <mc:AlternateContent>
        <mc:Choice Requires="wps">
          <w:drawing>
            <wp:anchor distT="0" distB="0" distL="114300" distR="114300" simplePos="0" relativeHeight="251658240" behindDoc="0" locked="0" layoutInCell="1" hidden="0" allowOverlap="1" wp14:anchorId="462E7FDB" wp14:editId="00EBD080">
              <wp:simplePos x="0" y="0"/>
              <wp:positionH relativeFrom="column">
                <wp:posOffset>1645920</wp:posOffset>
              </wp:positionH>
              <wp:positionV relativeFrom="paragraph">
                <wp:posOffset>-128905</wp:posOffset>
              </wp:positionV>
              <wp:extent cx="3216275" cy="826135"/>
              <wp:effectExtent l="0" t="0" r="3175" b="0"/>
              <wp:wrapNone/>
              <wp:docPr id="12" name="Rectangle 12"/>
              <wp:cNvGraphicFramePr/>
              <a:graphic xmlns:a="http://schemas.openxmlformats.org/drawingml/2006/main">
                <a:graphicData uri="http://schemas.microsoft.com/office/word/2010/wordprocessingShape">
                  <wps:wsp>
                    <wps:cNvSpPr/>
                    <wps:spPr>
                      <a:xfrm>
                        <a:off x="0" y="0"/>
                        <a:ext cx="3216275" cy="826135"/>
                      </a:xfrm>
                      <a:prstGeom prst="rect">
                        <a:avLst/>
                      </a:prstGeom>
                      <a:solidFill>
                        <a:srgbClr val="FFFFFF"/>
                      </a:solidFill>
                      <a:ln>
                        <a:noFill/>
                      </a:ln>
                    </wps:spPr>
                    <wps:txbx>
                      <w:txbxContent>
                        <w:p w:rsidR="0035067B" w:rsidRDefault="0035067B">
                          <w:pPr>
                            <w:spacing w:after="0" w:line="240" w:lineRule="auto"/>
                            <w:textDirection w:val="btLr"/>
                          </w:pPr>
                        </w:p>
                        <w:p w:rsidR="0035067B" w:rsidRDefault="0065374F">
                          <w:pPr>
                            <w:spacing w:after="0" w:line="240" w:lineRule="auto"/>
                            <w:textDirection w:val="btLr"/>
                          </w:pPr>
                          <w:r>
                            <w:rPr>
                              <w:rFonts w:ascii="Cambria" w:eastAsia="Cambria" w:hAnsi="Cambria" w:cs="Cambria"/>
                              <w:b/>
                              <w:color w:val="006600"/>
                              <w:sz w:val="28"/>
                            </w:rPr>
                            <w:t xml:space="preserve">                 Third Year Project Synopsis</w:t>
                          </w:r>
                        </w:p>
                        <w:p w:rsidR="0035067B" w:rsidRDefault="0065374F">
                          <w:pPr>
                            <w:spacing w:after="0" w:line="240" w:lineRule="auto"/>
                            <w:jc w:val="right"/>
                            <w:textDirection w:val="btLr"/>
                          </w:pPr>
                          <w:r>
                            <w:rPr>
                              <w:rFonts w:ascii="Cambria" w:eastAsia="Cambria" w:hAnsi="Cambria" w:cs="Cambria"/>
                              <w:b/>
                              <w:color w:val="006600"/>
                              <w:sz w:val="28"/>
                            </w:rPr>
                            <w:t>B.Tech. (CSE)-Session 2020-2021</w:t>
                          </w:r>
                        </w:p>
                        <w:p w:rsidR="0035067B" w:rsidRDefault="0035067B">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129.6pt;margin-top:-10.15pt;width:253.25pt;height:6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" stroked="f">
              <v:textbox inset="2.53958mm,1.2694mm,2.53958mm,1.2694mm">
                <w:txbxContent>
                  <w:p w:rsidR="0035067B" w:rsidRDefault="0035067B">
                    <w:pPr>
                      <w:spacing w:after="0" w:line="240" w:lineRule="auto"/>
                      <w:textDirection w:val="btLr"/>
                    </w:pPr>
                  </w:p>
                  <w:p w:rsidR="0035067B" w:rsidRDefault="0065374F">
                    <w:pPr>
                      <w:spacing w:after="0" w:line="240" w:lineRule="auto"/>
                      <w:textDirection w:val="btLr"/>
                    </w:pPr>
                    <w:r>
                      <w:rPr>
                        <w:rFonts w:ascii="Cambria" w:eastAsia="Cambria" w:hAnsi="Cambria" w:cs="Cambria"/>
                        <w:b/>
                        <w:color w:val="006600"/>
                        <w:sz w:val="28"/>
                      </w:rPr>
                      <w:t xml:space="preserve">                 Third Year Project Synopsis</w:t>
                    </w:r>
                  </w:p>
                  <w:p w:rsidR="0035067B" w:rsidRDefault="0065374F">
                    <w:pPr>
                      <w:spacing w:after="0" w:line="240" w:lineRule="auto"/>
                      <w:jc w:val="right"/>
                      <w:textDirection w:val="btLr"/>
                    </w:pPr>
                    <w:proofErr w:type="spellStart"/>
                    <w:r>
                      <w:rPr>
                        <w:rFonts w:ascii="Cambria" w:eastAsia="Cambria" w:hAnsi="Cambria" w:cs="Cambria"/>
                        <w:b/>
                        <w:color w:val="006600"/>
                        <w:sz w:val="28"/>
                      </w:rPr>
                      <w:t>B.Tech</w:t>
                    </w:r>
                    <w:proofErr w:type="spellEnd"/>
                    <w:r>
                      <w:rPr>
                        <w:rFonts w:ascii="Cambria" w:eastAsia="Cambria" w:hAnsi="Cambria" w:cs="Cambria"/>
                        <w:b/>
                        <w:color w:val="006600"/>
                        <w:sz w:val="28"/>
                      </w:rPr>
                      <w:t>. (CSE)-Session 2020-2021</w:t>
                    </w:r>
                  </w:p>
                  <w:p w:rsidR="0035067B" w:rsidRDefault="0035067B">
                    <w:pPr>
                      <w:spacing w:line="275" w:lineRule="auto"/>
                      <w:textDirection w:val="btLr"/>
                    </w:pPr>
                  </w:p>
                </w:txbxContent>
              </v:textbox>
            </v:rect>
          </w:pict>
        </mc:Fallback>
      </mc:AlternateContent>
    </w:r>
    <w:r w:rsidR="0065374F">
      <w:rPr>
        <w:rFonts w:ascii="Cambria" w:eastAsia="Cambria" w:hAnsi="Cambria" w:cs="Cambria"/>
        <w:b/>
        <w:noProof/>
        <w:color w:val="006600"/>
        <w:lang w:val="en-IN"/>
      </w:rPr>
      <w:drawing>
        <wp:inline distT="0" distB="0" distL="0" distR="0" wp14:anchorId="402B5C28" wp14:editId="5A7B45B8">
          <wp:extent cx="1609725" cy="69532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09725" cy="695325"/>
                  </a:xfrm>
                  <a:prstGeom prst="rect">
                    <a:avLst/>
                  </a:prstGeom>
                  <a:ln/>
                </pic:spPr>
              </pic:pic>
            </a:graphicData>
          </a:graphic>
        </wp:inline>
      </w:drawing>
    </w:r>
    <w:r w:rsidR="0065374F">
      <w:rPr>
        <w:rFonts w:ascii="Cambria" w:eastAsia="Cambria" w:hAnsi="Cambria" w:cs="Cambria"/>
        <w:b/>
        <w:color w:val="006600"/>
      </w:rPr>
      <w:tab/>
    </w:r>
  </w:p>
  <w:p w:rsidR="0035067B" w:rsidRDefault="0065374F">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
        <w:szCs w:val="2"/>
      </w:rPr>
    </w:pPr>
    <w:r>
      <w:rPr>
        <w:noProof/>
        <w:lang w:val="en-IN"/>
      </w:rPr>
      <mc:AlternateContent>
        <mc:Choice Requires="wpg">
          <w:drawing>
            <wp:anchor distT="4294967295" distB="4294967295" distL="114300" distR="114300" simplePos="0" relativeHeight="251659264" behindDoc="0" locked="0" layoutInCell="1" hidden="0" allowOverlap="1">
              <wp:simplePos x="0" y="0"/>
              <wp:positionH relativeFrom="column">
                <wp:posOffset>25401</wp:posOffset>
              </wp:positionH>
              <wp:positionV relativeFrom="paragraph">
                <wp:posOffset>30496</wp:posOffset>
              </wp:positionV>
              <wp:extent cx="5266690" cy="28575"/>
              <wp:effectExtent l="0" t="0" r="0" b="0"/>
              <wp:wrapNone/>
              <wp:docPr id="14" name="Straight Arrow Connector 14"/>
              <wp:cNvGraphicFramePr/>
              <a:graphic xmlns:a="http://schemas.openxmlformats.org/drawingml/2006/main">
                <a:graphicData uri="http://schemas.microsoft.com/office/word/2010/wordprocessingShape">
                  <wps:wsp>
                    <wps:cNvCnPr/>
                    <wps:spPr>
                      <a:xfrm>
                        <a:off x="2712655" y="3780000"/>
                        <a:ext cx="5266690" cy="0"/>
                      </a:xfrm>
                      <a:prstGeom prst="straightConnector1">
                        <a:avLst/>
                      </a:prstGeom>
                      <a:noFill/>
                      <a:ln w="28575" cap="flat" cmpd="sng">
                        <a:solidFill>
                          <a:srgbClr val="0066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4294967295" distT="4294967295" distL="114300" distR="114300" hidden="0" layoutInCell="1" locked="0" relativeHeight="0" simplePos="0">
              <wp:simplePos x="0" y="0"/>
              <wp:positionH relativeFrom="column">
                <wp:posOffset>25401</wp:posOffset>
              </wp:positionH>
              <wp:positionV relativeFrom="paragraph">
                <wp:posOffset>30496</wp:posOffset>
              </wp:positionV>
              <wp:extent cx="5266690" cy="28575"/>
              <wp:effectExtent b="0" l="0" r="0" t="0"/>
              <wp:wrapNone/>
              <wp:docPr id="14"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5266690" cy="28575"/>
                      </a:xfrm>
                      <a:prstGeom prst="rect"/>
                      <a:ln/>
                    </pic:spPr>
                  </pic:pic>
                </a:graphicData>
              </a:graphic>
            </wp:anchor>
          </w:drawing>
        </mc:Fallback>
      </mc:AlternateContent>
    </w:r>
  </w:p>
  <w:p w:rsidR="0035067B" w:rsidRDefault="0035067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348D2"/>
    <w:multiLevelType w:val="multilevel"/>
    <w:tmpl w:val="E91A14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800" w:hanging="72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76EC200A"/>
    <w:multiLevelType w:val="multilevel"/>
    <w:tmpl w:val="B7E8CD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067B"/>
    <w:rsid w:val="0035067B"/>
    <w:rsid w:val="004A44F6"/>
    <w:rsid w:val="004B34D1"/>
    <w:rsid w:val="0065374F"/>
    <w:rsid w:val="00801010"/>
    <w:rsid w:val="00E76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6E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6E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BB3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9F7"/>
  </w:style>
  <w:style w:type="paragraph" w:styleId="Footer">
    <w:name w:val="footer"/>
    <w:basedOn w:val="Normal"/>
    <w:link w:val="FooterChar"/>
    <w:uiPriority w:val="99"/>
    <w:unhideWhenUsed/>
    <w:rsid w:val="00BB3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9F7"/>
  </w:style>
  <w:style w:type="paragraph" w:styleId="ListParagraph">
    <w:name w:val="List Paragraph"/>
    <w:basedOn w:val="Normal"/>
    <w:uiPriority w:val="34"/>
    <w:qFormat/>
    <w:rsid w:val="003B2788"/>
    <w:pPr>
      <w:ind w:left="720"/>
      <w:contextualSpacing/>
    </w:pPr>
  </w:style>
  <w:style w:type="paragraph" w:styleId="BalloonText">
    <w:name w:val="Balloon Text"/>
    <w:basedOn w:val="Normal"/>
    <w:link w:val="BalloonTextChar"/>
    <w:uiPriority w:val="99"/>
    <w:semiHidden/>
    <w:unhideWhenUsed/>
    <w:rsid w:val="00730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DBA"/>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0RfjfjAw+p53301jFq9IXjOG+Q==">AMUW2mUtBLzKkjCu4SWPotXubhVsxukTa9xmF9duoH+SKLHEDOiZ3xUfi69J1KAFaEQk2WmYUrVrzsg22ja/IEJM38VDC7D3kqxwdA7Mw70AFAIr2GJRvBE=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Sonu Pandey</cp:lastModifiedBy>
  <cp:revision>4</cp:revision>
  <dcterms:created xsi:type="dcterms:W3CDTF">2021-02-15T08:45:00Z</dcterms:created>
  <dcterms:modified xsi:type="dcterms:W3CDTF">2021-02-22T09:07:00Z</dcterms:modified>
</cp:coreProperties>
</file>