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FE58" w14:textId="77777777" w:rsidR="00D51D85" w:rsidRDefault="00000000" w:rsidP="00B73AC0">
      <w:pPr>
        <w:spacing w:after="0"/>
        <w:jc w:val="center"/>
        <w:rPr>
          <w:b/>
          <w:sz w:val="26"/>
          <w:szCs w:val="26"/>
        </w:rPr>
      </w:pPr>
      <w:r>
        <w:rPr>
          <w:b/>
          <w:sz w:val="26"/>
          <w:szCs w:val="26"/>
        </w:rPr>
        <w:t>A</w:t>
      </w:r>
    </w:p>
    <w:p w14:paraId="32924D43" w14:textId="77777777" w:rsidR="00D51D85" w:rsidRPr="00212C3A" w:rsidRDefault="00000000" w:rsidP="00B73AC0">
      <w:pPr>
        <w:spacing w:after="0"/>
        <w:jc w:val="center"/>
        <w:rPr>
          <w:rFonts w:ascii="Arial Black" w:hAnsi="Arial Black"/>
          <w:b/>
          <w:sz w:val="28"/>
          <w:szCs w:val="28"/>
        </w:rPr>
      </w:pPr>
      <w:r w:rsidRPr="00212C3A">
        <w:rPr>
          <w:rFonts w:ascii="Arial Black" w:hAnsi="Arial Black"/>
          <w:b/>
          <w:sz w:val="28"/>
          <w:szCs w:val="28"/>
        </w:rPr>
        <w:t>Minor Project Report</w:t>
      </w:r>
    </w:p>
    <w:p w14:paraId="31AACE45" w14:textId="77777777" w:rsidR="00D51D85" w:rsidRDefault="00000000" w:rsidP="00B73AC0">
      <w:pPr>
        <w:spacing w:after="0"/>
        <w:jc w:val="center"/>
        <w:rPr>
          <w:b/>
          <w:sz w:val="26"/>
          <w:szCs w:val="26"/>
        </w:rPr>
      </w:pPr>
      <w:r>
        <w:rPr>
          <w:b/>
          <w:sz w:val="26"/>
          <w:szCs w:val="26"/>
        </w:rPr>
        <w:t>On</w:t>
      </w:r>
    </w:p>
    <w:p w14:paraId="00B7F91F" w14:textId="2EFF8D07" w:rsidR="00D51D85" w:rsidRDefault="00000000" w:rsidP="00B73AC0">
      <w:pPr>
        <w:spacing w:after="0"/>
        <w:jc w:val="center"/>
        <w:rPr>
          <w:rFonts w:ascii="Arial Black" w:eastAsia="Arial Black" w:hAnsi="Arial Black" w:cs="Arial Black"/>
          <w:b/>
          <w:sz w:val="28"/>
          <w:szCs w:val="28"/>
        </w:rPr>
      </w:pPr>
      <w:r>
        <w:rPr>
          <w:rFonts w:ascii="Arial Black" w:eastAsia="Arial Black" w:hAnsi="Arial Black" w:cs="Arial Black"/>
          <w:b/>
          <w:sz w:val="28"/>
          <w:szCs w:val="28"/>
        </w:rPr>
        <w:t>Minor Project Title</w:t>
      </w:r>
    </w:p>
    <w:p w14:paraId="2CDCDBC0" w14:textId="77777777" w:rsidR="00D51D85" w:rsidRDefault="00D51D85" w:rsidP="00B73AC0">
      <w:pPr>
        <w:spacing w:after="0"/>
        <w:jc w:val="center"/>
        <w:rPr>
          <w:b/>
          <w:sz w:val="26"/>
          <w:szCs w:val="26"/>
        </w:rPr>
      </w:pPr>
    </w:p>
    <w:p w14:paraId="2FE72527" w14:textId="77777777" w:rsidR="00D51D85" w:rsidRDefault="00000000" w:rsidP="00B73AC0">
      <w:pPr>
        <w:spacing w:after="0"/>
        <w:jc w:val="center"/>
        <w:rPr>
          <w:b/>
          <w:sz w:val="26"/>
          <w:szCs w:val="26"/>
        </w:rPr>
      </w:pPr>
      <w:r>
        <w:rPr>
          <w:b/>
          <w:sz w:val="26"/>
          <w:szCs w:val="26"/>
        </w:rPr>
        <w:t>Submitted in partial fulfillment of the requirements</w:t>
      </w:r>
    </w:p>
    <w:p w14:paraId="51890453" w14:textId="77777777" w:rsidR="00D51D85" w:rsidRDefault="00000000" w:rsidP="00B73AC0">
      <w:pPr>
        <w:spacing w:after="0"/>
        <w:jc w:val="center"/>
        <w:rPr>
          <w:b/>
          <w:sz w:val="26"/>
          <w:szCs w:val="26"/>
        </w:rPr>
      </w:pPr>
      <w:r>
        <w:rPr>
          <w:b/>
          <w:sz w:val="26"/>
          <w:szCs w:val="26"/>
        </w:rPr>
        <w:t>For the award of the degree of</w:t>
      </w:r>
    </w:p>
    <w:p w14:paraId="1077BA5C" w14:textId="77777777" w:rsidR="00D51D85" w:rsidRDefault="00D51D85" w:rsidP="00B73AC0">
      <w:pPr>
        <w:spacing w:after="0"/>
        <w:jc w:val="center"/>
        <w:rPr>
          <w:b/>
          <w:sz w:val="26"/>
          <w:szCs w:val="26"/>
        </w:rPr>
      </w:pPr>
    </w:p>
    <w:p w14:paraId="5C352141" w14:textId="77777777" w:rsidR="00D51D85" w:rsidRDefault="00000000" w:rsidP="00B73AC0">
      <w:pPr>
        <w:spacing w:after="0"/>
        <w:jc w:val="center"/>
        <w:rPr>
          <w:rFonts w:ascii="Arial Black" w:eastAsia="Arial Black" w:hAnsi="Arial Black" w:cs="Arial Black"/>
          <w:b/>
          <w:sz w:val="26"/>
          <w:szCs w:val="26"/>
        </w:rPr>
      </w:pPr>
      <w:r>
        <w:rPr>
          <w:rFonts w:ascii="Arial Black" w:eastAsia="Arial Black" w:hAnsi="Arial Black" w:cs="Arial Black"/>
          <w:b/>
          <w:sz w:val="26"/>
          <w:szCs w:val="26"/>
        </w:rPr>
        <w:t>Bachelor of Technology</w:t>
      </w:r>
    </w:p>
    <w:p w14:paraId="7D499F8A" w14:textId="77777777" w:rsidR="00D51D85" w:rsidRDefault="00000000" w:rsidP="00B73AC0">
      <w:pPr>
        <w:spacing w:after="0"/>
        <w:jc w:val="center"/>
        <w:rPr>
          <w:b/>
          <w:sz w:val="26"/>
          <w:szCs w:val="26"/>
        </w:rPr>
      </w:pPr>
      <w:r>
        <w:rPr>
          <w:b/>
          <w:sz w:val="26"/>
          <w:szCs w:val="26"/>
        </w:rPr>
        <w:t>In</w:t>
      </w:r>
    </w:p>
    <w:p w14:paraId="0C7A64AD" w14:textId="77777777" w:rsidR="00D51D85" w:rsidRDefault="00000000" w:rsidP="00B73AC0">
      <w:pPr>
        <w:spacing w:after="0"/>
        <w:jc w:val="center"/>
        <w:rPr>
          <w:rFonts w:ascii="Arial Black" w:eastAsia="Arial Black" w:hAnsi="Arial Black" w:cs="Arial Black"/>
          <w:b/>
          <w:sz w:val="26"/>
          <w:szCs w:val="26"/>
        </w:rPr>
      </w:pPr>
      <w:r>
        <w:rPr>
          <w:rFonts w:ascii="Arial Black" w:eastAsia="Arial Black" w:hAnsi="Arial Black" w:cs="Arial Black"/>
          <w:b/>
          <w:sz w:val="26"/>
          <w:szCs w:val="26"/>
        </w:rPr>
        <w:t>Computer Science and Engineering</w:t>
      </w:r>
    </w:p>
    <w:p w14:paraId="4E74F7EB" w14:textId="77777777" w:rsidR="00D51D85" w:rsidRDefault="00D51D85" w:rsidP="00B73AC0">
      <w:pPr>
        <w:spacing w:after="0"/>
        <w:jc w:val="center"/>
        <w:rPr>
          <w:b/>
          <w:sz w:val="26"/>
          <w:szCs w:val="26"/>
        </w:rPr>
      </w:pPr>
    </w:p>
    <w:p w14:paraId="7857DF9D" w14:textId="77777777" w:rsidR="00D51D85" w:rsidRDefault="00000000" w:rsidP="00B73AC0">
      <w:pPr>
        <w:spacing w:after="0"/>
        <w:jc w:val="center"/>
        <w:rPr>
          <w:b/>
          <w:sz w:val="26"/>
          <w:szCs w:val="26"/>
        </w:rPr>
      </w:pPr>
      <w:r>
        <w:rPr>
          <w:b/>
          <w:sz w:val="26"/>
          <w:szCs w:val="26"/>
        </w:rPr>
        <w:t>By</w:t>
      </w:r>
    </w:p>
    <w:p w14:paraId="5E2A83CB" w14:textId="36FDA0BE" w:rsidR="00D51D85" w:rsidRDefault="00212C3A" w:rsidP="00B73AC0">
      <w:pPr>
        <w:spacing w:after="0"/>
        <w:jc w:val="center"/>
        <w:rPr>
          <w:b/>
          <w:sz w:val="26"/>
          <w:szCs w:val="26"/>
        </w:rPr>
      </w:pPr>
      <w:r>
        <w:rPr>
          <w:b/>
          <w:sz w:val="26"/>
          <w:szCs w:val="26"/>
        </w:rPr>
        <w:t>Riha Singh (CS-2341156)</w:t>
      </w:r>
    </w:p>
    <w:p w14:paraId="200EE308" w14:textId="478FDB21" w:rsidR="00D51D85" w:rsidRDefault="00212C3A" w:rsidP="00B73AC0">
      <w:pPr>
        <w:spacing w:after="0"/>
        <w:jc w:val="center"/>
        <w:rPr>
          <w:b/>
          <w:sz w:val="26"/>
          <w:szCs w:val="26"/>
        </w:rPr>
      </w:pPr>
      <w:r>
        <w:rPr>
          <w:b/>
          <w:sz w:val="26"/>
          <w:szCs w:val="26"/>
        </w:rPr>
        <w:t>Shivangi Singh (CS-2341203)</w:t>
      </w:r>
    </w:p>
    <w:p w14:paraId="76286D0A" w14:textId="6E1C5E95" w:rsidR="00D51D85" w:rsidRDefault="00212C3A" w:rsidP="00B73AC0">
      <w:pPr>
        <w:spacing w:after="0"/>
        <w:jc w:val="center"/>
        <w:rPr>
          <w:b/>
          <w:sz w:val="26"/>
          <w:szCs w:val="26"/>
        </w:rPr>
      </w:pPr>
      <w:r>
        <w:rPr>
          <w:b/>
          <w:sz w:val="26"/>
          <w:szCs w:val="26"/>
        </w:rPr>
        <w:t>Prabhakar Joshi (CS-2341505)</w:t>
      </w:r>
    </w:p>
    <w:p w14:paraId="54BA2323" w14:textId="717ACA91" w:rsidR="00212C3A" w:rsidRDefault="00212C3A" w:rsidP="00B73AC0">
      <w:pPr>
        <w:spacing w:after="0"/>
        <w:jc w:val="center"/>
        <w:rPr>
          <w:b/>
          <w:sz w:val="26"/>
          <w:szCs w:val="26"/>
        </w:rPr>
      </w:pPr>
      <w:r>
        <w:rPr>
          <w:b/>
          <w:sz w:val="26"/>
          <w:szCs w:val="26"/>
        </w:rPr>
        <w:t>Amanul Haque (CS-2341697)</w:t>
      </w:r>
    </w:p>
    <w:p w14:paraId="07EC0F40" w14:textId="77777777" w:rsidR="00D51D85" w:rsidRDefault="00D51D85" w:rsidP="00B73AC0">
      <w:pPr>
        <w:spacing w:after="0"/>
        <w:jc w:val="center"/>
        <w:rPr>
          <w:b/>
          <w:sz w:val="26"/>
          <w:szCs w:val="26"/>
        </w:rPr>
      </w:pPr>
    </w:p>
    <w:p w14:paraId="0611AC0C" w14:textId="77777777" w:rsidR="00D51D85" w:rsidRDefault="00D51D85" w:rsidP="00B73AC0">
      <w:pPr>
        <w:spacing w:after="0"/>
        <w:jc w:val="center"/>
        <w:rPr>
          <w:b/>
          <w:sz w:val="26"/>
          <w:szCs w:val="26"/>
        </w:rPr>
      </w:pPr>
    </w:p>
    <w:p w14:paraId="6F01F8C3" w14:textId="77777777" w:rsidR="00D51D85" w:rsidRDefault="00000000" w:rsidP="00B73AC0">
      <w:pPr>
        <w:spacing w:after="0"/>
        <w:jc w:val="center"/>
        <w:rPr>
          <w:b/>
          <w:sz w:val="26"/>
          <w:szCs w:val="26"/>
        </w:rPr>
      </w:pPr>
      <w:r>
        <w:rPr>
          <w:b/>
          <w:sz w:val="26"/>
          <w:szCs w:val="26"/>
        </w:rPr>
        <w:t>Under the Supervision of</w:t>
      </w:r>
    </w:p>
    <w:p w14:paraId="39B137B8" w14:textId="55D64613" w:rsidR="00D51D85" w:rsidRDefault="00000000" w:rsidP="00B73AC0">
      <w:pPr>
        <w:spacing w:after="0"/>
        <w:jc w:val="center"/>
        <w:rPr>
          <w:b/>
          <w:sz w:val="26"/>
          <w:szCs w:val="26"/>
        </w:rPr>
      </w:pPr>
      <w:r>
        <w:rPr>
          <w:b/>
          <w:sz w:val="26"/>
          <w:szCs w:val="26"/>
        </w:rPr>
        <w:t xml:space="preserve">Dr. </w:t>
      </w:r>
      <w:r w:rsidR="00212C3A">
        <w:rPr>
          <w:b/>
          <w:sz w:val="26"/>
          <w:szCs w:val="26"/>
        </w:rPr>
        <w:t>Basab Nath</w:t>
      </w:r>
    </w:p>
    <w:p w14:paraId="5EB35074" w14:textId="77777777" w:rsidR="00D51D85" w:rsidRDefault="00D51D85" w:rsidP="00B73AC0">
      <w:pPr>
        <w:spacing w:after="0"/>
        <w:jc w:val="center"/>
        <w:rPr>
          <w:b/>
          <w:sz w:val="26"/>
          <w:szCs w:val="26"/>
        </w:rPr>
      </w:pPr>
    </w:p>
    <w:p w14:paraId="20225E57" w14:textId="77777777" w:rsidR="00D51D85" w:rsidRDefault="00D51D85" w:rsidP="00B73AC0">
      <w:pPr>
        <w:spacing w:after="0" w:line="240" w:lineRule="auto"/>
        <w:jc w:val="center"/>
        <w:rPr>
          <w:b/>
          <w:sz w:val="26"/>
          <w:szCs w:val="26"/>
        </w:rPr>
      </w:pPr>
    </w:p>
    <w:p w14:paraId="6189EE2B" w14:textId="77777777" w:rsidR="00D51D85" w:rsidRDefault="00D51D85" w:rsidP="00B73AC0">
      <w:pPr>
        <w:widowControl w:val="0"/>
        <w:spacing w:before="29" w:after="0" w:line="240" w:lineRule="auto"/>
        <w:ind w:left="1350" w:right="1340" w:hanging="270"/>
        <w:jc w:val="center"/>
        <w:rPr>
          <w:rFonts w:ascii="Times New Roman" w:eastAsia="Times New Roman" w:hAnsi="Times New Roman" w:cs="Times New Roman"/>
          <w:b/>
          <w:sz w:val="28"/>
          <w:szCs w:val="28"/>
        </w:rPr>
      </w:pPr>
    </w:p>
    <w:p w14:paraId="0382DB2A" w14:textId="77777777" w:rsidR="00D51D85" w:rsidRDefault="00000000" w:rsidP="00B73AC0">
      <w:pPr>
        <w:widowControl w:val="0"/>
        <w:spacing w:before="29" w:after="0" w:line="240" w:lineRule="auto"/>
        <w:ind w:left="1350" w:right="1340" w:hanging="2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Computer Science and Engineering</w:t>
      </w:r>
    </w:p>
    <w:p w14:paraId="05B47106" w14:textId="77777777" w:rsidR="00D51D85" w:rsidRDefault="00D51D85" w:rsidP="000B4B90">
      <w:pPr>
        <w:spacing w:after="0"/>
        <w:rPr>
          <w:b/>
          <w:sz w:val="26"/>
          <w:szCs w:val="26"/>
        </w:rPr>
      </w:pPr>
    </w:p>
    <w:p w14:paraId="7660A873" w14:textId="77777777" w:rsidR="00D51D85" w:rsidRDefault="00D51D85" w:rsidP="00B73AC0">
      <w:pPr>
        <w:spacing w:after="0"/>
        <w:jc w:val="center"/>
        <w:rPr>
          <w:b/>
          <w:sz w:val="26"/>
          <w:szCs w:val="26"/>
        </w:rPr>
      </w:pPr>
    </w:p>
    <w:p w14:paraId="752B4999" w14:textId="77777777" w:rsidR="00D51D85" w:rsidRDefault="00000000" w:rsidP="00B73AC0">
      <w:pPr>
        <w:spacing w:after="0"/>
        <w:jc w:val="center"/>
        <w:rPr>
          <w:b/>
          <w:sz w:val="26"/>
          <w:szCs w:val="26"/>
        </w:rPr>
      </w:pPr>
      <w:r>
        <w:rPr>
          <w:b/>
          <w:noProof/>
          <w:sz w:val="26"/>
          <w:szCs w:val="26"/>
        </w:rPr>
        <w:drawing>
          <wp:inline distT="0" distB="0" distL="0" distR="0" wp14:anchorId="231259F6" wp14:editId="1211FB5A">
            <wp:extent cx="1324160" cy="13051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4160" cy="1305107"/>
                    </a:xfrm>
                    <a:prstGeom prst="rect">
                      <a:avLst/>
                    </a:prstGeom>
                    <a:ln/>
                  </pic:spPr>
                </pic:pic>
              </a:graphicData>
            </a:graphic>
          </wp:inline>
        </w:drawing>
      </w:r>
    </w:p>
    <w:p w14:paraId="10949320" w14:textId="77777777" w:rsidR="000B4B90" w:rsidRDefault="000B4B90" w:rsidP="00B73AC0">
      <w:pPr>
        <w:spacing w:after="0"/>
        <w:jc w:val="center"/>
        <w:rPr>
          <w:b/>
          <w:sz w:val="26"/>
          <w:szCs w:val="26"/>
        </w:rPr>
      </w:pPr>
    </w:p>
    <w:p w14:paraId="18B35C4F" w14:textId="410FA75E" w:rsidR="00D51D85" w:rsidRDefault="00000000" w:rsidP="00B73AC0">
      <w:pPr>
        <w:spacing w:after="0"/>
        <w:jc w:val="center"/>
        <w:rPr>
          <w:b/>
          <w:sz w:val="26"/>
          <w:szCs w:val="26"/>
        </w:rPr>
      </w:pPr>
      <w:r>
        <w:rPr>
          <w:b/>
          <w:sz w:val="26"/>
          <w:szCs w:val="26"/>
        </w:rPr>
        <w:t>IILM University</w:t>
      </w:r>
    </w:p>
    <w:p w14:paraId="33E90191" w14:textId="77777777" w:rsidR="00D51D85" w:rsidRDefault="00000000" w:rsidP="00B73AC0">
      <w:pPr>
        <w:spacing w:after="0"/>
        <w:jc w:val="center"/>
        <w:rPr>
          <w:b/>
          <w:sz w:val="26"/>
          <w:szCs w:val="26"/>
        </w:rPr>
      </w:pPr>
      <w:r>
        <w:rPr>
          <w:b/>
          <w:sz w:val="26"/>
          <w:szCs w:val="26"/>
        </w:rPr>
        <w:t>Greater Noida, Uttar Pradesh</w:t>
      </w:r>
    </w:p>
    <w:p w14:paraId="0CEDDA5E" w14:textId="77777777" w:rsidR="00D51D85" w:rsidRDefault="00000000" w:rsidP="00B73AC0">
      <w:pPr>
        <w:spacing w:after="0"/>
        <w:jc w:val="center"/>
        <w:rPr>
          <w:b/>
          <w:sz w:val="26"/>
          <w:szCs w:val="26"/>
        </w:rPr>
        <w:sectPr w:rsidR="00D51D85">
          <w:footerReference w:type="default" r:id="rId8"/>
          <w:pgSz w:w="11907" w:h="16839"/>
          <w:pgMar w:top="1440" w:right="1440" w:bottom="1440" w:left="2160" w:header="720" w:footer="720" w:gutter="0"/>
          <w:pgNumType w:start="1"/>
          <w:cols w:space="720"/>
        </w:sectPr>
      </w:pPr>
      <w:r>
        <w:rPr>
          <w:b/>
          <w:sz w:val="26"/>
          <w:szCs w:val="26"/>
        </w:rPr>
        <w:t>May, 2024</w:t>
      </w:r>
    </w:p>
    <w:p w14:paraId="1BDEEE97" w14:textId="77777777" w:rsidR="00D51D85" w:rsidRPr="000B4B90" w:rsidRDefault="00000000" w:rsidP="000B4B90">
      <w:pPr>
        <w:pStyle w:val="Heading1"/>
        <w:ind w:left="360"/>
        <w:jc w:val="center"/>
        <w:rPr>
          <w:rFonts w:ascii="Times New Roman" w:eastAsia="Times New Roman" w:hAnsi="Times New Roman" w:cs="Times New Roman"/>
          <w:color w:val="000000"/>
          <w:sz w:val="30"/>
          <w:szCs w:val="30"/>
          <w:u w:val="single"/>
        </w:rPr>
      </w:pPr>
      <w:bookmarkStart w:id="0" w:name="_gjdgxs" w:colFirst="0" w:colLast="0"/>
      <w:bookmarkEnd w:id="0"/>
      <w:r w:rsidRPr="000B4B90">
        <w:rPr>
          <w:rFonts w:ascii="Times New Roman" w:eastAsia="Times New Roman" w:hAnsi="Times New Roman" w:cs="Times New Roman"/>
          <w:color w:val="000000"/>
          <w:sz w:val="30"/>
          <w:szCs w:val="30"/>
          <w:u w:val="single"/>
        </w:rPr>
        <w:lastRenderedPageBreak/>
        <w:t>CERTIFICATE</w:t>
      </w:r>
    </w:p>
    <w:p w14:paraId="5273D14C" w14:textId="77777777" w:rsidR="00D51D85" w:rsidRDefault="00D51D85" w:rsidP="00B73AC0">
      <w:pPr>
        <w:widowControl w:val="0"/>
        <w:spacing w:before="1" w:after="0" w:line="150" w:lineRule="auto"/>
        <w:ind w:right="7"/>
        <w:jc w:val="both"/>
        <w:rPr>
          <w:rFonts w:ascii="Times New Roman" w:eastAsia="Times New Roman" w:hAnsi="Times New Roman" w:cs="Times New Roman"/>
          <w:sz w:val="15"/>
          <w:szCs w:val="15"/>
        </w:rPr>
      </w:pPr>
    </w:p>
    <w:p w14:paraId="40314486"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pPr>
    </w:p>
    <w:p w14:paraId="3D1EA272" w14:textId="339786C5" w:rsidR="00D51D85" w:rsidRPr="000B4B90" w:rsidRDefault="00000000" w:rsidP="00B73AC0">
      <w:pPr>
        <w:spacing w:after="0"/>
        <w:jc w:val="both"/>
        <w:rPr>
          <w:rFonts w:ascii="Times New Roman" w:hAnsi="Times New Roman" w:cs="Times New Roman"/>
          <w:bCs/>
          <w:sz w:val="24"/>
          <w:szCs w:val="24"/>
        </w:rPr>
      </w:pPr>
      <w:r w:rsidRPr="000B4B90">
        <w:rPr>
          <w:rFonts w:ascii="Times New Roman" w:eastAsia="Times New Roman" w:hAnsi="Times New Roman" w:cs="Times New Roman"/>
          <w:sz w:val="24"/>
          <w:szCs w:val="24"/>
        </w:rPr>
        <w:t>This  is  to  certify  that  the  project  report  entitled  “</w:t>
      </w:r>
      <w:r w:rsidR="00212C3A" w:rsidRPr="000B4B90">
        <w:rPr>
          <w:rFonts w:ascii="Times New Roman" w:eastAsia="Times New Roman" w:hAnsi="Times New Roman" w:cs="Times New Roman"/>
          <w:b/>
          <w:sz w:val="24"/>
          <w:szCs w:val="24"/>
        </w:rPr>
        <w:t>USDT Transaction Explorer</w:t>
      </w:r>
      <w:r w:rsidRPr="000B4B90">
        <w:rPr>
          <w:rFonts w:ascii="Times New Roman" w:eastAsia="Times New Roman" w:hAnsi="Times New Roman" w:cs="Times New Roman"/>
          <w:sz w:val="24"/>
          <w:szCs w:val="24"/>
        </w:rPr>
        <w:t xml:space="preserve">” submitted  by </w:t>
      </w:r>
      <w:r w:rsidR="00212C3A" w:rsidRPr="000B4B90">
        <w:rPr>
          <w:rFonts w:ascii="Times New Roman" w:hAnsi="Times New Roman" w:cs="Times New Roman"/>
          <w:bCs/>
          <w:sz w:val="24"/>
          <w:szCs w:val="24"/>
        </w:rPr>
        <w:t xml:space="preserve">Riha Singh (CS-2341156) Shivangi Singh (CS-2341203) Prabhakar Joshi (CS-2341505) Amanul Haque (CS-2341697) </w:t>
      </w:r>
      <w:r w:rsidRPr="000B4B90">
        <w:rPr>
          <w:rFonts w:ascii="Times New Roman" w:eastAsia="Times New Roman" w:hAnsi="Times New Roman" w:cs="Times New Roman"/>
          <w:sz w:val="24"/>
          <w:szCs w:val="24"/>
        </w:rPr>
        <w:t>to the IILM University, Greater Noida, Utter Pradesh in  partial  fulfillment  for  the  award  of  Degree  of  Bachelor  of  Technology  in Computer Science &amp; Engineering is a bonafide record of the minor project work carried out by them under my supervision during the year 2023-2024.</w:t>
      </w:r>
    </w:p>
    <w:p w14:paraId="5B4ABA1E" w14:textId="77777777" w:rsidR="00D51D85" w:rsidRPr="000B4B90" w:rsidRDefault="00D51D85" w:rsidP="00B73AC0">
      <w:pPr>
        <w:widowControl w:val="0"/>
        <w:spacing w:after="0" w:line="360" w:lineRule="auto"/>
        <w:ind w:right="7"/>
        <w:jc w:val="both"/>
        <w:rPr>
          <w:rFonts w:ascii="Times New Roman" w:eastAsia="Times New Roman" w:hAnsi="Times New Roman" w:cs="Times New Roman"/>
          <w:sz w:val="24"/>
          <w:szCs w:val="24"/>
        </w:rPr>
      </w:pPr>
    </w:p>
    <w:p w14:paraId="5CD2EE68" w14:textId="77777777" w:rsidR="00D51D85" w:rsidRDefault="00D51D85" w:rsidP="00B73AC0">
      <w:pPr>
        <w:widowControl w:val="0"/>
        <w:spacing w:after="0" w:line="360" w:lineRule="auto"/>
        <w:ind w:right="7"/>
        <w:jc w:val="both"/>
        <w:rPr>
          <w:rFonts w:ascii="Times New Roman" w:eastAsia="Times New Roman" w:hAnsi="Times New Roman" w:cs="Times New Roman"/>
        </w:rPr>
      </w:pPr>
    </w:p>
    <w:p w14:paraId="2310FFFF" w14:textId="77777777" w:rsidR="00D51D85" w:rsidRDefault="00D51D85" w:rsidP="00B73AC0">
      <w:pPr>
        <w:widowControl w:val="0"/>
        <w:spacing w:after="0" w:line="360" w:lineRule="auto"/>
        <w:ind w:right="7"/>
        <w:jc w:val="both"/>
        <w:rPr>
          <w:rFonts w:ascii="Times New Roman" w:eastAsia="Times New Roman" w:hAnsi="Times New Roman" w:cs="Times New Roman"/>
        </w:rPr>
      </w:pPr>
    </w:p>
    <w:p w14:paraId="5E39A8E9" w14:textId="77777777" w:rsidR="00D51D85" w:rsidRDefault="00D51D85" w:rsidP="00B73AC0">
      <w:pPr>
        <w:widowControl w:val="0"/>
        <w:spacing w:after="0" w:line="360" w:lineRule="auto"/>
        <w:ind w:right="7"/>
        <w:jc w:val="both"/>
        <w:rPr>
          <w:rFonts w:ascii="Times New Roman" w:eastAsia="Times New Roman" w:hAnsi="Times New Roman" w:cs="Times New Roman"/>
        </w:rPr>
      </w:pPr>
    </w:p>
    <w:tbl>
      <w:tblPr>
        <w:tblStyle w:val="a"/>
        <w:tblW w:w="8658" w:type="dxa"/>
        <w:tblLayout w:type="fixed"/>
        <w:tblLook w:val="0400" w:firstRow="0" w:lastRow="0" w:firstColumn="0" w:lastColumn="0" w:noHBand="0" w:noVBand="1"/>
      </w:tblPr>
      <w:tblGrid>
        <w:gridCol w:w="5020"/>
        <w:gridCol w:w="3638"/>
      </w:tblGrid>
      <w:tr w:rsidR="00D51D85" w:rsidRPr="000B4B90" w14:paraId="55B89E75" w14:textId="77777777">
        <w:trPr>
          <w:trHeight w:val="1007"/>
        </w:trPr>
        <w:tc>
          <w:tcPr>
            <w:tcW w:w="5020" w:type="dxa"/>
          </w:tcPr>
          <w:p w14:paraId="6511D33A" w14:textId="77777777" w:rsidR="00D51D85" w:rsidRPr="000B4B90" w:rsidRDefault="00000000" w:rsidP="00B73AC0">
            <w:pPr>
              <w:widowControl w:val="0"/>
              <w:spacing w:after="0"/>
              <w:ind w:right="7"/>
              <w:jc w:val="both"/>
              <w:rPr>
                <w:rFonts w:ascii="Times New Roman" w:eastAsia="Times New Roman" w:hAnsi="Times New Roman" w:cs="Times New Roman"/>
                <w:b/>
                <w:sz w:val="24"/>
                <w:szCs w:val="24"/>
              </w:rPr>
            </w:pPr>
            <w:r w:rsidRPr="000B4B90">
              <w:rPr>
                <w:rFonts w:ascii="Times New Roman" w:eastAsia="Times New Roman" w:hAnsi="Times New Roman" w:cs="Times New Roman"/>
                <w:b/>
                <w:sz w:val="24"/>
                <w:szCs w:val="24"/>
              </w:rPr>
              <w:t>Name</w:t>
            </w:r>
            <w:r w:rsidRPr="000B4B90">
              <w:rPr>
                <w:rFonts w:ascii="Times New Roman" w:eastAsia="Times New Roman" w:hAnsi="Times New Roman" w:cs="Times New Roman"/>
                <w:sz w:val="24"/>
                <w:szCs w:val="24"/>
              </w:rPr>
              <w:t xml:space="preserve"> </w:t>
            </w:r>
            <w:r w:rsidRPr="000B4B90">
              <w:rPr>
                <w:rFonts w:ascii="Times New Roman" w:eastAsia="Times New Roman" w:hAnsi="Times New Roman" w:cs="Times New Roman"/>
                <w:b/>
                <w:sz w:val="24"/>
                <w:szCs w:val="24"/>
              </w:rPr>
              <w:t xml:space="preserve">(Project Guide) </w:t>
            </w:r>
          </w:p>
          <w:p w14:paraId="77E13714" w14:textId="77777777" w:rsidR="00D51D85" w:rsidRPr="000B4B90" w:rsidRDefault="00000000" w:rsidP="00B73AC0">
            <w:pPr>
              <w:widowControl w:val="0"/>
              <w:spacing w:after="0"/>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b/>
                <w:sz w:val="24"/>
                <w:szCs w:val="24"/>
              </w:rPr>
              <w:t>Designation</w:t>
            </w:r>
          </w:p>
          <w:p w14:paraId="160AE065" w14:textId="77777777" w:rsidR="00D51D85" w:rsidRPr="000B4B90" w:rsidRDefault="00000000" w:rsidP="00B73AC0">
            <w:pPr>
              <w:widowControl w:val="0"/>
              <w:spacing w:after="0"/>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b/>
                <w:sz w:val="24"/>
                <w:szCs w:val="24"/>
              </w:rPr>
              <w:t>School of CSE</w:t>
            </w:r>
          </w:p>
        </w:tc>
        <w:tc>
          <w:tcPr>
            <w:tcW w:w="3638" w:type="dxa"/>
          </w:tcPr>
          <w:p w14:paraId="3A4F4C59" w14:textId="3CB6F42B" w:rsidR="00D51D85" w:rsidRPr="000B4B90" w:rsidRDefault="00000000" w:rsidP="00B73AC0">
            <w:pPr>
              <w:widowControl w:val="0"/>
              <w:spacing w:after="0"/>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b/>
                <w:sz w:val="24"/>
                <w:szCs w:val="24"/>
              </w:rPr>
              <w:t xml:space="preserve">Dr. </w:t>
            </w:r>
            <w:r w:rsidR="00212C3A" w:rsidRPr="000B4B90">
              <w:rPr>
                <w:rFonts w:ascii="Times New Roman" w:eastAsia="Times New Roman" w:hAnsi="Times New Roman" w:cs="Times New Roman"/>
                <w:b/>
                <w:sz w:val="24"/>
                <w:szCs w:val="24"/>
              </w:rPr>
              <w:t>Basab Nath</w:t>
            </w:r>
          </w:p>
          <w:p w14:paraId="0F30BB04" w14:textId="19371E01" w:rsidR="00D51D85" w:rsidRPr="000B4B90" w:rsidRDefault="00000000" w:rsidP="00B73AC0">
            <w:pPr>
              <w:widowControl w:val="0"/>
              <w:spacing w:after="0"/>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b/>
                <w:sz w:val="24"/>
                <w:szCs w:val="24"/>
              </w:rPr>
              <w:t>A</w:t>
            </w:r>
            <w:r w:rsidR="00212C3A" w:rsidRPr="000B4B90">
              <w:rPr>
                <w:rFonts w:ascii="Times New Roman" w:eastAsia="Times New Roman" w:hAnsi="Times New Roman" w:cs="Times New Roman"/>
                <w:b/>
                <w:sz w:val="24"/>
                <w:szCs w:val="24"/>
              </w:rPr>
              <w:t>ssistant</w:t>
            </w:r>
            <w:r w:rsidRPr="000B4B90">
              <w:rPr>
                <w:rFonts w:ascii="Times New Roman" w:eastAsia="Times New Roman" w:hAnsi="Times New Roman" w:cs="Times New Roman"/>
                <w:b/>
                <w:sz w:val="24"/>
                <w:szCs w:val="24"/>
              </w:rPr>
              <w:t xml:space="preserve"> </w:t>
            </w:r>
            <w:r w:rsidR="00212C3A" w:rsidRPr="000B4B90">
              <w:rPr>
                <w:rFonts w:ascii="Times New Roman" w:eastAsia="Times New Roman" w:hAnsi="Times New Roman" w:cs="Times New Roman"/>
                <w:b/>
                <w:sz w:val="24"/>
                <w:szCs w:val="24"/>
              </w:rPr>
              <w:t>Professor</w:t>
            </w:r>
          </w:p>
          <w:p w14:paraId="5B834345" w14:textId="314F0189" w:rsidR="00D51D85" w:rsidRPr="000B4B90" w:rsidRDefault="00000000" w:rsidP="00B73AC0">
            <w:pPr>
              <w:widowControl w:val="0"/>
              <w:spacing w:after="0"/>
              <w:ind w:right="7"/>
              <w:jc w:val="both"/>
              <w:rPr>
                <w:rFonts w:ascii="Times New Roman" w:eastAsia="Times New Roman" w:hAnsi="Times New Roman" w:cs="Times New Roman"/>
                <w:b/>
                <w:sz w:val="24"/>
                <w:szCs w:val="24"/>
              </w:rPr>
            </w:pPr>
            <w:r w:rsidRPr="000B4B90">
              <w:rPr>
                <w:rFonts w:ascii="Times New Roman" w:eastAsia="Times New Roman" w:hAnsi="Times New Roman" w:cs="Times New Roman"/>
                <w:b/>
                <w:sz w:val="24"/>
                <w:szCs w:val="24"/>
              </w:rPr>
              <w:t xml:space="preserve">Dept. of </w:t>
            </w:r>
            <w:r w:rsidR="00212C3A" w:rsidRPr="000B4B90">
              <w:rPr>
                <w:rFonts w:ascii="Times New Roman" w:eastAsia="Times New Roman" w:hAnsi="Times New Roman" w:cs="Times New Roman"/>
                <w:b/>
                <w:sz w:val="24"/>
                <w:szCs w:val="24"/>
              </w:rPr>
              <w:t>CS</w:t>
            </w:r>
            <w:r w:rsidRPr="000B4B90">
              <w:rPr>
                <w:rFonts w:ascii="Times New Roman" w:eastAsia="Times New Roman" w:hAnsi="Times New Roman" w:cs="Times New Roman"/>
                <w:b/>
                <w:sz w:val="24"/>
                <w:szCs w:val="24"/>
              </w:rPr>
              <w:t xml:space="preserve"> &amp;</w:t>
            </w:r>
            <w:r w:rsidR="00212C3A" w:rsidRPr="000B4B90">
              <w:rPr>
                <w:rFonts w:ascii="Times New Roman" w:eastAsia="Times New Roman" w:hAnsi="Times New Roman" w:cs="Times New Roman"/>
                <w:b/>
                <w:sz w:val="24"/>
                <w:szCs w:val="24"/>
              </w:rPr>
              <w:t xml:space="preserve"> Engineering</w:t>
            </w:r>
          </w:p>
        </w:tc>
      </w:tr>
    </w:tbl>
    <w:p w14:paraId="26A3DA07" w14:textId="77777777" w:rsidR="00D51D85" w:rsidRDefault="00D51D85" w:rsidP="00B73AC0">
      <w:pPr>
        <w:widowControl w:val="0"/>
        <w:spacing w:before="18" w:after="0" w:line="260" w:lineRule="auto"/>
        <w:ind w:right="7"/>
        <w:jc w:val="both"/>
        <w:rPr>
          <w:rFonts w:ascii="Times New Roman" w:eastAsia="Times New Roman" w:hAnsi="Times New Roman" w:cs="Times New Roman"/>
          <w:sz w:val="26"/>
          <w:szCs w:val="26"/>
        </w:rPr>
      </w:pPr>
    </w:p>
    <w:p w14:paraId="76F00B1E" w14:textId="77777777" w:rsidR="00D51D85" w:rsidRDefault="00D51D85" w:rsidP="00B73AC0">
      <w:pPr>
        <w:widowControl w:val="0"/>
        <w:tabs>
          <w:tab w:val="left" w:pos="8460"/>
        </w:tabs>
        <w:spacing w:after="0" w:line="370" w:lineRule="auto"/>
        <w:ind w:right="7"/>
        <w:jc w:val="both"/>
        <w:rPr>
          <w:rFonts w:ascii="Times New Roman" w:eastAsia="Times New Roman" w:hAnsi="Times New Roman" w:cs="Times New Roman"/>
        </w:rPr>
      </w:pPr>
    </w:p>
    <w:p w14:paraId="71E77029"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pPr>
    </w:p>
    <w:p w14:paraId="56C6D53F"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pPr>
    </w:p>
    <w:p w14:paraId="24EFB192"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sectPr w:rsidR="00D51D85">
          <w:footerReference w:type="default" r:id="rId9"/>
          <w:pgSz w:w="11907" w:h="16839"/>
          <w:pgMar w:top="1440" w:right="1440" w:bottom="1440" w:left="2160" w:header="720" w:footer="720" w:gutter="0"/>
          <w:pgNumType w:start="1"/>
          <w:cols w:space="720"/>
        </w:sectPr>
      </w:pPr>
    </w:p>
    <w:p w14:paraId="1A7C0628" w14:textId="77777777" w:rsidR="00D51D85" w:rsidRPr="000B4B90" w:rsidRDefault="00000000" w:rsidP="000B4B90">
      <w:pPr>
        <w:pStyle w:val="Heading1"/>
        <w:spacing w:after="240"/>
        <w:ind w:left="360"/>
        <w:jc w:val="center"/>
        <w:rPr>
          <w:rFonts w:ascii="Times New Roman" w:eastAsia="Times New Roman" w:hAnsi="Times New Roman" w:cs="Times New Roman"/>
          <w:color w:val="000000"/>
          <w:sz w:val="30"/>
          <w:szCs w:val="30"/>
          <w:u w:val="single"/>
        </w:rPr>
      </w:pPr>
      <w:bookmarkStart w:id="1" w:name="_30j0zll" w:colFirst="0" w:colLast="0"/>
      <w:bookmarkEnd w:id="1"/>
      <w:r w:rsidRPr="000B4B90">
        <w:rPr>
          <w:rFonts w:ascii="Times New Roman" w:eastAsia="Times New Roman" w:hAnsi="Times New Roman" w:cs="Times New Roman"/>
          <w:color w:val="000000"/>
          <w:sz w:val="30"/>
          <w:szCs w:val="30"/>
          <w:u w:val="single"/>
        </w:rPr>
        <w:lastRenderedPageBreak/>
        <w:t>ACKNOWLEDGEMENT</w:t>
      </w:r>
    </w:p>
    <w:p w14:paraId="2304F763" w14:textId="77777777" w:rsidR="00D51D85" w:rsidRPr="000B4B90" w:rsidRDefault="00000000" w:rsidP="00B73AC0">
      <w:pPr>
        <w:spacing w:after="360" w:line="360" w:lineRule="auto"/>
        <w:jc w:val="both"/>
        <w:rPr>
          <w:rFonts w:ascii="Times New Roman" w:eastAsia="Times New Roman" w:hAnsi="Times New Roman" w:cs="Times New Roman"/>
          <w:color w:val="000000"/>
          <w:sz w:val="24"/>
          <w:szCs w:val="24"/>
        </w:rPr>
      </w:pPr>
      <w:r w:rsidRPr="000B4B90">
        <w:rPr>
          <w:rFonts w:ascii="Times New Roman" w:eastAsia="Times New Roman" w:hAnsi="Times New Roman" w:cs="Times New Roman"/>
          <w:color w:val="000000"/>
          <w:sz w:val="24"/>
          <w:szCs w:val="24"/>
        </w:rPr>
        <w:t>We have taken efforts in this project. However, it would not have been possible without the kind support and help of many individuals and organizations. We would like to extend my sincere thanks to all of them.</w:t>
      </w:r>
    </w:p>
    <w:p w14:paraId="1093560D" w14:textId="46B628C2" w:rsidR="00D51D85" w:rsidRPr="000B4B90" w:rsidRDefault="00000000" w:rsidP="00B73AC0">
      <w:pPr>
        <w:spacing w:after="0" w:line="360" w:lineRule="auto"/>
        <w:jc w:val="both"/>
        <w:rPr>
          <w:rFonts w:ascii="Times New Roman" w:eastAsia="Times New Roman" w:hAnsi="Times New Roman" w:cs="Times New Roman"/>
          <w:color w:val="000000"/>
          <w:sz w:val="24"/>
          <w:szCs w:val="24"/>
        </w:rPr>
      </w:pPr>
      <w:r w:rsidRPr="000B4B90">
        <w:rPr>
          <w:rFonts w:ascii="Times New Roman" w:eastAsia="Times New Roman" w:hAnsi="Times New Roman" w:cs="Times New Roman"/>
          <w:color w:val="000000"/>
          <w:sz w:val="24"/>
          <w:szCs w:val="24"/>
        </w:rPr>
        <w:t xml:space="preserve">We are highly indebted to </w:t>
      </w:r>
      <w:r w:rsidR="00212C3A" w:rsidRPr="000B4B90">
        <w:rPr>
          <w:rFonts w:ascii="Times New Roman" w:eastAsia="Times New Roman" w:hAnsi="Times New Roman" w:cs="Times New Roman"/>
          <w:b/>
          <w:color w:val="000000"/>
          <w:sz w:val="24"/>
          <w:szCs w:val="24"/>
        </w:rPr>
        <w:t>Dr. Basab Nath</w:t>
      </w:r>
      <w:r w:rsidRPr="000B4B90">
        <w:rPr>
          <w:rFonts w:ascii="Times New Roman" w:eastAsia="Times New Roman" w:hAnsi="Times New Roman" w:cs="Times New Roman"/>
          <w:color w:val="000000"/>
          <w:sz w:val="24"/>
          <w:szCs w:val="24"/>
        </w:rPr>
        <w:t xml:space="preserve"> for </w:t>
      </w:r>
      <w:r w:rsidRPr="000B4B90">
        <w:rPr>
          <w:rFonts w:ascii="Times New Roman" w:eastAsia="Times New Roman" w:hAnsi="Times New Roman" w:cs="Times New Roman"/>
          <w:b/>
          <w:color w:val="000000"/>
          <w:sz w:val="24"/>
          <w:szCs w:val="24"/>
        </w:rPr>
        <w:t>his</w:t>
      </w:r>
      <w:r w:rsidRPr="000B4B90">
        <w:rPr>
          <w:rFonts w:ascii="Times New Roman" w:eastAsia="Times New Roman" w:hAnsi="Times New Roman" w:cs="Times New Roman"/>
          <w:color w:val="000000"/>
          <w:sz w:val="24"/>
          <w:szCs w:val="24"/>
        </w:rPr>
        <w:t xml:space="preserve"> guidance and constant supervision. Also, we are highly thankful to them for providing </w:t>
      </w:r>
      <w:r w:rsidR="00212C3A" w:rsidRPr="000B4B90">
        <w:rPr>
          <w:rFonts w:ascii="Times New Roman" w:eastAsia="Times New Roman" w:hAnsi="Times New Roman" w:cs="Times New Roman"/>
          <w:color w:val="000000"/>
          <w:sz w:val="24"/>
          <w:szCs w:val="24"/>
        </w:rPr>
        <w:t>the necessary</w:t>
      </w:r>
      <w:r w:rsidRPr="000B4B90">
        <w:rPr>
          <w:rFonts w:ascii="Times New Roman" w:eastAsia="Times New Roman" w:hAnsi="Times New Roman" w:cs="Times New Roman"/>
          <w:color w:val="000000"/>
          <w:sz w:val="24"/>
          <w:szCs w:val="24"/>
        </w:rPr>
        <w:t xml:space="preserve"> information regarding the project &amp; also for their support in completing the project.</w:t>
      </w:r>
    </w:p>
    <w:p w14:paraId="7F58F654" w14:textId="77777777" w:rsidR="00D51D85" w:rsidRPr="000B4B90" w:rsidRDefault="00D51D85" w:rsidP="00B73AC0">
      <w:pPr>
        <w:spacing w:after="0" w:line="360" w:lineRule="auto"/>
        <w:jc w:val="both"/>
        <w:rPr>
          <w:rFonts w:ascii="Times New Roman" w:eastAsia="Times New Roman" w:hAnsi="Times New Roman" w:cs="Times New Roman"/>
          <w:color w:val="000000"/>
          <w:sz w:val="24"/>
          <w:szCs w:val="24"/>
        </w:rPr>
      </w:pPr>
    </w:p>
    <w:p w14:paraId="12EEEAE8" w14:textId="1D4CE951" w:rsidR="00D51D85" w:rsidRPr="000B4B90" w:rsidRDefault="00000000" w:rsidP="00B73AC0">
      <w:pPr>
        <w:spacing w:after="0" w:line="360" w:lineRule="auto"/>
        <w:jc w:val="both"/>
        <w:rPr>
          <w:rFonts w:ascii="Times New Roman" w:eastAsia="Times New Roman" w:hAnsi="Times New Roman" w:cs="Times New Roman"/>
          <w:color w:val="000000"/>
          <w:sz w:val="24"/>
          <w:szCs w:val="24"/>
        </w:rPr>
      </w:pPr>
      <w:r w:rsidRPr="000B4B90">
        <w:rPr>
          <w:rFonts w:ascii="Times New Roman" w:eastAsia="Times New Roman" w:hAnsi="Times New Roman" w:cs="Times New Roman"/>
          <w:color w:val="000000"/>
          <w:sz w:val="24"/>
          <w:szCs w:val="24"/>
        </w:rPr>
        <w:t xml:space="preserve">We are extremely indebted to </w:t>
      </w:r>
      <w:r w:rsidRPr="000B4B90">
        <w:rPr>
          <w:rFonts w:ascii="Times New Roman" w:eastAsia="Times New Roman" w:hAnsi="Times New Roman" w:cs="Times New Roman"/>
          <w:b/>
          <w:bCs/>
          <w:color w:val="000000"/>
          <w:sz w:val="24"/>
          <w:szCs w:val="24"/>
        </w:rPr>
        <w:t xml:space="preserve">Dr. </w:t>
      </w:r>
      <w:r w:rsidR="00D2728A" w:rsidRPr="000B4B90">
        <w:rPr>
          <w:rFonts w:ascii="Times New Roman" w:eastAsia="Times New Roman" w:hAnsi="Times New Roman" w:cs="Times New Roman"/>
          <w:b/>
          <w:bCs/>
          <w:color w:val="000000"/>
          <w:sz w:val="24"/>
          <w:szCs w:val="24"/>
        </w:rPr>
        <w:t>Harshal Patil</w:t>
      </w:r>
      <w:r w:rsidRPr="000B4B90">
        <w:rPr>
          <w:rFonts w:ascii="Times New Roman" w:eastAsia="Times New Roman" w:hAnsi="Times New Roman" w:cs="Times New Roman"/>
          <w:color w:val="000000"/>
          <w:sz w:val="24"/>
          <w:szCs w:val="24"/>
        </w:rPr>
        <w:t xml:space="preserve">, HOD, </w:t>
      </w:r>
      <w:r w:rsidR="00D2728A" w:rsidRPr="000B4B90">
        <w:rPr>
          <w:rFonts w:ascii="Times New Roman" w:eastAsia="Times New Roman" w:hAnsi="Times New Roman" w:cs="Times New Roman"/>
          <w:color w:val="000000"/>
          <w:sz w:val="24"/>
          <w:szCs w:val="24"/>
        </w:rPr>
        <w:t>Computing and Security</w:t>
      </w:r>
      <w:r w:rsidRPr="000B4B90">
        <w:rPr>
          <w:rFonts w:ascii="Times New Roman" w:eastAsia="Times New Roman" w:hAnsi="Times New Roman" w:cs="Times New Roman"/>
          <w:color w:val="000000"/>
          <w:sz w:val="24"/>
          <w:szCs w:val="24"/>
        </w:rPr>
        <w:t>. We would also like to express our sincere thanks to all faculty and staff members of School of Computer Science and Engineering, for their support in completing this project on time.</w:t>
      </w:r>
    </w:p>
    <w:p w14:paraId="72B67974" w14:textId="77777777" w:rsidR="00D51D85" w:rsidRPr="000B4B90" w:rsidRDefault="00D51D85" w:rsidP="00B73AC0">
      <w:pPr>
        <w:spacing w:after="0" w:line="360" w:lineRule="auto"/>
        <w:jc w:val="both"/>
        <w:rPr>
          <w:rFonts w:ascii="Times New Roman" w:eastAsia="Times New Roman" w:hAnsi="Times New Roman" w:cs="Times New Roman"/>
          <w:color w:val="000000"/>
          <w:sz w:val="24"/>
          <w:szCs w:val="24"/>
        </w:rPr>
      </w:pPr>
    </w:p>
    <w:p w14:paraId="5D5E59AA" w14:textId="0C70D3D1" w:rsidR="00D51D85" w:rsidRPr="000B4B90" w:rsidRDefault="00000000" w:rsidP="00B73AC0">
      <w:pPr>
        <w:spacing w:after="0" w:line="360" w:lineRule="auto"/>
        <w:jc w:val="both"/>
        <w:rPr>
          <w:rFonts w:ascii="Times New Roman" w:eastAsia="Times New Roman" w:hAnsi="Times New Roman" w:cs="Times New Roman"/>
          <w:color w:val="000000"/>
          <w:sz w:val="24"/>
          <w:szCs w:val="24"/>
        </w:rPr>
      </w:pPr>
      <w:r w:rsidRPr="000B4B90">
        <w:rPr>
          <w:rFonts w:ascii="Times New Roman" w:eastAsia="Times New Roman" w:hAnsi="Times New Roman" w:cs="Times New Roman"/>
          <w:color w:val="000000"/>
          <w:sz w:val="24"/>
          <w:szCs w:val="24"/>
        </w:rPr>
        <w:t xml:space="preserve">We also express gratitude towards our parents for their kind co-operation and encouragement which helped me in </w:t>
      </w:r>
      <w:r w:rsidR="00D2728A" w:rsidRPr="000B4B90">
        <w:rPr>
          <w:rFonts w:ascii="Times New Roman" w:eastAsia="Times New Roman" w:hAnsi="Times New Roman" w:cs="Times New Roman"/>
          <w:color w:val="000000"/>
          <w:sz w:val="24"/>
          <w:szCs w:val="24"/>
        </w:rPr>
        <w:t xml:space="preserve">the </w:t>
      </w:r>
      <w:r w:rsidRPr="000B4B90">
        <w:rPr>
          <w:rFonts w:ascii="Times New Roman" w:eastAsia="Times New Roman" w:hAnsi="Times New Roman" w:cs="Times New Roman"/>
          <w:color w:val="000000"/>
          <w:sz w:val="24"/>
          <w:szCs w:val="24"/>
        </w:rPr>
        <w:t>completion of this project. Our thanks and appreciations also go to our friends in developing the project and all the people who have willingly helped me out with their abilities.</w:t>
      </w:r>
    </w:p>
    <w:p w14:paraId="07A2B8C9" w14:textId="77777777" w:rsidR="00D51D85" w:rsidRDefault="00D51D85" w:rsidP="00B73AC0">
      <w:pPr>
        <w:widowControl w:val="0"/>
        <w:spacing w:after="0" w:line="240" w:lineRule="auto"/>
        <w:ind w:right="7"/>
        <w:jc w:val="both"/>
        <w:rPr>
          <w:rFonts w:ascii="Times New Roman" w:eastAsia="Times New Roman" w:hAnsi="Times New Roman" w:cs="Times New Roman"/>
        </w:rPr>
      </w:pPr>
    </w:p>
    <w:p w14:paraId="0897AB53" w14:textId="77777777" w:rsidR="00D51D85" w:rsidRDefault="00D51D85" w:rsidP="00B73AC0">
      <w:pPr>
        <w:widowControl w:val="0"/>
        <w:spacing w:after="0" w:line="240" w:lineRule="auto"/>
        <w:ind w:right="7"/>
        <w:jc w:val="both"/>
        <w:rPr>
          <w:rFonts w:ascii="Times New Roman" w:eastAsia="Times New Roman" w:hAnsi="Times New Roman" w:cs="Times New Roman"/>
        </w:rPr>
      </w:pPr>
    </w:p>
    <w:p w14:paraId="3D943A63" w14:textId="77777777" w:rsidR="00D51D85" w:rsidRDefault="00D51D85" w:rsidP="00B73AC0">
      <w:pPr>
        <w:widowControl w:val="0"/>
        <w:spacing w:after="0" w:line="240" w:lineRule="auto"/>
        <w:ind w:right="7"/>
        <w:jc w:val="both"/>
        <w:rPr>
          <w:rFonts w:ascii="Times New Roman" w:eastAsia="Times New Roman" w:hAnsi="Times New Roman" w:cs="Times New Roman"/>
        </w:rPr>
      </w:pPr>
    </w:p>
    <w:p w14:paraId="7A90BA62" w14:textId="77777777" w:rsidR="00D51D85" w:rsidRDefault="00D51D85" w:rsidP="00B73AC0">
      <w:pPr>
        <w:widowControl w:val="0"/>
        <w:spacing w:after="0" w:line="240" w:lineRule="auto"/>
        <w:ind w:right="7"/>
        <w:jc w:val="both"/>
        <w:rPr>
          <w:rFonts w:ascii="Times New Roman" w:eastAsia="Times New Roman" w:hAnsi="Times New Roman" w:cs="Times New Roman"/>
        </w:rPr>
      </w:pPr>
    </w:p>
    <w:p w14:paraId="1D4B3A50" w14:textId="77087B48" w:rsidR="00D51D85" w:rsidRPr="000B4B90" w:rsidRDefault="00D2728A" w:rsidP="00B73AC0">
      <w:pPr>
        <w:widowControl w:val="0"/>
        <w:spacing w:after="0" w:line="240" w:lineRule="auto"/>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sz w:val="24"/>
          <w:szCs w:val="24"/>
        </w:rPr>
        <w:t>Riha Singh</w:t>
      </w:r>
    </w:p>
    <w:p w14:paraId="6A08DA83" w14:textId="77777777" w:rsidR="00D51D85" w:rsidRPr="000B4B90" w:rsidRDefault="00D51D85" w:rsidP="00B73AC0">
      <w:pPr>
        <w:widowControl w:val="0"/>
        <w:spacing w:after="0" w:line="240" w:lineRule="auto"/>
        <w:ind w:right="7"/>
        <w:jc w:val="both"/>
        <w:rPr>
          <w:rFonts w:ascii="Times New Roman" w:eastAsia="Times New Roman" w:hAnsi="Times New Roman" w:cs="Times New Roman"/>
          <w:sz w:val="24"/>
          <w:szCs w:val="24"/>
        </w:rPr>
      </w:pPr>
    </w:p>
    <w:p w14:paraId="70B3D06B" w14:textId="486216C7" w:rsidR="00D51D85" w:rsidRPr="000B4B90" w:rsidRDefault="00D2728A" w:rsidP="00B73AC0">
      <w:pPr>
        <w:widowControl w:val="0"/>
        <w:spacing w:after="0" w:line="240" w:lineRule="auto"/>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sz w:val="24"/>
          <w:szCs w:val="24"/>
        </w:rPr>
        <w:t>Shivangi Singh</w:t>
      </w:r>
    </w:p>
    <w:p w14:paraId="3D4F8A3D" w14:textId="77777777" w:rsidR="00D51D85" w:rsidRPr="000B4B90" w:rsidRDefault="00D51D85" w:rsidP="00B73AC0">
      <w:pPr>
        <w:widowControl w:val="0"/>
        <w:spacing w:after="0" w:line="240" w:lineRule="auto"/>
        <w:ind w:right="7"/>
        <w:jc w:val="both"/>
        <w:rPr>
          <w:rFonts w:ascii="Times New Roman" w:eastAsia="Times New Roman" w:hAnsi="Times New Roman" w:cs="Times New Roman"/>
          <w:sz w:val="24"/>
          <w:szCs w:val="24"/>
        </w:rPr>
      </w:pPr>
    </w:p>
    <w:p w14:paraId="65976A35" w14:textId="1B6E6C79" w:rsidR="00D2728A" w:rsidRPr="000B4B90" w:rsidRDefault="00D2728A" w:rsidP="00B73AC0">
      <w:pPr>
        <w:widowControl w:val="0"/>
        <w:spacing w:after="0" w:line="240" w:lineRule="auto"/>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sz w:val="24"/>
          <w:szCs w:val="24"/>
        </w:rPr>
        <w:t>Prabhakar Joshi</w:t>
      </w:r>
    </w:p>
    <w:p w14:paraId="2D17CA0B" w14:textId="77777777" w:rsidR="00D2728A" w:rsidRPr="000B4B90" w:rsidRDefault="00D2728A" w:rsidP="00B73AC0">
      <w:pPr>
        <w:widowControl w:val="0"/>
        <w:spacing w:after="0" w:line="240" w:lineRule="auto"/>
        <w:ind w:right="7"/>
        <w:jc w:val="both"/>
        <w:rPr>
          <w:rFonts w:ascii="Times New Roman" w:eastAsia="Times New Roman" w:hAnsi="Times New Roman" w:cs="Times New Roman"/>
          <w:sz w:val="24"/>
          <w:szCs w:val="24"/>
        </w:rPr>
      </w:pPr>
    </w:p>
    <w:p w14:paraId="150B4DFA" w14:textId="69D097FF" w:rsidR="00D2728A" w:rsidRPr="000B4B90" w:rsidRDefault="00D2728A" w:rsidP="00B73AC0">
      <w:pPr>
        <w:widowControl w:val="0"/>
        <w:spacing w:after="0" w:line="240" w:lineRule="auto"/>
        <w:ind w:right="7"/>
        <w:jc w:val="both"/>
        <w:rPr>
          <w:rFonts w:ascii="Times New Roman" w:eastAsia="Times New Roman" w:hAnsi="Times New Roman" w:cs="Times New Roman"/>
          <w:sz w:val="24"/>
          <w:szCs w:val="24"/>
        </w:rPr>
        <w:sectPr w:rsidR="00D2728A" w:rsidRPr="000B4B90" w:rsidSect="00D2728A">
          <w:footerReference w:type="default" r:id="rId10"/>
          <w:pgSz w:w="11907" w:h="16839"/>
          <w:pgMar w:top="1440" w:right="1440" w:bottom="1440" w:left="2160" w:header="720" w:footer="720" w:gutter="0"/>
          <w:cols w:space="720"/>
        </w:sectPr>
      </w:pPr>
      <w:r w:rsidRPr="000B4B90">
        <w:rPr>
          <w:rFonts w:ascii="Times New Roman" w:eastAsia="Times New Roman" w:hAnsi="Times New Roman" w:cs="Times New Roman"/>
          <w:sz w:val="24"/>
          <w:szCs w:val="24"/>
        </w:rPr>
        <w:t>Amanul Haq</w:t>
      </w:r>
      <w:r w:rsidR="000B4B90">
        <w:rPr>
          <w:rFonts w:ascii="Times New Roman" w:eastAsia="Times New Roman" w:hAnsi="Times New Roman" w:cs="Times New Roman"/>
          <w:sz w:val="24"/>
          <w:szCs w:val="24"/>
        </w:rPr>
        <w:t>ue</w:t>
      </w:r>
    </w:p>
    <w:p w14:paraId="0710BD51" w14:textId="1234035C" w:rsidR="00D51D85" w:rsidRPr="000B4B90" w:rsidRDefault="00000000" w:rsidP="000B4B90">
      <w:pPr>
        <w:pStyle w:val="Heading1"/>
        <w:spacing w:after="240"/>
        <w:ind w:left="360"/>
        <w:jc w:val="center"/>
        <w:rPr>
          <w:rFonts w:ascii="Times New Roman" w:eastAsia="Times New Roman" w:hAnsi="Times New Roman" w:cs="Times New Roman"/>
          <w:color w:val="000000"/>
          <w:sz w:val="30"/>
          <w:szCs w:val="30"/>
          <w:u w:val="single"/>
        </w:rPr>
      </w:pPr>
      <w:bookmarkStart w:id="2" w:name="_1fob9te" w:colFirst="0" w:colLast="0"/>
      <w:bookmarkEnd w:id="2"/>
      <w:r w:rsidRPr="000B4B90">
        <w:rPr>
          <w:rFonts w:ascii="Times New Roman" w:eastAsia="Times New Roman" w:hAnsi="Times New Roman" w:cs="Times New Roman"/>
          <w:color w:val="000000"/>
          <w:sz w:val="30"/>
          <w:szCs w:val="30"/>
          <w:u w:val="single"/>
        </w:rPr>
        <w:lastRenderedPageBreak/>
        <w:t>ABSTRACT</w:t>
      </w:r>
    </w:p>
    <w:p w14:paraId="283B72B7" w14:textId="77777777" w:rsidR="00D51D85" w:rsidRPr="00D2728A" w:rsidRDefault="00D51D85" w:rsidP="00B73AC0">
      <w:pPr>
        <w:widowControl w:val="0"/>
        <w:spacing w:before="1" w:after="0"/>
        <w:ind w:right="7"/>
        <w:jc w:val="both"/>
        <w:rPr>
          <w:rFonts w:ascii="Times New Roman" w:eastAsia="Times New Roman" w:hAnsi="Times New Roman" w:cs="Times New Roman"/>
        </w:rPr>
      </w:pPr>
    </w:p>
    <w:p w14:paraId="16310F6E" w14:textId="5970DA74" w:rsidR="00D51D85" w:rsidRPr="000B4B90" w:rsidRDefault="00D2728A" w:rsidP="00B73AC0">
      <w:pPr>
        <w:widowControl w:val="0"/>
        <w:spacing w:after="0"/>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sz w:val="24"/>
          <w:szCs w:val="24"/>
        </w:rPr>
        <w:t>The USDT Transaction Explorer is a blockchain visualization and analysis tool designed to map and analyze transfer activity across wallets. Built using D3.js and a Python backend, the system supports both Ethereum (ERC-20) and TRON (TRC-20) networks by dynamically detecting the wallet type via prefix. Upon submission of a wallet address, the application fetches and processes transaction histories, building a transaction tree that visually represents the flow of tokens between wallets. It features real-time progress feedback, zoomable network graphs, and an integrated AI module that provides behavioral analysis of wallet activity. The intuitive interface enables users to gain transparency into token movement patterns, potential anomalies, and wallet interconnections. The system leverages asynchronous request handling and progressive rendering to ensure performance and scalability even with high-volume wallet data. This tool is particularly useful for researchers, auditors, and enthusiasts seeking to explore the transactional behavior of stablecoin wallets in an interactive and visually informative way.</w:t>
      </w:r>
    </w:p>
    <w:p w14:paraId="260F1EBB" w14:textId="77777777" w:rsidR="00D2728A" w:rsidRPr="000B4B90" w:rsidRDefault="00D2728A" w:rsidP="00B73AC0">
      <w:pPr>
        <w:widowControl w:val="0"/>
        <w:spacing w:after="0"/>
        <w:ind w:right="7"/>
        <w:jc w:val="both"/>
        <w:rPr>
          <w:rFonts w:ascii="Times New Roman" w:eastAsia="Times New Roman" w:hAnsi="Times New Roman" w:cs="Times New Roman"/>
          <w:sz w:val="24"/>
          <w:szCs w:val="24"/>
        </w:rPr>
      </w:pPr>
    </w:p>
    <w:p w14:paraId="73299A57" w14:textId="77777777" w:rsidR="00D51D85" w:rsidRPr="000B4B90" w:rsidRDefault="00D51D85" w:rsidP="00B73AC0">
      <w:pPr>
        <w:widowControl w:val="0"/>
        <w:spacing w:after="0" w:line="240" w:lineRule="auto"/>
        <w:ind w:right="7"/>
        <w:jc w:val="both"/>
        <w:rPr>
          <w:rFonts w:ascii="Times New Roman" w:eastAsia="Times New Roman" w:hAnsi="Times New Roman" w:cs="Times New Roman"/>
          <w:b/>
          <w:sz w:val="24"/>
          <w:szCs w:val="24"/>
        </w:rPr>
      </w:pPr>
    </w:p>
    <w:p w14:paraId="1E130254" w14:textId="30AB69A2" w:rsidR="00D51D85" w:rsidRPr="000B4B90" w:rsidRDefault="00000000" w:rsidP="00B73AC0">
      <w:pPr>
        <w:widowControl w:val="0"/>
        <w:spacing w:after="0" w:line="240" w:lineRule="auto"/>
        <w:ind w:right="7"/>
        <w:jc w:val="both"/>
        <w:rPr>
          <w:rFonts w:ascii="Times New Roman" w:eastAsia="Times New Roman" w:hAnsi="Times New Roman" w:cs="Times New Roman"/>
          <w:sz w:val="24"/>
          <w:szCs w:val="24"/>
        </w:rPr>
      </w:pPr>
      <w:r w:rsidRPr="000B4B90">
        <w:rPr>
          <w:rFonts w:ascii="Times New Roman" w:eastAsia="Times New Roman" w:hAnsi="Times New Roman" w:cs="Times New Roman"/>
          <w:b/>
          <w:sz w:val="24"/>
          <w:szCs w:val="24"/>
        </w:rPr>
        <w:t xml:space="preserve">KEYWORDS: </w:t>
      </w:r>
      <w:r w:rsidR="00D2728A" w:rsidRPr="000B4B90">
        <w:rPr>
          <w:rFonts w:ascii="Times New Roman" w:eastAsia="Times New Roman" w:hAnsi="Times New Roman" w:cs="Times New Roman"/>
          <w:i/>
          <w:sz w:val="24"/>
          <w:szCs w:val="24"/>
        </w:rPr>
        <w:t>Blockchain, Transaction graphs, D3.JS, Wallet Analysis, AI, CI/CD Pipeline, ERC-20, TRC-20</w:t>
      </w:r>
    </w:p>
    <w:p w14:paraId="5A4D1AC5" w14:textId="77777777" w:rsidR="00D51D85" w:rsidRDefault="00D51D85" w:rsidP="00B73AC0">
      <w:pPr>
        <w:widowControl w:val="0"/>
        <w:spacing w:after="0" w:line="246" w:lineRule="auto"/>
        <w:ind w:left="423" w:right="7"/>
        <w:jc w:val="both"/>
        <w:rPr>
          <w:rFonts w:ascii="Times New Roman" w:eastAsia="Times New Roman" w:hAnsi="Times New Roman" w:cs="Times New Roman"/>
          <w:color w:val="FF0000"/>
        </w:rPr>
      </w:pPr>
    </w:p>
    <w:p w14:paraId="33AAA2B6" w14:textId="02640541" w:rsidR="00D51D85" w:rsidRDefault="00000000" w:rsidP="00B73AC0">
      <w:pPr>
        <w:jc w:val="both"/>
        <w:rPr>
          <w:rFonts w:ascii="Times New Roman" w:eastAsia="Times New Roman" w:hAnsi="Times New Roman" w:cs="Times New Roman"/>
          <w:b/>
          <w:sz w:val="28"/>
          <w:szCs w:val="28"/>
        </w:rPr>
      </w:pPr>
      <w:r>
        <w:br w:type="page"/>
      </w:r>
    </w:p>
    <w:p w14:paraId="3430FB02" w14:textId="77777777" w:rsidR="00D51D85" w:rsidRPr="000B4B90" w:rsidRDefault="00000000" w:rsidP="000B4B90">
      <w:pPr>
        <w:widowControl w:val="0"/>
        <w:spacing w:before="25" w:after="0" w:line="240" w:lineRule="auto"/>
        <w:ind w:right="7"/>
        <w:jc w:val="center"/>
        <w:rPr>
          <w:rFonts w:ascii="Times New Roman" w:eastAsia="Times New Roman" w:hAnsi="Times New Roman" w:cs="Times New Roman"/>
          <w:sz w:val="30"/>
          <w:szCs w:val="30"/>
          <w:u w:val="single"/>
        </w:rPr>
      </w:pPr>
      <w:r w:rsidRPr="000B4B90">
        <w:rPr>
          <w:rFonts w:ascii="Times New Roman" w:eastAsia="Times New Roman" w:hAnsi="Times New Roman" w:cs="Times New Roman"/>
          <w:b/>
          <w:sz w:val="30"/>
          <w:szCs w:val="30"/>
          <w:u w:val="single"/>
        </w:rPr>
        <w:lastRenderedPageBreak/>
        <w:t>CONTENTS</w:t>
      </w:r>
    </w:p>
    <w:p w14:paraId="561A3BDD" w14:textId="77777777" w:rsidR="00D51D85" w:rsidRDefault="00D51D85" w:rsidP="00B73AC0">
      <w:pPr>
        <w:widowControl w:val="0"/>
        <w:spacing w:before="8" w:after="0" w:line="150" w:lineRule="auto"/>
        <w:ind w:right="7"/>
        <w:jc w:val="both"/>
        <w:rPr>
          <w:rFonts w:ascii="Times New Roman" w:eastAsia="Times New Roman" w:hAnsi="Times New Roman" w:cs="Times New Roman"/>
          <w:sz w:val="15"/>
          <w:szCs w:val="15"/>
        </w:rPr>
      </w:pPr>
    </w:p>
    <w:p w14:paraId="477779B5"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pPr>
    </w:p>
    <w:p w14:paraId="4D84E839" w14:textId="77777777" w:rsidR="00D51D85" w:rsidRDefault="00D51D85" w:rsidP="00B73AC0">
      <w:pPr>
        <w:widowControl w:val="0"/>
        <w:spacing w:after="0" w:line="200" w:lineRule="auto"/>
        <w:ind w:right="7"/>
        <w:jc w:val="both"/>
        <w:rPr>
          <w:rFonts w:ascii="Times New Roman" w:eastAsia="Times New Roman" w:hAnsi="Times New Roman" w:cs="Times New Roman"/>
          <w:sz w:val="20"/>
          <w:szCs w:val="20"/>
        </w:rPr>
      </w:pPr>
    </w:p>
    <w:p w14:paraId="7ECDB9E1" w14:textId="7A149A70" w:rsidR="00D51D85" w:rsidRDefault="00000000" w:rsidP="000B4B90">
      <w:pPr>
        <w:widowControl w:val="0"/>
        <w:tabs>
          <w:tab w:val="left" w:pos="0"/>
        </w:tabs>
        <w:spacing w:after="0" w:line="240" w:lineRule="auto"/>
        <w:ind w:right="7"/>
        <w:rPr>
          <w:rFonts w:ascii="Times New Roman" w:eastAsia="Times New Roman" w:hAnsi="Times New Roman" w:cs="Times New Roman"/>
          <w:b/>
        </w:rPr>
      </w:pPr>
      <w:r>
        <w:rPr>
          <w:rFonts w:ascii="Times New Roman" w:eastAsia="Times New Roman" w:hAnsi="Times New Roman" w:cs="Times New Roman"/>
          <w:b/>
        </w:rPr>
        <w:t>Title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0B4B90">
        <w:rPr>
          <w:rFonts w:ascii="Times New Roman" w:eastAsia="Times New Roman" w:hAnsi="Times New Roman" w:cs="Times New Roman"/>
          <w:b/>
        </w:rPr>
        <w:t xml:space="preserve">           </w:t>
      </w:r>
      <w:r>
        <w:rPr>
          <w:rFonts w:ascii="Times New Roman" w:eastAsia="Times New Roman" w:hAnsi="Times New Roman" w:cs="Times New Roman"/>
          <w:b/>
        </w:rPr>
        <w:t>Page</w:t>
      </w:r>
    </w:p>
    <w:p w14:paraId="3560F183" w14:textId="77777777" w:rsidR="00D51D85" w:rsidRDefault="00D51D85" w:rsidP="00B73AC0">
      <w:pPr>
        <w:widowControl w:val="0"/>
        <w:tabs>
          <w:tab w:val="left" w:pos="0"/>
        </w:tabs>
        <w:spacing w:after="0" w:line="240" w:lineRule="auto"/>
        <w:ind w:right="7"/>
        <w:jc w:val="both"/>
        <w:rPr>
          <w:rFonts w:ascii="Times New Roman" w:eastAsia="Times New Roman" w:hAnsi="Times New Roman" w:cs="Times New Roman"/>
        </w:rPr>
      </w:pPr>
    </w:p>
    <w:p w14:paraId="631E0355" w14:textId="0375B533" w:rsidR="00D51D85" w:rsidRDefault="00000000" w:rsidP="000B4B90">
      <w:pPr>
        <w:widowControl w:val="0"/>
        <w:spacing w:after="0" w:line="369" w:lineRule="auto"/>
        <w:ind w:right="7"/>
        <w:rPr>
          <w:rFonts w:ascii="Times New Roman" w:eastAsia="Times New Roman" w:hAnsi="Times New Roman" w:cs="Times New Roman"/>
        </w:rPr>
      </w:pPr>
      <w:r>
        <w:rPr>
          <w:rFonts w:ascii="Times New Roman" w:eastAsia="Times New Roman" w:hAnsi="Times New Roman" w:cs="Times New Roman"/>
          <w:b/>
        </w:rPr>
        <w:t>CERTIFICATE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 xml:space="preserve"> i</w:t>
      </w:r>
    </w:p>
    <w:p w14:paraId="1172BE6E" w14:textId="179A7075" w:rsidR="00D51D85" w:rsidRDefault="00000000" w:rsidP="000B4B90">
      <w:pPr>
        <w:widowControl w:val="0"/>
        <w:spacing w:after="0" w:line="369" w:lineRule="auto"/>
        <w:ind w:right="7"/>
        <w:rPr>
          <w:rFonts w:ascii="Times New Roman" w:eastAsia="Times New Roman" w:hAnsi="Times New Roman" w:cs="Times New Roman"/>
        </w:rPr>
      </w:pPr>
      <w:r>
        <w:rPr>
          <w:rFonts w:ascii="Times New Roman" w:eastAsia="Times New Roman" w:hAnsi="Times New Roman" w:cs="Times New Roman"/>
          <w:b/>
        </w:rPr>
        <w:t>ACKNOWLEDGEMENT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0B4B90">
        <w:rPr>
          <w:rFonts w:ascii="Times New Roman" w:eastAsia="Times New Roman" w:hAnsi="Times New Roman" w:cs="Times New Roman"/>
          <w:b/>
        </w:rPr>
        <w:t xml:space="preserve">            </w:t>
      </w:r>
      <w:r>
        <w:rPr>
          <w:rFonts w:ascii="Times New Roman" w:eastAsia="Times New Roman" w:hAnsi="Times New Roman" w:cs="Times New Roman"/>
        </w:rPr>
        <w:t>ii</w:t>
      </w:r>
    </w:p>
    <w:p w14:paraId="7A0040AC" w14:textId="3DAD92BF" w:rsidR="00D51D85" w:rsidRDefault="00000000" w:rsidP="000B4B90">
      <w:pPr>
        <w:widowControl w:val="0"/>
        <w:spacing w:after="0" w:line="369" w:lineRule="auto"/>
        <w:ind w:right="7"/>
        <w:rPr>
          <w:rFonts w:ascii="Times New Roman" w:eastAsia="Times New Roman" w:hAnsi="Times New Roman" w:cs="Times New Roman"/>
        </w:rPr>
      </w:pPr>
      <w:r>
        <w:rPr>
          <w:rFonts w:ascii="Times New Roman" w:eastAsia="Times New Roman" w:hAnsi="Times New Roman" w:cs="Times New Roman"/>
          <w:b/>
        </w:rPr>
        <w:t>ABSTRACT</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0B4B90">
        <w:rPr>
          <w:rFonts w:ascii="Times New Roman" w:eastAsia="Times New Roman" w:hAnsi="Times New Roman" w:cs="Times New Roman"/>
          <w:b/>
        </w:rPr>
        <w:t xml:space="preserve">            </w:t>
      </w:r>
      <w:r>
        <w:rPr>
          <w:rFonts w:ascii="Times New Roman" w:eastAsia="Times New Roman" w:hAnsi="Times New Roman" w:cs="Times New Roman"/>
        </w:rPr>
        <w:t>iii</w:t>
      </w:r>
    </w:p>
    <w:p w14:paraId="76BE07F5" w14:textId="46E38F5D" w:rsidR="00D51D85" w:rsidRDefault="00000000" w:rsidP="000B4B90">
      <w:pPr>
        <w:widowControl w:val="0"/>
        <w:spacing w:after="0" w:line="369" w:lineRule="auto"/>
        <w:ind w:right="7"/>
        <w:rPr>
          <w:rFonts w:ascii="Times New Roman" w:eastAsia="Times New Roman" w:hAnsi="Times New Roman" w:cs="Times New Roman"/>
          <w:b/>
        </w:rPr>
      </w:pPr>
      <w:r>
        <w:rPr>
          <w:rFonts w:ascii="Times New Roman" w:eastAsia="Times New Roman" w:hAnsi="Times New Roman" w:cs="Times New Roman"/>
          <w:b/>
        </w:rPr>
        <w:t xml:space="preserve">CONTENTS                                                                                                                         </w:t>
      </w:r>
      <w:r>
        <w:rPr>
          <w:rFonts w:ascii="Times New Roman" w:eastAsia="Times New Roman" w:hAnsi="Times New Roman" w:cs="Times New Roman"/>
        </w:rPr>
        <w:t>iv</w:t>
      </w:r>
    </w:p>
    <w:p w14:paraId="73443D68" w14:textId="77777777" w:rsidR="00D51D85" w:rsidRDefault="00D51D85" w:rsidP="000B4B90">
      <w:pPr>
        <w:widowControl w:val="0"/>
        <w:spacing w:before="5" w:after="0" w:line="130" w:lineRule="auto"/>
        <w:ind w:right="7"/>
        <w:rPr>
          <w:rFonts w:ascii="Times New Roman" w:eastAsia="Times New Roman" w:hAnsi="Times New Roman" w:cs="Times New Roman"/>
        </w:rPr>
      </w:pPr>
    </w:p>
    <w:p w14:paraId="1BF4C548" w14:textId="77777777" w:rsidR="00D51D85" w:rsidRDefault="00D51D85" w:rsidP="000B4B90">
      <w:pPr>
        <w:widowControl w:val="0"/>
        <w:spacing w:after="0" w:line="240" w:lineRule="auto"/>
        <w:ind w:right="7"/>
        <w:rPr>
          <w:rFonts w:ascii="Times New Roman" w:eastAsia="Times New Roman" w:hAnsi="Times New Roman" w:cs="Times New Roman"/>
          <w:b/>
        </w:rPr>
      </w:pPr>
    </w:p>
    <w:p w14:paraId="1841106F" w14:textId="77777777" w:rsidR="00D51D85" w:rsidRDefault="00000000" w:rsidP="000B4B90">
      <w:pPr>
        <w:widowControl w:val="0"/>
        <w:spacing w:after="0" w:line="240" w:lineRule="auto"/>
        <w:ind w:right="7"/>
        <w:rPr>
          <w:rFonts w:ascii="Times New Roman" w:eastAsia="Times New Roman" w:hAnsi="Times New Roman" w:cs="Times New Roman"/>
        </w:rPr>
      </w:pPr>
      <w:r>
        <w:rPr>
          <w:rFonts w:ascii="Times New Roman" w:eastAsia="Times New Roman" w:hAnsi="Times New Roman" w:cs="Times New Roman"/>
          <w:b/>
        </w:rPr>
        <w:t>CHAPTER 1: INTRODUCTION</w:t>
      </w:r>
    </w:p>
    <w:p w14:paraId="13202B6C" w14:textId="77777777" w:rsidR="00D51D85" w:rsidRDefault="00D51D85" w:rsidP="000B4B90">
      <w:pPr>
        <w:widowControl w:val="0"/>
        <w:spacing w:before="13" w:after="0" w:line="280" w:lineRule="auto"/>
        <w:ind w:right="7"/>
        <w:rPr>
          <w:rFonts w:ascii="Times New Roman" w:eastAsia="Times New Roman" w:hAnsi="Times New Roman" w:cs="Times New Roman"/>
        </w:rPr>
      </w:pPr>
    </w:p>
    <w:p w14:paraId="542E9172" w14:textId="77777777" w:rsidR="00D51D85" w:rsidRDefault="00000000" w:rsidP="000B4B90">
      <w:pPr>
        <w:rPr>
          <w:rFonts w:ascii="Times New Roman" w:eastAsia="Times New Roman" w:hAnsi="Times New Roman" w:cs="Times New Roman"/>
          <w:b/>
        </w:rPr>
      </w:pPr>
      <w:r>
        <w:rPr>
          <w:rFonts w:ascii="Times New Roman" w:eastAsia="Times New Roman" w:hAnsi="Times New Roman" w:cs="Times New Roman"/>
          <w:b/>
        </w:rPr>
        <w:t>CHAPTER 2: LITERATURE REVIEW /EXISTING WORK</w:t>
      </w:r>
    </w:p>
    <w:p w14:paraId="198E99A2" w14:textId="77777777" w:rsidR="00D51D85" w:rsidRDefault="00000000" w:rsidP="000B4B9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3: PROBLEM STATEMENT</w:t>
      </w:r>
    </w:p>
    <w:p w14:paraId="0EA89FD1" w14:textId="77777777" w:rsidR="00D51D85" w:rsidRDefault="00D51D85" w:rsidP="000B4B90">
      <w:pPr>
        <w:widowControl w:val="0"/>
        <w:tabs>
          <w:tab w:val="left" w:pos="1980"/>
        </w:tabs>
        <w:spacing w:before="10" w:after="0" w:line="240" w:lineRule="auto"/>
        <w:ind w:right="7"/>
        <w:rPr>
          <w:rFonts w:ascii="Times New Roman" w:eastAsia="Times New Roman" w:hAnsi="Times New Roman" w:cs="Times New Roman"/>
          <w:b/>
        </w:rPr>
      </w:pPr>
    </w:p>
    <w:p w14:paraId="7607BEBC" w14:textId="77777777" w:rsidR="00D51D85" w:rsidRDefault="00000000" w:rsidP="000B4B90">
      <w:pPr>
        <w:widowControl w:val="0"/>
        <w:tabs>
          <w:tab w:val="left" w:pos="1980"/>
        </w:tabs>
        <w:spacing w:before="10" w:after="0" w:line="240" w:lineRule="auto"/>
        <w:ind w:right="7"/>
        <w:rPr>
          <w:rFonts w:ascii="Times New Roman" w:eastAsia="Times New Roman" w:hAnsi="Times New Roman" w:cs="Times New Roman"/>
          <w:b/>
          <w:sz w:val="30"/>
          <w:szCs w:val="30"/>
        </w:rPr>
      </w:pPr>
      <w:r>
        <w:rPr>
          <w:rFonts w:ascii="Times New Roman" w:eastAsia="Times New Roman" w:hAnsi="Times New Roman" w:cs="Times New Roman"/>
          <w:b/>
        </w:rPr>
        <w:t>CHAPTER 4: PROPOSED WORK</w:t>
      </w:r>
    </w:p>
    <w:p w14:paraId="222D19C6" w14:textId="77777777" w:rsidR="00D51D85" w:rsidRDefault="00D51D85" w:rsidP="000B4B90">
      <w:pPr>
        <w:widowControl w:val="0"/>
        <w:tabs>
          <w:tab w:val="left" w:pos="1980"/>
        </w:tabs>
        <w:spacing w:before="10" w:after="0" w:line="240" w:lineRule="auto"/>
        <w:ind w:right="7"/>
        <w:rPr>
          <w:rFonts w:ascii="Times New Roman" w:eastAsia="Times New Roman" w:hAnsi="Times New Roman" w:cs="Times New Roman"/>
          <w:b/>
        </w:rPr>
      </w:pPr>
    </w:p>
    <w:p w14:paraId="374294ED" w14:textId="77777777" w:rsidR="00D51D85" w:rsidRDefault="00000000" w:rsidP="000B4B9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5: SYSTEM DESIGN [Flow chart, DFD, ERD, Use Case Diagram)</w:t>
      </w:r>
    </w:p>
    <w:p w14:paraId="10581354" w14:textId="77777777" w:rsidR="00D51D85" w:rsidRDefault="00D51D85" w:rsidP="000B4B90">
      <w:pPr>
        <w:widowControl w:val="0"/>
        <w:spacing w:after="0" w:line="240" w:lineRule="auto"/>
        <w:ind w:right="7"/>
        <w:rPr>
          <w:rFonts w:ascii="Times New Roman" w:eastAsia="Times New Roman" w:hAnsi="Times New Roman" w:cs="Times New Roman"/>
        </w:rPr>
      </w:pPr>
    </w:p>
    <w:p w14:paraId="1DEA3F15" w14:textId="77777777" w:rsidR="00D51D85" w:rsidRDefault="00000000" w:rsidP="000B4B9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6: IMPLEMENTATION (Codes and interface screen shots)</w:t>
      </w:r>
    </w:p>
    <w:p w14:paraId="3E82B9A2" w14:textId="77777777" w:rsidR="00D51D85" w:rsidRDefault="00D51D85" w:rsidP="000B4B90">
      <w:pPr>
        <w:widowControl w:val="0"/>
        <w:tabs>
          <w:tab w:val="left" w:pos="1980"/>
        </w:tabs>
        <w:spacing w:before="10" w:after="0" w:line="240" w:lineRule="auto"/>
        <w:ind w:right="7"/>
        <w:rPr>
          <w:rFonts w:ascii="Times New Roman" w:eastAsia="Times New Roman" w:hAnsi="Times New Roman" w:cs="Times New Roman"/>
          <w:b/>
        </w:rPr>
      </w:pPr>
    </w:p>
    <w:p w14:paraId="38184DC0" w14:textId="35F17989" w:rsidR="00D51D85" w:rsidRDefault="00000000" w:rsidP="000B4B90">
      <w:pPr>
        <w:widowControl w:val="0"/>
        <w:tabs>
          <w:tab w:val="left" w:pos="1980"/>
        </w:tabs>
        <w:spacing w:before="10" w:after="0" w:line="240" w:lineRule="auto"/>
        <w:ind w:right="7"/>
        <w:rPr>
          <w:rFonts w:ascii="Times New Roman" w:eastAsia="Times New Roman" w:hAnsi="Times New Roman" w:cs="Times New Roman"/>
          <w:b/>
        </w:rPr>
      </w:pPr>
      <w:r>
        <w:rPr>
          <w:rFonts w:ascii="Times New Roman" w:eastAsia="Times New Roman" w:hAnsi="Times New Roman" w:cs="Times New Roman"/>
          <w:b/>
        </w:rPr>
        <w:t>CHAPTER 7: CONCLUSION, LIMITATION AND FUTURE SCOPE</w:t>
      </w:r>
    </w:p>
    <w:p w14:paraId="3AC88E7B" w14:textId="77777777" w:rsidR="002812D6" w:rsidRDefault="002812D6" w:rsidP="000B4B90">
      <w:pPr>
        <w:widowControl w:val="0"/>
        <w:spacing w:after="0" w:line="240" w:lineRule="auto"/>
        <w:ind w:right="7"/>
        <w:rPr>
          <w:rFonts w:ascii="Times New Roman" w:eastAsia="Times New Roman" w:hAnsi="Times New Roman" w:cs="Times New Roman"/>
        </w:rPr>
      </w:pPr>
    </w:p>
    <w:p w14:paraId="131AA970" w14:textId="3BC5CC0E" w:rsidR="00D51D85" w:rsidRDefault="00000000" w:rsidP="000B4B90">
      <w:pPr>
        <w:widowControl w:val="0"/>
        <w:spacing w:after="0" w:line="240" w:lineRule="auto"/>
        <w:ind w:right="7"/>
        <w:rPr>
          <w:rFonts w:ascii="Times New Roman" w:eastAsia="Times New Roman" w:hAnsi="Times New Roman" w:cs="Times New Roman"/>
        </w:rPr>
      </w:pPr>
      <w:r>
        <w:rPr>
          <w:rFonts w:ascii="Times New Roman" w:eastAsia="Times New Roman" w:hAnsi="Times New Roman" w:cs="Times New Roman"/>
          <w:b/>
        </w:rPr>
        <w:t>REFERENCE</w:t>
      </w:r>
    </w:p>
    <w:p w14:paraId="00E2FA91" w14:textId="77777777" w:rsidR="00D51D85" w:rsidRDefault="00D51D85" w:rsidP="000B4B90">
      <w:pPr>
        <w:widowControl w:val="0"/>
        <w:spacing w:before="6" w:after="0" w:line="130" w:lineRule="auto"/>
        <w:ind w:right="7"/>
        <w:rPr>
          <w:rFonts w:ascii="Times New Roman" w:eastAsia="Times New Roman" w:hAnsi="Times New Roman" w:cs="Times New Roman"/>
        </w:rPr>
      </w:pPr>
    </w:p>
    <w:p w14:paraId="1EB34E17" w14:textId="77777777" w:rsidR="00D51D85" w:rsidRDefault="00D51D85" w:rsidP="000B4B90">
      <w:pPr>
        <w:widowControl w:val="0"/>
        <w:tabs>
          <w:tab w:val="left" w:pos="720"/>
          <w:tab w:val="left" w:pos="1140"/>
        </w:tabs>
        <w:spacing w:after="0" w:line="240" w:lineRule="auto"/>
        <w:ind w:right="7"/>
        <w:rPr>
          <w:rFonts w:ascii="Times New Roman" w:eastAsia="Times New Roman" w:hAnsi="Times New Roman" w:cs="Times New Roman"/>
        </w:rPr>
      </w:pPr>
    </w:p>
    <w:p w14:paraId="258A8920"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04D0E159"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2FC1119A"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036F83DC"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0517F7B4"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58EF02ED"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3FA5295"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41D490B1"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5EF4C553"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77B3E88"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70C363F"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0C43E4C3"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0CDE6D8B"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16330EDD"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592716AD"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E4D4895"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23205E87"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5DBFCBE"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17B915A1"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6296ACC8"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53789261"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492D69B3" w14:textId="77777777" w:rsidR="000B4B90" w:rsidRDefault="000B4B90"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7FF2CC64"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3BDE253F" w14:textId="77777777" w:rsidR="002812D6" w:rsidRDefault="002812D6"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2FE710D4" w14:textId="34B5E486" w:rsidR="000B4B90" w:rsidRPr="000B4B90" w:rsidRDefault="002812D6" w:rsidP="000B4B90">
      <w:pPr>
        <w:pStyle w:val="ListParagraph"/>
        <w:numPr>
          <w:ilvl w:val="0"/>
          <w:numId w:val="31"/>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0B4B90">
        <w:rPr>
          <w:rFonts w:ascii="Times New Roman" w:eastAsia="Times New Roman" w:hAnsi="Times New Roman" w:cs="Times New Roman"/>
          <w:b/>
          <w:bCs/>
          <w:sz w:val="32"/>
          <w:szCs w:val="32"/>
          <w:u w:val="single"/>
        </w:rPr>
        <w:lastRenderedPageBreak/>
        <w:t>Introduction</w:t>
      </w:r>
    </w:p>
    <w:p w14:paraId="2266D04A"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0E1E5FD" w14:textId="410CC823"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cryptocurrency ecosystem has grown exponentially over the past decade, with stablecoins like USDT (Tether) becoming essential components of the digital finance landscape. USD</w:t>
      </w:r>
      <w:r>
        <w:rPr>
          <w:rFonts w:ascii="Times New Roman" w:eastAsia="Times New Roman" w:hAnsi="Times New Roman" w:cs="Times New Roman"/>
          <w:sz w:val="24"/>
          <w:szCs w:val="24"/>
        </w:rPr>
        <w:t>T</w:t>
      </w:r>
      <w:r w:rsidRPr="002812D6">
        <w:rPr>
          <w:rFonts w:ascii="Times New Roman" w:eastAsia="Times New Roman" w:hAnsi="Times New Roman" w:cs="Times New Roman"/>
          <w:sz w:val="24"/>
          <w:szCs w:val="24"/>
        </w:rPr>
        <w:t>, as one of the most widely used stablecoins, operates across multiple blockchain networks including Ethereum (ERC20) and TRON, facilitating billions of dollars in daily transactions. However, with this volume comes significant challenges in transaction monitoring, analysis, and risk assessment.</w:t>
      </w:r>
    </w:p>
    <w:p w14:paraId="25411DD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is a web-based application designed to provide real-time visualization and analysis of USDT transaction networks across different blockchain platforms. By enabling users to track and analyze transaction patterns, the system helps identify potential risk factors, suspicious activities, and provides AI-powered insights for better decision-making in cryptocurrency transactions.</w:t>
      </w:r>
    </w:p>
    <w:p w14:paraId="4E2174A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This project addresses the growing need for transparency and risk assessment tools in cryptocurrency transactions by offering:</w:t>
      </w:r>
    </w:p>
    <w:p w14:paraId="74840393" w14:textId="77777777" w:rsidR="002812D6" w:rsidRPr="002812D6" w:rsidRDefault="002812D6" w:rsidP="00B73AC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Multi-chain Support</w:t>
      </w:r>
      <w:r w:rsidRPr="002812D6">
        <w:rPr>
          <w:rFonts w:ascii="Times New Roman" w:eastAsia="Times New Roman" w:hAnsi="Times New Roman" w:cs="Times New Roman"/>
          <w:sz w:val="24"/>
          <w:szCs w:val="24"/>
        </w:rPr>
        <w:t>: Seamless tracking of transactions across both ERC20 (Ethereum) and TRON blockchains</w:t>
      </w:r>
    </w:p>
    <w:p w14:paraId="078A1C5C" w14:textId="77777777" w:rsidR="002812D6" w:rsidRPr="002812D6" w:rsidRDefault="002812D6" w:rsidP="00B73AC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Interactive Visualization</w:t>
      </w:r>
      <w:r w:rsidRPr="002812D6">
        <w:rPr>
          <w:rFonts w:ascii="Times New Roman" w:eastAsia="Times New Roman" w:hAnsi="Times New Roman" w:cs="Times New Roman"/>
          <w:sz w:val="24"/>
          <w:szCs w:val="24"/>
        </w:rPr>
        <w:t>: Dynamic tree-based visualization of transaction flows between wallets</w:t>
      </w:r>
    </w:p>
    <w:p w14:paraId="586EB5EF" w14:textId="77777777" w:rsidR="002812D6" w:rsidRPr="002812D6" w:rsidRDefault="002812D6" w:rsidP="00B73AC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AI-powered Analysis</w:t>
      </w:r>
      <w:r w:rsidRPr="002812D6">
        <w:rPr>
          <w:rFonts w:ascii="Times New Roman" w:eastAsia="Times New Roman" w:hAnsi="Times New Roman" w:cs="Times New Roman"/>
          <w:sz w:val="24"/>
          <w:szCs w:val="24"/>
        </w:rPr>
        <w:t>: Automated risk assessment and transaction pattern analysis using Google's Generative AI</w:t>
      </w:r>
    </w:p>
    <w:p w14:paraId="2A467ABA" w14:textId="77777777" w:rsidR="002812D6" w:rsidRPr="002812D6" w:rsidRDefault="002812D6" w:rsidP="00B73AC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Real-time Processing</w:t>
      </w:r>
      <w:r w:rsidRPr="002812D6">
        <w:rPr>
          <w:rFonts w:ascii="Times New Roman" w:eastAsia="Times New Roman" w:hAnsi="Times New Roman" w:cs="Times New Roman"/>
          <w:sz w:val="24"/>
          <w:szCs w:val="24"/>
        </w:rPr>
        <w:t>: Asynchronous processing of blockchain data with live progress tracking</w:t>
      </w:r>
    </w:p>
    <w:p w14:paraId="6CDEF06F"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serves various stakeholders in the cryptocurrency ecosystem, including financial institutions, compliance teams, researchers, and individual users concerned about the safety and legitimacy of their cryptocurrency transactions. By providing a comprehensive view of transaction networks and intelligent analysis, the application aims to enhance trust and security in digital asset transfers.</w:t>
      </w:r>
    </w:p>
    <w:p w14:paraId="62B70F24"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350225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441A9E4D"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107A427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4A24AA2C"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51F76DC"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78E999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6DE836F4"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3FBABB60" w14:textId="7E4B62D1" w:rsidR="002812D6" w:rsidRPr="000B4B90" w:rsidRDefault="002812D6" w:rsidP="000B4B90">
      <w:p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0B4B90">
        <w:rPr>
          <w:rFonts w:ascii="Times New Roman" w:eastAsia="Times New Roman" w:hAnsi="Times New Roman" w:cs="Times New Roman"/>
          <w:b/>
          <w:bCs/>
          <w:sz w:val="32"/>
          <w:szCs w:val="32"/>
          <w:u w:val="single"/>
        </w:rPr>
        <w:lastRenderedPageBreak/>
        <w:t>2. Literature Review/Existing Work</w:t>
      </w:r>
    </w:p>
    <w:p w14:paraId="590D30D6" w14:textId="77777777" w:rsidR="000B4B90" w:rsidRDefault="000B4B90"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79B31ED3" w14:textId="00911632"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2.1 Blockchain Analytics Platforms</w:t>
      </w:r>
    </w:p>
    <w:p w14:paraId="67B27365"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field of blockchain analytics has evolved significantly with several platforms offering transaction monitoring capabilities:</w:t>
      </w:r>
    </w:p>
    <w:p w14:paraId="4401D58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Chainalysis</w:t>
      </w:r>
      <w:r w:rsidRPr="002812D6">
        <w:rPr>
          <w:rFonts w:ascii="Times New Roman" w:eastAsia="Times New Roman" w:hAnsi="Times New Roman" w:cs="Times New Roman"/>
          <w:sz w:val="24"/>
          <w:szCs w:val="24"/>
        </w:rPr>
        <w:t>: One of the pioneering blockchain analytics firms, Chainalysis provides tools for tracking cryptocurrency transactions and identifying illicit activities. Their platform is primarily used by law enforcement agencies and financial institutions for compliance purposes. However, Chainalysis focuses mainly on Bitcoin transactions and offers limited public access to their tools (Wang et al., 2020).</w:t>
      </w:r>
    </w:p>
    <w:p w14:paraId="1568EB0B"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Elliptic</w:t>
      </w:r>
      <w:r w:rsidRPr="002812D6">
        <w:rPr>
          <w:rFonts w:ascii="Times New Roman" w:eastAsia="Times New Roman" w:hAnsi="Times New Roman" w:cs="Times New Roman"/>
          <w:sz w:val="24"/>
          <w:szCs w:val="24"/>
        </w:rPr>
        <w:t>: Similar to Chainalysis, Elliptic specializes in blockchain analytics for regulatory compliance, offering risk scoring for cryptocurrency addresses. Their solutions are enterprise-focused and not readily available for individual users or smaller businesses (Akcora et al., 2019).</w:t>
      </w:r>
    </w:p>
    <w:p w14:paraId="750DC069"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Etherscan and TronScan</w:t>
      </w:r>
      <w:r w:rsidRPr="002812D6">
        <w:rPr>
          <w:rFonts w:ascii="Times New Roman" w:eastAsia="Times New Roman" w:hAnsi="Times New Roman" w:cs="Times New Roman"/>
          <w:sz w:val="24"/>
          <w:szCs w:val="24"/>
        </w:rPr>
        <w:t>: These blockchain explorers provide basic transaction data but lack advanced visualization capabilities and cross-chain analysis features. While they offer API access, they don't provide integrated analytics or risk assessment functionality (Norvill et al., 2018).</w:t>
      </w:r>
    </w:p>
    <w:p w14:paraId="1AE5EEC4"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B9B7DEC" w14:textId="6A17762E"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2.2 Transaction Network Analysis</w:t>
      </w:r>
    </w:p>
    <w:p w14:paraId="073A914B"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Network analysis in cryptocurrency ecosystems has been explored in several academic studies:</w:t>
      </w:r>
    </w:p>
    <w:p w14:paraId="6CE49374"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Ron and Shamir (2013) conducted one of the earliest analyses of Bitcoin's transaction network, identifying patterns in transaction flows and clustering addresses belonging to the same entities. Their work demonstrated the value of network visualization in understanding cryptocurrency movements.</w:t>
      </w:r>
    </w:p>
    <w:p w14:paraId="17F9C599"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Victor and Lüders (2019) extended this approach to analyze Ethereum token networks, showing that transaction patterns could reveal information about user behaviors and potential market manipulations. Their research highlighted the importance of token-specific analysis, which is particularly relevant for stablecoins like USDT.</w:t>
      </w:r>
    </w:p>
    <w:p w14:paraId="641E4D2E"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Xia et al. (2021) focused specifically on stablecoin networks, analyzing USDT transactions across multiple chains to identify centralization patterns and risk factors. They found that visualization techniques were particularly valuable for identifying abnormal transaction patterns.</w:t>
      </w:r>
    </w:p>
    <w:p w14:paraId="2C72A93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10C165F8"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983CC4D"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lastRenderedPageBreak/>
        <w:t>2.3 AI Applications in Cryptocurrency Analysis</w:t>
      </w:r>
    </w:p>
    <w:p w14:paraId="5041AA12"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application of AI in cryptocurrency transaction analysis is an emerging field:</w:t>
      </w:r>
    </w:p>
    <w:p w14:paraId="0226576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Chen et al. (2022) demonstrated that machine learning models could effectively identify suspicious transaction patterns in cryptocurrency networks, achieving high accuracy in detecting known illicit activities.</w:t>
      </w:r>
    </w:p>
    <w:p w14:paraId="13F2A165"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Zhang and Lee (2023) explored the use of large language models (LLMs) for interpreting blockchain transactions, showing that these models could provide human-readable insights about transaction purposes and risk levels with minimal domain-specific training.</w:t>
      </w:r>
    </w:p>
    <w:p w14:paraId="5E2656EA"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Huang et al. (2024) specifically investigated the application of Google's Gemini models to blockchain analysis, noting their potential for multi-modal analysis that combines transaction data with external contextual information.</w:t>
      </w:r>
    </w:p>
    <w:p w14:paraId="2DD064B4"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FE13AD3"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2.4 Gaps in Existing Solutions</w:t>
      </w:r>
    </w:p>
    <w:p w14:paraId="7E9ABF76"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Despite these advancements, several limitations persist in current cryptocurrency analytics tools:</w:t>
      </w:r>
    </w:p>
    <w:p w14:paraId="11B01A2A" w14:textId="77777777" w:rsidR="002812D6" w:rsidRPr="002812D6" w:rsidRDefault="002812D6" w:rsidP="00B73AC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Accessibility Gap</w:t>
      </w:r>
      <w:r w:rsidRPr="002812D6">
        <w:rPr>
          <w:rFonts w:ascii="Times New Roman" w:eastAsia="Times New Roman" w:hAnsi="Times New Roman" w:cs="Times New Roman"/>
          <w:sz w:val="24"/>
          <w:szCs w:val="24"/>
        </w:rPr>
        <w:t>: Most sophisticated analysis tools are enterprise-focused and inaccessible to individual users or smaller businesses</w:t>
      </w:r>
    </w:p>
    <w:p w14:paraId="2BE88052" w14:textId="77777777" w:rsidR="002812D6" w:rsidRPr="002812D6" w:rsidRDefault="002812D6" w:rsidP="00B73AC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Multi-chain Fragmentation</w:t>
      </w:r>
      <w:r w:rsidRPr="002812D6">
        <w:rPr>
          <w:rFonts w:ascii="Times New Roman" w:eastAsia="Times New Roman" w:hAnsi="Times New Roman" w:cs="Times New Roman"/>
          <w:sz w:val="24"/>
          <w:szCs w:val="24"/>
        </w:rPr>
        <w:t>: Few tools offer seamless analysis across different blockchain networks, despite the cross-chain nature of many cryptocurrencies</w:t>
      </w:r>
    </w:p>
    <w:p w14:paraId="118F9312" w14:textId="77777777" w:rsidR="002812D6" w:rsidRPr="002812D6" w:rsidRDefault="002812D6" w:rsidP="00B73AC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Visualization Limitations</w:t>
      </w:r>
      <w:r w:rsidRPr="002812D6">
        <w:rPr>
          <w:rFonts w:ascii="Times New Roman" w:eastAsia="Times New Roman" w:hAnsi="Times New Roman" w:cs="Times New Roman"/>
          <w:sz w:val="24"/>
          <w:szCs w:val="24"/>
        </w:rPr>
        <w:t>: Many platforms provide data without intuitive visualizations that can reveal complex network relationships</w:t>
      </w:r>
    </w:p>
    <w:p w14:paraId="4C09E5BE" w14:textId="77777777" w:rsidR="002812D6" w:rsidRPr="002812D6" w:rsidRDefault="002812D6" w:rsidP="00B73AC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Limited AI Integration</w:t>
      </w:r>
      <w:r w:rsidRPr="002812D6">
        <w:rPr>
          <w:rFonts w:ascii="Times New Roman" w:eastAsia="Times New Roman" w:hAnsi="Times New Roman" w:cs="Times New Roman"/>
          <w:sz w:val="24"/>
          <w:szCs w:val="24"/>
        </w:rPr>
        <w:t>: The integration of advanced AI for automated analysis and risk assessment remains underdeveloped in publicly available tools</w:t>
      </w:r>
    </w:p>
    <w:p w14:paraId="32BF7973"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aims to address these gaps by combining multi-chain support, interactive visualizations, and AI-powered analysis in an accessible web application.</w:t>
      </w:r>
    </w:p>
    <w:p w14:paraId="4E5ACABD"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6CE4444"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E25DE0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79B64B5"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EE8BD4A"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98CB93A"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FD05C79"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6A2F8EE" w14:textId="77777777" w:rsidR="002812D6" w:rsidRPr="000B4B90" w:rsidRDefault="002812D6" w:rsidP="000B4B90">
      <w:p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0B4B90">
        <w:rPr>
          <w:rFonts w:ascii="Times New Roman" w:eastAsia="Times New Roman" w:hAnsi="Times New Roman" w:cs="Times New Roman"/>
          <w:b/>
          <w:bCs/>
          <w:sz w:val="32"/>
          <w:szCs w:val="32"/>
          <w:u w:val="single"/>
        </w:rPr>
        <w:lastRenderedPageBreak/>
        <w:t>3. Problem Statement</w:t>
      </w:r>
    </w:p>
    <w:p w14:paraId="0F0AE79D"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6534BF97" w14:textId="67785968"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cryptocurrency industry, despite its innovations in financial technology, faces significant challenges related to transparency, security, and risk assessment. Several critical problems persist in the ecosystem:</w:t>
      </w:r>
    </w:p>
    <w:p w14:paraId="10867BA8"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33A6EAE2"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3.1 Key Problems</w:t>
      </w:r>
    </w:p>
    <w:p w14:paraId="258DB094" w14:textId="77777777" w:rsidR="002812D6" w:rsidRPr="002812D6" w:rsidRDefault="002812D6" w:rsidP="00B73AC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Opacity in Transaction Networks</w:t>
      </w:r>
      <w:r w:rsidRPr="002812D6">
        <w:rPr>
          <w:rFonts w:ascii="Times New Roman" w:eastAsia="Times New Roman" w:hAnsi="Times New Roman" w:cs="Times New Roman"/>
          <w:sz w:val="24"/>
          <w:szCs w:val="24"/>
        </w:rPr>
        <w:t>: Cryptocurrency transactions, while recorded on public blockchains, remain difficult to interpret in terms of their larger network context. Users often cannot easily visualize how specific wallets are connected in transaction networks, making it challenging to identify patterns and potentially suspicious activities.</w:t>
      </w:r>
    </w:p>
    <w:p w14:paraId="47BBD463" w14:textId="6BD2F70A" w:rsidR="002812D6" w:rsidRPr="002812D6" w:rsidRDefault="002812D6" w:rsidP="00B73AC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Cross-Chain Complexity</w:t>
      </w:r>
      <w:r w:rsidRPr="002812D6">
        <w:rPr>
          <w:rFonts w:ascii="Times New Roman" w:eastAsia="Times New Roman" w:hAnsi="Times New Roman" w:cs="Times New Roman"/>
          <w:sz w:val="24"/>
          <w:szCs w:val="24"/>
        </w:rPr>
        <w:t>: As cryptocurrencies like USDT operate across multiple blockchain platforms (Ethereum, TRON, etc.), tracking transactions become increasingly complex, with most existing tools focusing on single-chain analysis.</w:t>
      </w:r>
    </w:p>
    <w:p w14:paraId="0BCFC3C4" w14:textId="77777777" w:rsidR="002812D6" w:rsidRPr="002812D6" w:rsidRDefault="002812D6" w:rsidP="00B73AC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Limited Risk Assessment</w:t>
      </w:r>
      <w:r w:rsidRPr="002812D6">
        <w:rPr>
          <w:rFonts w:ascii="Times New Roman" w:eastAsia="Times New Roman" w:hAnsi="Times New Roman" w:cs="Times New Roman"/>
          <w:sz w:val="24"/>
          <w:szCs w:val="24"/>
        </w:rPr>
        <w:t>: Determining the risk profile of a cryptocurrency wallet before engaging in transactions remains challenging. Without proper analysis tools, users must rely on limited information, potentially exposing themselves to fraudulent activities, money laundering schemes, or other financial risks.</w:t>
      </w:r>
    </w:p>
    <w:p w14:paraId="3C95FBF6" w14:textId="77777777" w:rsidR="002812D6" w:rsidRPr="002812D6" w:rsidRDefault="002812D6" w:rsidP="00B73AC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Technical Barriers</w:t>
      </w:r>
      <w:r w:rsidRPr="002812D6">
        <w:rPr>
          <w:rFonts w:ascii="Times New Roman" w:eastAsia="Times New Roman" w:hAnsi="Times New Roman" w:cs="Times New Roman"/>
          <w:sz w:val="24"/>
          <w:szCs w:val="24"/>
        </w:rPr>
        <w:t>: Blockchain data is inherently technical and difficult for non-specialists to interpret. Raw transaction data from blockchain explorers often requires significant expertise to analyze effectively.</w:t>
      </w:r>
    </w:p>
    <w:p w14:paraId="2DFA86EA" w14:textId="6EEA52C7" w:rsidR="000B4B90" w:rsidRDefault="002812D6" w:rsidP="000B4B9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Delayed Analysis</w:t>
      </w:r>
      <w:r w:rsidRPr="002812D6">
        <w:rPr>
          <w:rFonts w:ascii="Times New Roman" w:eastAsia="Times New Roman" w:hAnsi="Times New Roman" w:cs="Times New Roman"/>
          <w:sz w:val="24"/>
          <w:szCs w:val="24"/>
        </w:rPr>
        <w:t>: Manual analysis of transaction patterns is time-consuming, often making information outdated by the time decisions need to be made, especially in fast-moving cryptocurrency markets.</w:t>
      </w:r>
    </w:p>
    <w:p w14:paraId="16FCCA49" w14:textId="77777777" w:rsidR="000B4B90" w:rsidRPr="000B4B90" w:rsidRDefault="000B4B90" w:rsidP="000B4B90">
      <w:pPr>
        <w:spacing w:before="100" w:beforeAutospacing="1" w:after="100" w:afterAutospacing="1" w:line="240" w:lineRule="auto"/>
        <w:jc w:val="both"/>
        <w:rPr>
          <w:rFonts w:ascii="Times New Roman" w:eastAsia="Times New Roman" w:hAnsi="Times New Roman" w:cs="Times New Roman"/>
          <w:sz w:val="24"/>
          <w:szCs w:val="24"/>
        </w:rPr>
      </w:pPr>
    </w:p>
    <w:p w14:paraId="6EFD69CF"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3.2 Impact</w:t>
      </w:r>
    </w:p>
    <w:p w14:paraId="0AD12D7A"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These problems have significant implications for various stakeholders:</w:t>
      </w:r>
    </w:p>
    <w:p w14:paraId="15CA5DCA" w14:textId="77777777" w:rsidR="002812D6" w:rsidRPr="002812D6" w:rsidRDefault="002812D6" w:rsidP="00B73AC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Business Users</w:t>
      </w:r>
      <w:r w:rsidRPr="002812D6">
        <w:rPr>
          <w:rFonts w:ascii="Times New Roman" w:eastAsia="Times New Roman" w:hAnsi="Times New Roman" w:cs="Times New Roman"/>
          <w:sz w:val="24"/>
          <w:szCs w:val="24"/>
        </w:rPr>
        <w:t>: Companies accepting cryptocurrency payments face challenges in assessing the legitimacy of incoming transactions, potentially exposing themselves to financial and regulatory risks.</w:t>
      </w:r>
    </w:p>
    <w:p w14:paraId="0F7CD844" w14:textId="77777777" w:rsidR="002812D6" w:rsidRPr="002812D6" w:rsidRDefault="002812D6" w:rsidP="00B73AC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Financial Institutions</w:t>
      </w:r>
      <w:r w:rsidRPr="002812D6">
        <w:rPr>
          <w:rFonts w:ascii="Times New Roman" w:eastAsia="Times New Roman" w:hAnsi="Times New Roman" w:cs="Times New Roman"/>
          <w:sz w:val="24"/>
          <w:szCs w:val="24"/>
        </w:rPr>
        <w:t>: Banks and financial services companies struggle to implement effective Know Your Transaction (KYT) procedures for cryptocurrency operations.</w:t>
      </w:r>
    </w:p>
    <w:p w14:paraId="43815FED" w14:textId="77777777" w:rsidR="002812D6" w:rsidRPr="002812D6" w:rsidRDefault="002812D6" w:rsidP="00B73AC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Regulatory Compliance</w:t>
      </w:r>
      <w:r w:rsidRPr="002812D6">
        <w:rPr>
          <w:rFonts w:ascii="Times New Roman" w:eastAsia="Times New Roman" w:hAnsi="Times New Roman" w:cs="Times New Roman"/>
          <w:sz w:val="24"/>
          <w:szCs w:val="24"/>
        </w:rPr>
        <w:t>: Compliance teams lack efficient tools to monitor transaction patterns and identify potentially suspicious activities.</w:t>
      </w:r>
    </w:p>
    <w:p w14:paraId="5549DBEA" w14:textId="77777777" w:rsidR="002812D6" w:rsidRPr="002812D6" w:rsidRDefault="002812D6" w:rsidP="00B73AC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Individual Users</w:t>
      </w:r>
      <w:r w:rsidRPr="002812D6">
        <w:rPr>
          <w:rFonts w:ascii="Times New Roman" w:eastAsia="Times New Roman" w:hAnsi="Times New Roman" w:cs="Times New Roman"/>
          <w:sz w:val="24"/>
          <w:szCs w:val="24"/>
        </w:rPr>
        <w:t>: Retail cryptocurrency users have limited means to verify the safety and legitimacy of wallets they transact with.</w:t>
      </w:r>
    </w:p>
    <w:p w14:paraId="0D869187"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lastRenderedPageBreak/>
        <w:t>3.3 The Need</w:t>
      </w:r>
    </w:p>
    <w:p w14:paraId="7E89A2A2"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There is a clear need for a solution that addresses these challenges by:</w:t>
      </w:r>
    </w:p>
    <w:p w14:paraId="013122B5" w14:textId="77777777" w:rsidR="002812D6" w:rsidRPr="002812D6" w:rsidRDefault="002812D6" w:rsidP="00B73AC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Providing intuitive visualization of transaction networks across multiple blockchain platforms</w:t>
      </w:r>
    </w:p>
    <w:p w14:paraId="550D24FD" w14:textId="77777777" w:rsidR="002812D6" w:rsidRPr="002812D6" w:rsidRDefault="002812D6" w:rsidP="00B73AC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Offering real-time analysis of wallet activities and transaction patterns</w:t>
      </w:r>
    </w:p>
    <w:p w14:paraId="7450D054" w14:textId="77777777" w:rsidR="002812D6" w:rsidRPr="002812D6" w:rsidRDefault="002812D6" w:rsidP="00B73AC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Automating risk assessment through advanced artificial intelligence</w:t>
      </w:r>
    </w:p>
    <w:p w14:paraId="5B552AB0" w14:textId="77777777" w:rsidR="002812D6" w:rsidRPr="002812D6" w:rsidRDefault="002812D6" w:rsidP="00B73AC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Presenting information in an accessible format for both technical and non-technical users</w:t>
      </w:r>
    </w:p>
    <w:p w14:paraId="6D538BA9" w14:textId="77777777" w:rsidR="002812D6" w:rsidRPr="002812D6" w:rsidRDefault="002812D6" w:rsidP="00B73AC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Processing blockchain data efficiently to enable timely decision-making</w:t>
      </w:r>
    </w:p>
    <w:p w14:paraId="3921B78C"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project aims to address these specific needs by creating an integrated platform that combines blockchain data retrieval, network visualization, and AI-powered analysis to enhance transparency and security in cryptocurrency transactions.</w:t>
      </w:r>
    </w:p>
    <w:p w14:paraId="57924513"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278EF0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60C24DCC"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4BB07F65"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1969264E"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FAA51FE"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7756A84F"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8A92EA1"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173C1D0C"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C61E352"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CDEB6A3"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2261501F"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0BD55720"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4024508C"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50F94A2"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30FCDF4D"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16CEAEEE"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D8B5817" w14:textId="77777777" w:rsidR="002812D6" w:rsidRPr="000B4B90" w:rsidRDefault="002812D6" w:rsidP="000B4B90">
      <w:p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0B4B90">
        <w:rPr>
          <w:rFonts w:ascii="Times New Roman" w:eastAsia="Times New Roman" w:hAnsi="Times New Roman" w:cs="Times New Roman"/>
          <w:b/>
          <w:bCs/>
          <w:sz w:val="32"/>
          <w:szCs w:val="32"/>
          <w:u w:val="single"/>
        </w:rPr>
        <w:lastRenderedPageBreak/>
        <w:t>4. Proposed Work</w:t>
      </w:r>
    </w:p>
    <w:p w14:paraId="7DFC0570" w14:textId="77777777" w:rsidR="000B4B90"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45BF4937" w14:textId="1219AC84"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aims to provide a comprehensive solution for analyzing cryptocurrency transaction networks, with a specific focus on USDT transactions across multiple blockchains. This section outlines the proposed framework, its key components, and the methodology for implementation.</w:t>
      </w:r>
    </w:p>
    <w:p w14:paraId="14D761DF" w14:textId="77777777" w:rsidR="000B4B90" w:rsidRPr="002812D6" w:rsidRDefault="000B4B90" w:rsidP="00B73AC0">
      <w:pPr>
        <w:spacing w:before="100" w:beforeAutospacing="1" w:after="100" w:afterAutospacing="1" w:line="240" w:lineRule="auto"/>
        <w:jc w:val="both"/>
        <w:rPr>
          <w:rFonts w:ascii="Times New Roman" w:eastAsia="Times New Roman" w:hAnsi="Times New Roman" w:cs="Times New Roman"/>
          <w:sz w:val="24"/>
          <w:szCs w:val="24"/>
        </w:rPr>
      </w:pPr>
    </w:p>
    <w:p w14:paraId="56689B2C"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4.1 Overview of the Proposed System</w:t>
      </w:r>
    </w:p>
    <w:p w14:paraId="0615B8CF"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proposed system is a web-based application that enables users to:</w:t>
      </w:r>
    </w:p>
    <w:p w14:paraId="0A5F9E2A" w14:textId="197F8EBC" w:rsidR="002812D6" w:rsidRPr="002812D6" w:rsidRDefault="002812D6" w:rsidP="00B73AC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Input any wallet address (</w:t>
      </w:r>
      <w:r>
        <w:rPr>
          <w:rFonts w:ascii="Times New Roman" w:eastAsia="Times New Roman" w:hAnsi="Times New Roman" w:cs="Times New Roman"/>
          <w:sz w:val="24"/>
          <w:szCs w:val="24"/>
        </w:rPr>
        <w:t>TRON</w:t>
      </w:r>
      <w:r w:rsidRPr="002812D6">
        <w:rPr>
          <w:rFonts w:ascii="Times New Roman" w:eastAsia="Times New Roman" w:hAnsi="Times New Roman" w:cs="Times New Roman"/>
          <w:sz w:val="24"/>
          <w:szCs w:val="24"/>
        </w:rPr>
        <w:t xml:space="preserve"> or </w:t>
      </w:r>
      <w:r>
        <w:rPr>
          <w:rFonts w:ascii="Times New Roman" w:eastAsia="Times New Roman" w:hAnsi="Times New Roman" w:cs="Times New Roman"/>
          <w:sz w:val="24"/>
          <w:szCs w:val="24"/>
        </w:rPr>
        <w:t>ERC20</w:t>
      </w:r>
      <w:r w:rsidRPr="002812D6">
        <w:rPr>
          <w:rFonts w:ascii="Times New Roman" w:eastAsia="Times New Roman" w:hAnsi="Times New Roman" w:cs="Times New Roman"/>
          <w:sz w:val="24"/>
          <w:szCs w:val="24"/>
        </w:rPr>
        <w:t>)</w:t>
      </w:r>
    </w:p>
    <w:p w14:paraId="1143773E" w14:textId="77777777" w:rsidR="002812D6" w:rsidRPr="002812D6" w:rsidRDefault="002812D6" w:rsidP="00B73AC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Generate a visual representation of the transaction network connected to that address</w:t>
      </w:r>
    </w:p>
    <w:p w14:paraId="64425206" w14:textId="77777777" w:rsidR="002812D6" w:rsidRPr="002812D6" w:rsidRDefault="002812D6" w:rsidP="00B73AC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Receive AI-powered analysis of the wallet's transaction patterns and risk profile</w:t>
      </w:r>
    </w:p>
    <w:p w14:paraId="5F519B7A" w14:textId="77777777" w:rsidR="002812D6" w:rsidRPr="002812D6" w:rsidRDefault="002812D6" w:rsidP="00B73AC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Interact with the visualization to explore transaction relationships in depth</w:t>
      </w:r>
    </w:p>
    <w:p w14:paraId="58C6755B"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follows a modular architecture consisting of:</w:t>
      </w:r>
    </w:p>
    <w:p w14:paraId="5090FC53" w14:textId="77777777" w:rsidR="002812D6" w:rsidRPr="002812D6" w:rsidRDefault="002812D6" w:rsidP="00B73AC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Data Retrieval Layer</w:t>
      </w:r>
      <w:r w:rsidRPr="002812D6">
        <w:rPr>
          <w:rFonts w:ascii="Times New Roman" w:eastAsia="Times New Roman" w:hAnsi="Times New Roman" w:cs="Times New Roman"/>
          <w:sz w:val="24"/>
          <w:szCs w:val="24"/>
        </w:rPr>
        <w:t>: Interfaces with blockchain APIs to fetch transaction data</w:t>
      </w:r>
    </w:p>
    <w:p w14:paraId="652CD4F1" w14:textId="77777777" w:rsidR="002812D6" w:rsidRPr="002812D6" w:rsidRDefault="002812D6" w:rsidP="00B73AC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Processing Engine</w:t>
      </w:r>
      <w:r w:rsidRPr="002812D6">
        <w:rPr>
          <w:rFonts w:ascii="Times New Roman" w:eastAsia="Times New Roman" w:hAnsi="Times New Roman" w:cs="Times New Roman"/>
          <w:sz w:val="24"/>
          <w:szCs w:val="24"/>
        </w:rPr>
        <w:t>: Builds transaction trees and prepares data for visualization</w:t>
      </w:r>
    </w:p>
    <w:p w14:paraId="03F204C3" w14:textId="77777777" w:rsidR="002812D6" w:rsidRPr="002812D6" w:rsidRDefault="002812D6" w:rsidP="00B73AC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AI Analysis Module</w:t>
      </w:r>
      <w:r w:rsidRPr="002812D6">
        <w:rPr>
          <w:rFonts w:ascii="Times New Roman" w:eastAsia="Times New Roman" w:hAnsi="Times New Roman" w:cs="Times New Roman"/>
          <w:sz w:val="24"/>
          <w:szCs w:val="24"/>
        </w:rPr>
        <w:t>: Interprets transaction patterns using advanced language models</w:t>
      </w:r>
    </w:p>
    <w:p w14:paraId="76AD4CD5" w14:textId="77777777" w:rsidR="002812D6" w:rsidRPr="002812D6" w:rsidRDefault="002812D6" w:rsidP="00B73AC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Visualization Interface</w:t>
      </w:r>
      <w:r w:rsidRPr="002812D6">
        <w:rPr>
          <w:rFonts w:ascii="Times New Roman" w:eastAsia="Times New Roman" w:hAnsi="Times New Roman" w:cs="Times New Roman"/>
          <w:sz w:val="24"/>
          <w:szCs w:val="24"/>
        </w:rPr>
        <w:t>: Renders interactive transaction networks using D3.js</w:t>
      </w:r>
    </w:p>
    <w:p w14:paraId="716976B8" w14:textId="77777777" w:rsidR="002812D6" w:rsidRDefault="002812D6" w:rsidP="00B73AC0">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User Interface</w:t>
      </w:r>
      <w:r w:rsidRPr="002812D6">
        <w:rPr>
          <w:rFonts w:ascii="Times New Roman" w:eastAsia="Times New Roman" w:hAnsi="Times New Roman" w:cs="Times New Roman"/>
          <w:sz w:val="24"/>
          <w:szCs w:val="24"/>
        </w:rPr>
        <w:t>: Provides an intuitive web interface for user interactions</w:t>
      </w:r>
    </w:p>
    <w:p w14:paraId="161A4D66" w14:textId="77777777" w:rsidR="000B4B90" w:rsidRPr="002812D6" w:rsidRDefault="000B4B90" w:rsidP="000B4B90">
      <w:pPr>
        <w:spacing w:before="100" w:beforeAutospacing="1" w:after="100" w:afterAutospacing="1" w:line="240" w:lineRule="auto"/>
        <w:ind w:left="720"/>
        <w:jc w:val="both"/>
        <w:rPr>
          <w:rFonts w:ascii="Times New Roman" w:eastAsia="Times New Roman" w:hAnsi="Times New Roman" w:cs="Times New Roman"/>
          <w:sz w:val="24"/>
          <w:szCs w:val="24"/>
        </w:rPr>
      </w:pPr>
    </w:p>
    <w:p w14:paraId="75FC6E0C"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4.2 Key Features and Functionalities</w:t>
      </w:r>
    </w:p>
    <w:p w14:paraId="7016B047"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4.2.1 Multi-Chain Support</w:t>
      </w:r>
    </w:p>
    <w:p w14:paraId="31757F9E"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supports transaction analysis across multiple blockchain networks:</w:t>
      </w:r>
    </w:p>
    <w:p w14:paraId="03AD9290" w14:textId="77777777" w:rsidR="002812D6" w:rsidRPr="002812D6" w:rsidRDefault="002812D6" w:rsidP="00B73AC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Ethereum (ERC20) transactions using the Etherscan API</w:t>
      </w:r>
    </w:p>
    <w:p w14:paraId="34DC60B3" w14:textId="77777777" w:rsidR="002812D6" w:rsidRPr="002812D6" w:rsidRDefault="002812D6" w:rsidP="00B73AC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TRON transactions using the Tronscan API</w:t>
      </w:r>
    </w:p>
    <w:p w14:paraId="05768A53" w14:textId="77777777" w:rsidR="002812D6" w:rsidRPr="002812D6" w:rsidRDefault="002812D6" w:rsidP="00B73AC0">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Automatic detection of blockchain type based on wallet address format</w:t>
      </w:r>
    </w:p>
    <w:p w14:paraId="2FA536B8"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4.2.2 Transaction Tree Building</w:t>
      </w:r>
    </w:p>
    <w:p w14:paraId="7030FCE5"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application builds comprehensive transaction trees by:</w:t>
      </w:r>
    </w:p>
    <w:p w14:paraId="2262C50B" w14:textId="77777777" w:rsidR="002812D6" w:rsidRPr="002812D6" w:rsidRDefault="002812D6" w:rsidP="00B73A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Recursively traversing transaction histories to a configurable depth</w:t>
      </w:r>
    </w:p>
    <w:p w14:paraId="422E078B" w14:textId="77777777" w:rsidR="002812D6" w:rsidRPr="002812D6" w:rsidRDefault="002812D6" w:rsidP="00B73A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Tracking both incoming and outgoing transactions</w:t>
      </w:r>
    </w:p>
    <w:p w14:paraId="7AE44372" w14:textId="77777777" w:rsidR="002812D6" w:rsidRPr="002812D6" w:rsidRDefault="002812D6" w:rsidP="00B73A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Avoiding circular references in the transaction graph</w:t>
      </w:r>
    </w:p>
    <w:p w14:paraId="21FC7875" w14:textId="77777777" w:rsidR="002812D6" w:rsidRPr="002812D6" w:rsidRDefault="002812D6" w:rsidP="00B73AC0">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Normalizing transaction values across different blockchains</w:t>
      </w:r>
    </w:p>
    <w:p w14:paraId="6DA5E6B6"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lastRenderedPageBreak/>
        <w:t>4.2.3 Interactive Visualization</w:t>
      </w:r>
    </w:p>
    <w:p w14:paraId="1090B587"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visualization component offers:</w:t>
      </w:r>
    </w:p>
    <w:p w14:paraId="1A90B49E" w14:textId="77777777" w:rsidR="002812D6" w:rsidRPr="002812D6" w:rsidRDefault="002812D6" w:rsidP="00B73A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Dynamic, force-directed tree layouts using D3.js</w:t>
      </w:r>
    </w:p>
    <w:p w14:paraId="3C6DCA32" w14:textId="77777777" w:rsidR="002812D6" w:rsidRPr="002812D6" w:rsidRDefault="002812D6" w:rsidP="00B73A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Interactive node dragging and repositioning</w:t>
      </w:r>
    </w:p>
    <w:p w14:paraId="5AF2ADDD" w14:textId="77777777" w:rsidR="002812D6" w:rsidRPr="002812D6" w:rsidRDefault="002812D6" w:rsidP="00B73A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Zoom and pan capabilities for exploring large transaction networks</w:t>
      </w:r>
    </w:p>
    <w:p w14:paraId="2B04DEFD" w14:textId="77777777" w:rsidR="002812D6" w:rsidRPr="002812D6" w:rsidRDefault="002812D6" w:rsidP="00B73A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Tooltips displaying detailed transaction information</w:t>
      </w:r>
    </w:p>
    <w:p w14:paraId="74EB525E" w14:textId="77777777" w:rsidR="002812D6" w:rsidRPr="002812D6" w:rsidRDefault="002812D6" w:rsidP="00B73AC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Visual encoding of transaction values through node sizing</w:t>
      </w:r>
    </w:p>
    <w:p w14:paraId="02C3E4C7"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4.2.4 AI-Powered Analysis</w:t>
      </w:r>
    </w:p>
    <w:p w14:paraId="302C46E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incorporates artificial intelligence to:</w:t>
      </w:r>
    </w:p>
    <w:p w14:paraId="2DA84CD5" w14:textId="77777777" w:rsidR="002812D6" w:rsidRPr="002812D6" w:rsidRDefault="002812D6" w:rsidP="00B73A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Analyze transaction patterns and identify potential anomalies</w:t>
      </w:r>
    </w:p>
    <w:p w14:paraId="2C98541B" w14:textId="77777777" w:rsidR="002812D6" w:rsidRPr="002812D6" w:rsidRDefault="002812D6" w:rsidP="00B73A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Assess the risk profile of the target wallet</w:t>
      </w:r>
    </w:p>
    <w:p w14:paraId="6ADF69A5" w14:textId="77777777" w:rsidR="002812D6" w:rsidRPr="002812D6" w:rsidRDefault="002812D6" w:rsidP="00B73A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Provide human-readable interpretations of complex transaction networks</w:t>
      </w:r>
    </w:p>
    <w:p w14:paraId="17E4D6FB" w14:textId="77777777" w:rsidR="002812D6" w:rsidRPr="002812D6" w:rsidRDefault="002812D6" w:rsidP="00B73AC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Generate recommendations regarding the safety of transacting with specific wallets</w:t>
      </w:r>
    </w:p>
    <w:p w14:paraId="41180E5C"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4.2.5 Real-Time Processing</w:t>
      </w:r>
    </w:p>
    <w:p w14:paraId="52EBBB95"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To enhance user experience, the system implements:</w:t>
      </w:r>
    </w:p>
    <w:p w14:paraId="38882D01" w14:textId="77777777" w:rsidR="002812D6" w:rsidRPr="002812D6" w:rsidRDefault="002812D6" w:rsidP="00B73A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Asynchronous processing of blockchain data</w:t>
      </w:r>
    </w:p>
    <w:p w14:paraId="5B334C17" w14:textId="77777777" w:rsidR="002812D6" w:rsidRPr="002812D6" w:rsidRDefault="002812D6" w:rsidP="00B73A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Real-time progress tracking</w:t>
      </w:r>
    </w:p>
    <w:p w14:paraId="59FAE831" w14:textId="77777777" w:rsidR="002812D6" w:rsidRPr="002812D6" w:rsidRDefault="002812D6" w:rsidP="00B73AC0">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Client-server communication for status updates</w:t>
      </w:r>
    </w:p>
    <w:p w14:paraId="589519D0" w14:textId="01313153" w:rsidR="008B3C16" w:rsidRDefault="002812D6" w:rsidP="00FC7E3B">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Optimized API calls with rate limiting to prevent service disruptions</w:t>
      </w:r>
    </w:p>
    <w:p w14:paraId="7C6DB75E" w14:textId="77777777" w:rsidR="00FC7E3B" w:rsidRPr="00FC7E3B" w:rsidRDefault="00FC7E3B" w:rsidP="00FC7E3B">
      <w:pPr>
        <w:spacing w:before="100" w:beforeAutospacing="1" w:after="100" w:afterAutospacing="1" w:line="240" w:lineRule="auto"/>
        <w:jc w:val="both"/>
        <w:rPr>
          <w:rFonts w:ascii="Times New Roman" w:eastAsia="Times New Roman" w:hAnsi="Times New Roman" w:cs="Times New Roman"/>
          <w:sz w:val="24"/>
          <w:szCs w:val="24"/>
        </w:rPr>
      </w:pPr>
    </w:p>
    <w:p w14:paraId="708FC621" w14:textId="500E8870"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4.3 Technology Stack</w:t>
      </w:r>
    </w:p>
    <w:p w14:paraId="56B0D49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proposed solution utilizes a modern technology stack:</w:t>
      </w:r>
    </w:p>
    <w:p w14:paraId="58D7FD84"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Backend:</w:t>
      </w:r>
    </w:p>
    <w:p w14:paraId="7125A34B" w14:textId="77777777" w:rsidR="002812D6" w:rsidRPr="002812D6" w:rsidRDefault="002812D6" w:rsidP="00B73A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Python with Flask web framework</w:t>
      </w:r>
    </w:p>
    <w:p w14:paraId="4BF65521" w14:textId="77777777" w:rsidR="002812D6" w:rsidRPr="002812D6" w:rsidRDefault="002812D6" w:rsidP="00B73A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RESTful API architecture</w:t>
      </w:r>
    </w:p>
    <w:p w14:paraId="442CA795" w14:textId="77777777" w:rsidR="002812D6" w:rsidRPr="002812D6" w:rsidRDefault="002812D6" w:rsidP="00B73A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Threading for asynchronous processing</w:t>
      </w:r>
    </w:p>
    <w:p w14:paraId="0025DBBF" w14:textId="77777777" w:rsidR="002812D6" w:rsidRPr="002812D6" w:rsidRDefault="002812D6" w:rsidP="00B73AC0">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Google Generative AI (Gemini model) for transaction analysis</w:t>
      </w:r>
    </w:p>
    <w:p w14:paraId="476BCEFB"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Frontend:</w:t>
      </w:r>
    </w:p>
    <w:p w14:paraId="0DF04D8D" w14:textId="77777777" w:rsidR="002812D6" w:rsidRPr="002812D6" w:rsidRDefault="002812D6" w:rsidP="00B73A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HTML5, CSS3, and JavaScript</w:t>
      </w:r>
    </w:p>
    <w:p w14:paraId="56DBDE55" w14:textId="77777777" w:rsidR="002812D6" w:rsidRPr="002812D6" w:rsidRDefault="002812D6" w:rsidP="00B73A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D3.js for interactive data visualization</w:t>
      </w:r>
    </w:p>
    <w:p w14:paraId="4BED40FD" w14:textId="77777777" w:rsidR="002812D6" w:rsidRPr="002812D6" w:rsidRDefault="002812D6" w:rsidP="00B73A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Responsive design for cross-device compatibility</w:t>
      </w:r>
    </w:p>
    <w:p w14:paraId="67E30924" w14:textId="77777777" w:rsidR="002812D6" w:rsidRPr="002812D6" w:rsidRDefault="002812D6" w:rsidP="00B73AC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Client-side data manipulation and rendering</w:t>
      </w:r>
    </w:p>
    <w:p w14:paraId="33E821DB"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b/>
          <w:bCs/>
          <w:sz w:val="24"/>
          <w:szCs w:val="24"/>
        </w:rPr>
      </w:pPr>
    </w:p>
    <w:p w14:paraId="0BE2A51D" w14:textId="18208DAF"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lastRenderedPageBreak/>
        <w:t>External Services:</w:t>
      </w:r>
    </w:p>
    <w:p w14:paraId="10E506C1" w14:textId="77777777" w:rsidR="002812D6" w:rsidRPr="002812D6" w:rsidRDefault="002812D6" w:rsidP="00B73AC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Etherscan API for Ethereum blockchain data</w:t>
      </w:r>
    </w:p>
    <w:p w14:paraId="3D40DCF3" w14:textId="77777777" w:rsidR="002812D6" w:rsidRDefault="002812D6" w:rsidP="00B73AC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Tronscan API for TRON blockchain data</w:t>
      </w:r>
    </w:p>
    <w:p w14:paraId="007DDC35" w14:textId="77777777" w:rsidR="00FC7E3B" w:rsidRPr="002812D6" w:rsidRDefault="00FC7E3B" w:rsidP="00FC7E3B">
      <w:pPr>
        <w:spacing w:before="100" w:beforeAutospacing="1" w:after="100" w:afterAutospacing="1" w:line="240" w:lineRule="auto"/>
        <w:jc w:val="both"/>
        <w:rPr>
          <w:rFonts w:ascii="Times New Roman" w:eastAsia="Times New Roman" w:hAnsi="Times New Roman" w:cs="Times New Roman"/>
          <w:sz w:val="24"/>
          <w:szCs w:val="24"/>
        </w:rPr>
      </w:pPr>
    </w:p>
    <w:p w14:paraId="7C693103"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4.4 Methodology</w:t>
      </w:r>
    </w:p>
    <w:p w14:paraId="6A8A3F04"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development methodology follows these steps:</w:t>
      </w:r>
    </w:p>
    <w:p w14:paraId="54A07144"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Requirements Analysis</w:t>
      </w:r>
      <w:r w:rsidRPr="002812D6">
        <w:rPr>
          <w:rFonts w:ascii="Times New Roman" w:eastAsia="Times New Roman" w:hAnsi="Times New Roman" w:cs="Times New Roman"/>
          <w:sz w:val="24"/>
          <w:szCs w:val="24"/>
        </w:rPr>
        <w:t>: Identifying key user needs and system requirements</w:t>
      </w:r>
    </w:p>
    <w:p w14:paraId="2A261E5D"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System Design</w:t>
      </w:r>
      <w:r w:rsidRPr="002812D6">
        <w:rPr>
          <w:rFonts w:ascii="Times New Roman" w:eastAsia="Times New Roman" w:hAnsi="Times New Roman" w:cs="Times New Roman"/>
          <w:sz w:val="24"/>
          <w:szCs w:val="24"/>
        </w:rPr>
        <w:t>: Creating architecture diagrams, data flows, and component specifications</w:t>
      </w:r>
    </w:p>
    <w:p w14:paraId="13679567"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API Integration</w:t>
      </w:r>
      <w:r w:rsidRPr="002812D6">
        <w:rPr>
          <w:rFonts w:ascii="Times New Roman" w:eastAsia="Times New Roman" w:hAnsi="Times New Roman" w:cs="Times New Roman"/>
          <w:sz w:val="24"/>
          <w:szCs w:val="24"/>
        </w:rPr>
        <w:t>: Establishing connections with blockchain explorers and AI services</w:t>
      </w:r>
    </w:p>
    <w:p w14:paraId="07DB4C11"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Algorithm Development</w:t>
      </w:r>
      <w:r w:rsidRPr="002812D6">
        <w:rPr>
          <w:rFonts w:ascii="Times New Roman" w:eastAsia="Times New Roman" w:hAnsi="Times New Roman" w:cs="Times New Roman"/>
          <w:sz w:val="24"/>
          <w:szCs w:val="24"/>
        </w:rPr>
        <w:t>: Creating transaction tree building and analysis algorithms</w:t>
      </w:r>
    </w:p>
    <w:p w14:paraId="0301CBC5"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Frontend Development</w:t>
      </w:r>
      <w:r w:rsidRPr="002812D6">
        <w:rPr>
          <w:rFonts w:ascii="Times New Roman" w:eastAsia="Times New Roman" w:hAnsi="Times New Roman" w:cs="Times New Roman"/>
          <w:sz w:val="24"/>
          <w:szCs w:val="24"/>
        </w:rPr>
        <w:t>: Building the user interface and visualization components</w:t>
      </w:r>
    </w:p>
    <w:p w14:paraId="76F302C1"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Integration Testing</w:t>
      </w:r>
      <w:r w:rsidRPr="002812D6">
        <w:rPr>
          <w:rFonts w:ascii="Times New Roman" w:eastAsia="Times New Roman" w:hAnsi="Times New Roman" w:cs="Times New Roman"/>
          <w:sz w:val="24"/>
          <w:szCs w:val="24"/>
        </w:rPr>
        <w:t>: Ensuring seamless operation of all system components</w:t>
      </w:r>
    </w:p>
    <w:p w14:paraId="63BD9D2D" w14:textId="77777777" w:rsidR="002812D6" w:rsidRP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Performance Optimization</w:t>
      </w:r>
      <w:r w:rsidRPr="002812D6">
        <w:rPr>
          <w:rFonts w:ascii="Times New Roman" w:eastAsia="Times New Roman" w:hAnsi="Times New Roman" w:cs="Times New Roman"/>
          <w:sz w:val="24"/>
          <w:szCs w:val="24"/>
        </w:rPr>
        <w:t>: Enhancing system efficiency and responsiveness</w:t>
      </w:r>
    </w:p>
    <w:p w14:paraId="7C43A9E0" w14:textId="77777777" w:rsidR="002812D6" w:rsidRDefault="002812D6" w:rsidP="00B73AC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User Testing</w:t>
      </w:r>
      <w:r w:rsidRPr="002812D6">
        <w:rPr>
          <w:rFonts w:ascii="Times New Roman" w:eastAsia="Times New Roman" w:hAnsi="Times New Roman" w:cs="Times New Roman"/>
          <w:sz w:val="24"/>
          <w:szCs w:val="24"/>
        </w:rPr>
        <w:t>: Gathering feedback and refining the user experience</w:t>
      </w:r>
    </w:p>
    <w:p w14:paraId="751E5D84" w14:textId="77777777" w:rsidR="00FC7E3B" w:rsidRPr="002812D6" w:rsidRDefault="00FC7E3B" w:rsidP="00FC7E3B">
      <w:pPr>
        <w:spacing w:before="100" w:beforeAutospacing="1" w:after="100" w:afterAutospacing="1" w:line="240" w:lineRule="auto"/>
        <w:jc w:val="both"/>
        <w:rPr>
          <w:rFonts w:ascii="Times New Roman" w:eastAsia="Times New Roman" w:hAnsi="Times New Roman" w:cs="Times New Roman"/>
          <w:sz w:val="24"/>
          <w:szCs w:val="24"/>
        </w:rPr>
      </w:pPr>
    </w:p>
    <w:p w14:paraId="4AD8F11B"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4.5 Expected Benefits</w:t>
      </w:r>
    </w:p>
    <w:p w14:paraId="7FA68706"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proposed system is expected to deliver several key benefits:</w:t>
      </w:r>
    </w:p>
    <w:p w14:paraId="3296F8CD" w14:textId="77777777" w:rsidR="002812D6" w:rsidRPr="002812D6" w:rsidRDefault="002812D6" w:rsidP="00B73A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Enhanced Transparency</w:t>
      </w:r>
      <w:r w:rsidRPr="002812D6">
        <w:rPr>
          <w:rFonts w:ascii="Times New Roman" w:eastAsia="Times New Roman" w:hAnsi="Times New Roman" w:cs="Times New Roman"/>
          <w:sz w:val="24"/>
          <w:szCs w:val="24"/>
        </w:rPr>
        <w:t>: Providing clear visualizations of transaction relationships</w:t>
      </w:r>
    </w:p>
    <w:p w14:paraId="64D3A19E" w14:textId="77777777" w:rsidR="002812D6" w:rsidRPr="002812D6" w:rsidRDefault="002812D6" w:rsidP="00B73A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Improved Risk Assessment</w:t>
      </w:r>
      <w:r w:rsidRPr="002812D6">
        <w:rPr>
          <w:rFonts w:ascii="Times New Roman" w:eastAsia="Times New Roman" w:hAnsi="Times New Roman" w:cs="Times New Roman"/>
          <w:sz w:val="24"/>
          <w:szCs w:val="24"/>
        </w:rPr>
        <w:t>: Enabling better decision-making through AI-powered analysis</w:t>
      </w:r>
    </w:p>
    <w:p w14:paraId="25EC1FBD" w14:textId="77777777" w:rsidR="002812D6" w:rsidRPr="002812D6" w:rsidRDefault="002812D6" w:rsidP="00B73A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Time Efficiency</w:t>
      </w:r>
      <w:r w:rsidRPr="002812D6">
        <w:rPr>
          <w:rFonts w:ascii="Times New Roman" w:eastAsia="Times New Roman" w:hAnsi="Times New Roman" w:cs="Times New Roman"/>
          <w:sz w:val="24"/>
          <w:szCs w:val="24"/>
        </w:rPr>
        <w:t>: Reducing the time required to understand complex transaction networks</w:t>
      </w:r>
    </w:p>
    <w:p w14:paraId="6E8A5A5E" w14:textId="77777777" w:rsidR="002812D6" w:rsidRPr="002812D6" w:rsidRDefault="002812D6" w:rsidP="00B73A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Accessibility</w:t>
      </w:r>
      <w:r w:rsidRPr="002812D6">
        <w:rPr>
          <w:rFonts w:ascii="Times New Roman" w:eastAsia="Times New Roman" w:hAnsi="Times New Roman" w:cs="Times New Roman"/>
          <w:sz w:val="24"/>
          <w:szCs w:val="24"/>
        </w:rPr>
        <w:t>: Making blockchain analysis available to users without technical expertise</w:t>
      </w:r>
    </w:p>
    <w:p w14:paraId="4CB9B7A4" w14:textId="77777777" w:rsidR="002812D6" w:rsidRPr="002812D6" w:rsidRDefault="002812D6" w:rsidP="00B73AC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Cross-Chain Insights</w:t>
      </w:r>
      <w:r w:rsidRPr="002812D6">
        <w:rPr>
          <w:rFonts w:ascii="Times New Roman" w:eastAsia="Times New Roman" w:hAnsi="Times New Roman" w:cs="Times New Roman"/>
          <w:sz w:val="24"/>
          <w:szCs w:val="24"/>
        </w:rPr>
        <w:t>: Bridging the gap between different blockchain ecosystems</w:t>
      </w:r>
    </w:p>
    <w:p w14:paraId="0BC6F336"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Through this comprehensive approach, the USDT Transaction Explorer aims to address the critical problems identified in cryptocurrency transaction analysis and provide a valuable tool for various stakeholders in the digital asset ecosystem.</w:t>
      </w:r>
    </w:p>
    <w:p w14:paraId="15A7433B"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1EED51F2"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31AA88B6" w14:textId="77777777" w:rsidR="00FC7E3B" w:rsidRPr="002812D6"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6A6D0FEB" w14:textId="77777777" w:rsidR="002812D6" w:rsidRPr="00FC7E3B" w:rsidRDefault="002812D6" w:rsidP="00FC7E3B">
      <w:p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FC7E3B">
        <w:rPr>
          <w:rFonts w:ascii="Times New Roman" w:eastAsia="Times New Roman" w:hAnsi="Times New Roman" w:cs="Times New Roman"/>
          <w:b/>
          <w:bCs/>
          <w:sz w:val="32"/>
          <w:szCs w:val="32"/>
          <w:u w:val="single"/>
        </w:rPr>
        <w:lastRenderedPageBreak/>
        <w:t>5. Systems Design</w:t>
      </w:r>
    </w:p>
    <w:p w14:paraId="75089823"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5.1 Flowchart</w:t>
      </w:r>
    </w:p>
    <w:p w14:paraId="491158E3" w14:textId="53231F57" w:rsidR="005E7B74" w:rsidRPr="005E7B74" w:rsidRDefault="005E7B74" w:rsidP="00B73AC0">
      <w:pPr>
        <w:spacing w:before="100" w:beforeAutospacing="1" w:after="100" w:afterAutospacing="1" w:line="240" w:lineRule="auto"/>
        <w:jc w:val="both"/>
        <w:rPr>
          <w:rFonts w:ascii="Times New Roman" w:eastAsia="Times New Roman" w:hAnsi="Times New Roman" w:cs="Times New Roman"/>
          <w:sz w:val="24"/>
          <w:szCs w:val="24"/>
        </w:rPr>
      </w:pPr>
      <w:r w:rsidRPr="005E7B74">
        <w:rPr>
          <w:rFonts w:ascii="Times New Roman" w:eastAsia="Times New Roman" w:hAnsi="Times New Roman" w:cs="Times New Roman"/>
          <w:noProof/>
          <w:sz w:val="24"/>
          <w:szCs w:val="24"/>
        </w:rPr>
        <w:drawing>
          <wp:inline distT="0" distB="0" distL="0" distR="0" wp14:anchorId="0A57101A" wp14:editId="28E98B20">
            <wp:extent cx="2390775" cy="6612253"/>
            <wp:effectExtent l="0" t="0" r="0" b="0"/>
            <wp:docPr id="89463889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38899" name="Picture 8"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9980" cy="6637711"/>
                    </a:xfrm>
                    <a:prstGeom prst="rect">
                      <a:avLst/>
                    </a:prstGeom>
                    <a:noFill/>
                    <a:ln>
                      <a:noFill/>
                    </a:ln>
                  </pic:spPr>
                </pic:pic>
              </a:graphicData>
            </a:graphic>
          </wp:inline>
        </w:drawing>
      </w:r>
    </w:p>
    <w:p w14:paraId="4A94403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flowchart above illustrates the complete workflow of the USDT Transaction Explorer system, from user input to visualization and analysis. The process begins when a user enters a wallet address, which triggers the following sequence:</w:t>
      </w:r>
    </w:p>
    <w:p w14:paraId="346F5697"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Address validation and blockchain type detection</w:t>
      </w:r>
    </w:p>
    <w:p w14:paraId="2E59C0F0"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API request initialization and request ID generation</w:t>
      </w:r>
    </w:p>
    <w:p w14:paraId="444B881C"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Asynchronous transaction data retrieval</w:t>
      </w:r>
    </w:p>
    <w:p w14:paraId="20B17A9B"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Recursive transaction tree building</w:t>
      </w:r>
    </w:p>
    <w:p w14:paraId="53B95D61"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lastRenderedPageBreak/>
        <w:t>Progress monitoring and status updates</w:t>
      </w:r>
    </w:p>
    <w:p w14:paraId="0940409C"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AI analysis generation</w:t>
      </w:r>
    </w:p>
    <w:p w14:paraId="00FB6982"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Data preparation for visualization</w:t>
      </w:r>
    </w:p>
    <w:p w14:paraId="480B429E" w14:textId="77777777" w:rsidR="002812D6" w:rsidRPr="002812D6" w:rsidRDefault="002812D6" w:rsidP="00B73AC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Interactive visualization rendering</w:t>
      </w:r>
    </w:p>
    <w:p w14:paraId="73078F8C"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flowchart highlights the parallel processing paths for the transaction tree building and AI analysis components, which operate independently to optimize performance.</w:t>
      </w:r>
    </w:p>
    <w:p w14:paraId="47391B61" w14:textId="77777777" w:rsidR="00FC7E3B" w:rsidRPr="002812D6"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041AE599" w14:textId="77777777" w:rsid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5.2 Data Flow Diagram (DFD)</w:t>
      </w:r>
    </w:p>
    <w:p w14:paraId="0C4F356B" w14:textId="77777777" w:rsidR="005176C5" w:rsidRPr="002812D6" w:rsidRDefault="005176C5"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Data Flow Diagram illustrates how data moves through the USDT Transaction Explorer system:</w:t>
      </w:r>
    </w:p>
    <w:p w14:paraId="55C100DE" w14:textId="77777777" w:rsidR="005176C5" w:rsidRPr="002812D6" w:rsidRDefault="005176C5"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Level 0 DFD (Context Diagram):</w:t>
      </w:r>
    </w:p>
    <w:p w14:paraId="684B2AEC" w14:textId="77777777" w:rsidR="005176C5" w:rsidRPr="002812D6" w:rsidRDefault="005176C5" w:rsidP="00B73A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interfaces with Users, Blockchain APIs (Etherscan/Tronscan), and AI Service (Google Generative AI)</w:t>
      </w:r>
    </w:p>
    <w:p w14:paraId="26BA9D9E" w14:textId="77777777" w:rsidR="005176C5" w:rsidRPr="002812D6" w:rsidRDefault="005176C5" w:rsidP="00B73A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Users provide wallet addresses and receive visualizations and analysis</w:t>
      </w:r>
    </w:p>
    <w:p w14:paraId="603D6FDE" w14:textId="77777777" w:rsidR="005176C5" w:rsidRPr="002812D6" w:rsidRDefault="005176C5" w:rsidP="00B73A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Blockchain APIs supply transaction data</w:t>
      </w:r>
    </w:p>
    <w:p w14:paraId="2FF97DB4" w14:textId="77777777" w:rsidR="005176C5" w:rsidRPr="002812D6" w:rsidRDefault="005176C5" w:rsidP="00B73AC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AI Service provides analytical insights</w:t>
      </w:r>
    </w:p>
    <w:p w14:paraId="11582501" w14:textId="77777777" w:rsidR="005176C5" w:rsidRPr="002812D6" w:rsidRDefault="005176C5"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Level 1 DFD:</w:t>
      </w:r>
    </w:p>
    <w:p w14:paraId="7D905D31"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1: Address Processing</w:t>
      </w:r>
      <w:r w:rsidRPr="002812D6">
        <w:rPr>
          <w:rFonts w:ascii="Times New Roman" w:eastAsia="Times New Roman" w:hAnsi="Times New Roman" w:cs="Times New Roman"/>
          <w:sz w:val="24"/>
          <w:szCs w:val="24"/>
        </w:rPr>
        <w:t xml:space="preserve"> - Validates wallet addresses and determines blockchain type</w:t>
      </w:r>
    </w:p>
    <w:p w14:paraId="26542C18"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2: Transaction Retrieval</w:t>
      </w:r>
      <w:r w:rsidRPr="002812D6">
        <w:rPr>
          <w:rFonts w:ascii="Times New Roman" w:eastAsia="Times New Roman" w:hAnsi="Times New Roman" w:cs="Times New Roman"/>
          <w:sz w:val="24"/>
          <w:szCs w:val="24"/>
        </w:rPr>
        <w:t xml:space="preserve"> - Interfaces with blockchain APIs to fetch transaction data</w:t>
      </w:r>
    </w:p>
    <w:p w14:paraId="062C61F9"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3: Tree Building</w:t>
      </w:r>
      <w:r w:rsidRPr="002812D6">
        <w:rPr>
          <w:rFonts w:ascii="Times New Roman" w:eastAsia="Times New Roman" w:hAnsi="Times New Roman" w:cs="Times New Roman"/>
          <w:sz w:val="24"/>
          <w:szCs w:val="24"/>
        </w:rPr>
        <w:t xml:space="preserve"> - Constructs transaction relationship trees</w:t>
      </w:r>
    </w:p>
    <w:p w14:paraId="6FB74B58"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4: Analysis Generation</w:t>
      </w:r>
      <w:r w:rsidRPr="002812D6">
        <w:rPr>
          <w:rFonts w:ascii="Times New Roman" w:eastAsia="Times New Roman" w:hAnsi="Times New Roman" w:cs="Times New Roman"/>
          <w:sz w:val="24"/>
          <w:szCs w:val="24"/>
        </w:rPr>
        <w:t xml:space="preserve"> - Processes transaction data through AI models</w:t>
      </w:r>
    </w:p>
    <w:p w14:paraId="65D27085"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5: Visualization Engine</w:t>
      </w:r>
      <w:r w:rsidRPr="002812D6">
        <w:rPr>
          <w:rFonts w:ascii="Times New Roman" w:eastAsia="Times New Roman" w:hAnsi="Times New Roman" w:cs="Times New Roman"/>
          <w:sz w:val="24"/>
          <w:szCs w:val="24"/>
        </w:rPr>
        <w:t xml:space="preserve"> - Transforms data into interactive visual formats</w:t>
      </w:r>
    </w:p>
    <w:p w14:paraId="55337A67" w14:textId="77777777" w:rsidR="005176C5" w:rsidRPr="002812D6" w:rsidRDefault="005176C5" w:rsidP="00B73AC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Process 6: User Interface Management</w:t>
      </w:r>
      <w:r w:rsidRPr="002812D6">
        <w:rPr>
          <w:rFonts w:ascii="Times New Roman" w:eastAsia="Times New Roman" w:hAnsi="Times New Roman" w:cs="Times New Roman"/>
          <w:sz w:val="24"/>
          <w:szCs w:val="24"/>
        </w:rPr>
        <w:t xml:space="preserve"> - Handles user interactions and display updates</w:t>
      </w:r>
    </w:p>
    <w:p w14:paraId="32EBA453" w14:textId="77777777" w:rsidR="005176C5" w:rsidRPr="002812D6" w:rsidRDefault="005176C5"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Data Stores:</w:t>
      </w:r>
    </w:p>
    <w:p w14:paraId="150BD501" w14:textId="77777777" w:rsidR="005176C5" w:rsidRPr="002812D6" w:rsidRDefault="005176C5" w:rsidP="00B73AC0">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Request Progress Store - Maintains progress information for ongoing requests</w:t>
      </w:r>
    </w:p>
    <w:p w14:paraId="40515C50" w14:textId="0FDCFB9D" w:rsidR="005176C5" w:rsidRPr="002812D6" w:rsidRDefault="005176C5" w:rsidP="00B73AC0">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Results Store - Caches completed transaction trees and analysis results</w:t>
      </w:r>
    </w:p>
    <w:p w14:paraId="79EFD12C" w14:textId="0AC561A2" w:rsidR="005176C5" w:rsidRPr="005176C5" w:rsidRDefault="005176C5" w:rsidP="00B73AC0">
      <w:pPr>
        <w:spacing w:before="100" w:beforeAutospacing="1" w:after="100" w:afterAutospacing="1" w:line="240" w:lineRule="auto"/>
        <w:jc w:val="both"/>
        <w:rPr>
          <w:rFonts w:ascii="Times New Roman" w:eastAsia="Times New Roman" w:hAnsi="Times New Roman" w:cs="Times New Roman"/>
          <w:sz w:val="24"/>
          <w:szCs w:val="24"/>
        </w:rPr>
      </w:pPr>
      <w:r w:rsidRPr="005176C5">
        <w:rPr>
          <w:rFonts w:ascii="Times New Roman" w:eastAsia="Times New Roman" w:hAnsi="Times New Roman" w:cs="Times New Roman"/>
          <w:noProof/>
          <w:sz w:val="24"/>
          <w:szCs w:val="24"/>
        </w:rPr>
        <w:lastRenderedPageBreak/>
        <w:drawing>
          <wp:inline distT="0" distB="0" distL="0" distR="0" wp14:anchorId="184A6ACC" wp14:editId="78B9B362">
            <wp:extent cx="4219215" cy="8915400"/>
            <wp:effectExtent l="0" t="0" r="0" b="0"/>
            <wp:docPr id="20134203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20352" name="Picture 1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7674" cy="8933273"/>
                    </a:xfrm>
                    <a:prstGeom prst="rect">
                      <a:avLst/>
                    </a:prstGeom>
                    <a:noFill/>
                    <a:ln>
                      <a:noFill/>
                    </a:ln>
                  </pic:spPr>
                </pic:pic>
              </a:graphicData>
            </a:graphic>
          </wp:inline>
        </w:drawing>
      </w:r>
    </w:p>
    <w:p w14:paraId="430FACBE"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lastRenderedPageBreak/>
        <w:t>5.3 Entity Relationship (ER) Diagram</w:t>
      </w:r>
    </w:p>
    <w:p w14:paraId="44F71C19" w14:textId="19F87B1C" w:rsidR="00EF0576" w:rsidRPr="00EF0576" w:rsidRDefault="00EF0576" w:rsidP="00B73AC0">
      <w:pPr>
        <w:spacing w:before="100" w:beforeAutospacing="1" w:after="100" w:afterAutospacing="1" w:line="240" w:lineRule="auto"/>
        <w:jc w:val="both"/>
        <w:rPr>
          <w:rFonts w:ascii="Times New Roman" w:eastAsia="Times New Roman" w:hAnsi="Times New Roman" w:cs="Times New Roman"/>
          <w:sz w:val="24"/>
          <w:szCs w:val="24"/>
        </w:rPr>
      </w:pPr>
      <w:r w:rsidRPr="00EF0576">
        <w:rPr>
          <w:rFonts w:ascii="Times New Roman" w:eastAsia="Times New Roman" w:hAnsi="Times New Roman" w:cs="Times New Roman"/>
          <w:noProof/>
          <w:sz w:val="24"/>
          <w:szCs w:val="24"/>
        </w:rPr>
        <w:drawing>
          <wp:inline distT="0" distB="0" distL="0" distR="0" wp14:anchorId="7BAA07B8" wp14:editId="33EBA16F">
            <wp:extent cx="5376545" cy="6739890"/>
            <wp:effectExtent l="0" t="0" r="0" b="3810"/>
            <wp:docPr id="16854572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7227" name="Picture 1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6545" cy="6739890"/>
                    </a:xfrm>
                    <a:prstGeom prst="rect">
                      <a:avLst/>
                    </a:prstGeom>
                    <a:noFill/>
                    <a:ln>
                      <a:noFill/>
                    </a:ln>
                  </pic:spPr>
                </pic:pic>
              </a:graphicData>
            </a:graphic>
          </wp:inline>
        </w:drawing>
      </w:r>
    </w:p>
    <w:p w14:paraId="2830EB4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ER Diagram represents the conceptual data model of the system, showing the relationships between:</w:t>
      </w:r>
    </w:p>
    <w:p w14:paraId="77BE2BE0" w14:textId="77777777" w:rsidR="002812D6" w:rsidRPr="002812D6" w:rsidRDefault="002812D6" w:rsidP="00B73A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User Request Entity</w:t>
      </w:r>
      <w:r w:rsidRPr="002812D6">
        <w:rPr>
          <w:rFonts w:ascii="Times New Roman" w:eastAsia="Times New Roman" w:hAnsi="Times New Roman" w:cs="Times New Roman"/>
          <w:sz w:val="24"/>
          <w:szCs w:val="24"/>
        </w:rPr>
        <w:t xml:space="preserve"> </w:t>
      </w:r>
    </w:p>
    <w:p w14:paraId="55A6159A"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Attributes: RequestID, WalletAddress, BlockchainType, Timestamp</w:t>
      </w:r>
    </w:p>
    <w:p w14:paraId="5F979E11"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Primary key: RequestID</w:t>
      </w:r>
    </w:p>
    <w:p w14:paraId="5697EC4F" w14:textId="77777777" w:rsidR="002812D6" w:rsidRPr="002812D6" w:rsidRDefault="002812D6" w:rsidP="00B73A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Transaction Entity</w:t>
      </w:r>
      <w:r w:rsidRPr="002812D6">
        <w:rPr>
          <w:rFonts w:ascii="Times New Roman" w:eastAsia="Times New Roman" w:hAnsi="Times New Roman" w:cs="Times New Roman"/>
          <w:sz w:val="24"/>
          <w:szCs w:val="24"/>
        </w:rPr>
        <w:t xml:space="preserve"> </w:t>
      </w:r>
    </w:p>
    <w:p w14:paraId="1D516F63"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Attributes: TransactionHash, FromAddress, ToAddress, Value, Timestamp, BlockchainType</w:t>
      </w:r>
    </w:p>
    <w:p w14:paraId="582AF6E4"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lastRenderedPageBreak/>
        <w:t>Primary key: TransactionHash</w:t>
      </w:r>
    </w:p>
    <w:p w14:paraId="034E5F13"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Foreign keys: FromAddress, ToAddress (references Wallet)</w:t>
      </w:r>
    </w:p>
    <w:p w14:paraId="70A211FF" w14:textId="77777777" w:rsidR="002812D6" w:rsidRPr="002812D6" w:rsidRDefault="002812D6" w:rsidP="00B73A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Wallet Entity</w:t>
      </w:r>
      <w:r w:rsidRPr="002812D6">
        <w:rPr>
          <w:rFonts w:ascii="Times New Roman" w:eastAsia="Times New Roman" w:hAnsi="Times New Roman" w:cs="Times New Roman"/>
          <w:sz w:val="24"/>
          <w:szCs w:val="24"/>
        </w:rPr>
        <w:t xml:space="preserve"> </w:t>
      </w:r>
    </w:p>
    <w:p w14:paraId="14996964"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Attributes: Address, BlockchainType, LastProcessed</w:t>
      </w:r>
    </w:p>
    <w:p w14:paraId="5C6CCE35"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Primary key: Address</w:t>
      </w:r>
    </w:p>
    <w:p w14:paraId="552FBFE3" w14:textId="77777777" w:rsidR="002812D6" w:rsidRPr="002812D6" w:rsidRDefault="002812D6" w:rsidP="00B73AC0">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Analysis Result Entity</w:t>
      </w:r>
      <w:r w:rsidRPr="002812D6">
        <w:rPr>
          <w:rFonts w:ascii="Times New Roman" w:eastAsia="Times New Roman" w:hAnsi="Times New Roman" w:cs="Times New Roman"/>
          <w:sz w:val="24"/>
          <w:szCs w:val="24"/>
        </w:rPr>
        <w:t xml:space="preserve"> </w:t>
      </w:r>
    </w:p>
    <w:p w14:paraId="23E1523D"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Attributes: AnalysisID, RequestID, AIOpinion, RiskLevel, AnalysisTimestamp</w:t>
      </w:r>
    </w:p>
    <w:p w14:paraId="161CC1C8"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Primary key: AnalysisID</w:t>
      </w:r>
    </w:p>
    <w:p w14:paraId="6842E467" w14:textId="77777777" w:rsidR="002812D6" w:rsidRPr="002812D6" w:rsidRDefault="002812D6" w:rsidP="00B73AC0">
      <w:pPr>
        <w:numPr>
          <w:ilvl w:val="1"/>
          <w:numId w:val="22"/>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Foreign key: RequestID (references User Request)</w:t>
      </w:r>
    </w:p>
    <w:p w14:paraId="69413FF2"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relationships show that:</w:t>
      </w:r>
    </w:p>
    <w:p w14:paraId="073F22C6" w14:textId="77777777" w:rsidR="002812D6" w:rsidRPr="002812D6" w:rsidRDefault="002812D6" w:rsidP="00B73A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 User Request pertains to one specific Wallet</w:t>
      </w:r>
    </w:p>
    <w:p w14:paraId="1C25C313" w14:textId="77777777" w:rsidR="002812D6" w:rsidRPr="002812D6" w:rsidRDefault="002812D6" w:rsidP="00B73A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 Wallet can be involved in multiple Transactions (as sender or receiver)</w:t>
      </w:r>
    </w:p>
    <w:p w14:paraId="6FB96BC4" w14:textId="77777777" w:rsidR="002812D6" w:rsidRPr="002812D6" w:rsidRDefault="002812D6" w:rsidP="00B73A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 Transaction involves exactly two Wallets (sender and receiver)</w:t>
      </w:r>
    </w:p>
    <w:p w14:paraId="3768436D" w14:textId="77777777" w:rsidR="002812D6" w:rsidRDefault="002812D6" w:rsidP="00B73AC0">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Each User Request generates one Analysis Result</w:t>
      </w:r>
    </w:p>
    <w:p w14:paraId="3E4BFD02" w14:textId="77777777" w:rsidR="00FC7E3B" w:rsidRPr="002812D6" w:rsidRDefault="00FC7E3B" w:rsidP="00FC7E3B">
      <w:pPr>
        <w:spacing w:before="100" w:beforeAutospacing="1" w:after="100" w:afterAutospacing="1" w:line="240" w:lineRule="auto"/>
        <w:jc w:val="both"/>
        <w:rPr>
          <w:rFonts w:ascii="Times New Roman" w:eastAsia="Times New Roman" w:hAnsi="Times New Roman" w:cs="Times New Roman"/>
          <w:sz w:val="24"/>
          <w:szCs w:val="24"/>
        </w:rPr>
      </w:pPr>
    </w:p>
    <w:p w14:paraId="35EF84F0" w14:textId="77777777" w:rsid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5.4 Use Case Diagram</w:t>
      </w:r>
    </w:p>
    <w:p w14:paraId="23453396" w14:textId="77777777" w:rsidR="001875DC" w:rsidRPr="002812D6"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Use Case Diagram depicts the interactions between actors and the system:</w:t>
      </w:r>
    </w:p>
    <w:p w14:paraId="30D8C60E" w14:textId="77777777" w:rsidR="001875DC" w:rsidRPr="002812D6"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Primary Actor: User</w:t>
      </w:r>
    </w:p>
    <w:p w14:paraId="0732C248" w14:textId="77777777" w:rsidR="001875DC" w:rsidRPr="002812D6" w:rsidRDefault="001875DC" w:rsidP="00B73AC0">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 xml:space="preserve">Use Cases: </w:t>
      </w:r>
    </w:p>
    <w:p w14:paraId="41540AAA" w14:textId="77777777" w:rsidR="001875DC" w:rsidRPr="002812D6" w:rsidRDefault="001875DC" w:rsidP="00B73AC0">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Enter Wallet Address</w:t>
      </w:r>
    </w:p>
    <w:p w14:paraId="5029F2AD" w14:textId="77777777" w:rsidR="001875DC" w:rsidRPr="002812D6" w:rsidRDefault="001875DC" w:rsidP="00B73AC0">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View Transaction Tree</w:t>
      </w:r>
    </w:p>
    <w:p w14:paraId="744FA54B" w14:textId="77777777" w:rsidR="001875DC" w:rsidRPr="002812D6" w:rsidRDefault="001875DC" w:rsidP="00B73AC0">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Analyze Wallet Risk</w:t>
      </w:r>
    </w:p>
    <w:p w14:paraId="2E853545" w14:textId="77777777" w:rsidR="001875DC" w:rsidRPr="002812D6" w:rsidRDefault="001875DC" w:rsidP="00B73AC0">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Interact with Visualization</w:t>
      </w:r>
    </w:p>
    <w:p w14:paraId="475957D5" w14:textId="77777777" w:rsidR="001875DC" w:rsidRPr="002812D6" w:rsidRDefault="001875DC" w:rsidP="00B73AC0">
      <w:pPr>
        <w:numPr>
          <w:ilvl w:val="1"/>
          <w:numId w:val="24"/>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Export Results</w:t>
      </w:r>
    </w:p>
    <w:p w14:paraId="498B4FF5" w14:textId="77777777" w:rsidR="001875DC" w:rsidRPr="002812D6"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Secondary Actor: System Administrator</w:t>
      </w:r>
    </w:p>
    <w:p w14:paraId="00875215" w14:textId="77777777" w:rsidR="001875DC" w:rsidRPr="002812D6" w:rsidRDefault="001875DC" w:rsidP="00B73AC0">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 xml:space="preserve">Use Cases: </w:t>
      </w:r>
    </w:p>
    <w:p w14:paraId="6264AE91" w14:textId="77777777" w:rsidR="001875DC" w:rsidRPr="002812D6" w:rsidRDefault="001875DC" w:rsidP="00B73AC0">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Monitor API Usage</w:t>
      </w:r>
    </w:p>
    <w:p w14:paraId="4B89E0B2" w14:textId="77777777" w:rsidR="001875DC" w:rsidRPr="002812D6" w:rsidRDefault="001875DC" w:rsidP="00B73AC0">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Update API Keys</w:t>
      </w:r>
    </w:p>
    <w:p w14:paraId="037DE0D0" w14:textId="77777777" w:rsidR="001875DC" w:rsidRPr="002812D6" w:rsidRDefault="001875DC" w:rsidP="00B73AC0">
      <w:pPr>
        <w:numPr>
          <w:ilvl w:val="1"/>
          <w:numId w:val="25"/>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Configure System Parameters</w:t>
      </w:r>
    </w:p>
    <w:p w14:paraId="0F263E5E" w14:textId="77777777" w:rsidR="001875DC" w:rsidRPr="002812D6"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External Systems as Actors:</w:t>
      </w:r>
    </w:p>
    <w:p w14:paraId="49335578" w14:textId="77777777" w:rsidR="001875DC" w:rsidRPr="002812D6" w:rsidRDefault="001875DC" w:rsidP="00B73A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Etherscan API</w:t>
      </w:r>
    </w:p>
    <w:p w14:paraId="5162B4B5" w14:textId="77777777" w:rsidR="001875DC" w:rsidRPr="002812D6" w:rsidRDefault="001875DC" w:rsidP="00B73A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Tronscan API</w:t>
      </w:r>
    </w:p>
    <w:p w14:paraId="52BB74F8" w14:textId="77777777" w:rsidR="001875DC" w:rsidRPr="002812D6" w:rsidRDefault="001875DC" w:rsidP="00B73AC0">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Google AI Service</w:t>
      </w:r>
    </w:p>
    <w:p w14:paraId="7C83398A" w14:textId="77777777" w:rsidR="001875DC" w:rsidRPr="002812D6"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diagram also shows the relationships and dependencies between these use cases, highlighting how the core functionalities of wallet analysis and visualization build upon the foundation of address input and data retrieval.</w:t>
      </w:r>
    </w:p>
    <w:p w14:paraId="479B136E" w14:textId="77777777" w:rsidR="001875DC" w:rsidRPr="002812D6" w:rsidRDefault="001875DC"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477CEFDC" w14:textId="4E01D79A" w:rsidR="001875DC" w:rsidRDefault="001875DC" w:rsidP="00B73AC0">
      <w:pPr>
        <w:spacing w:before="100" w:beforeAutospacing="1" w:after="100" w:afterAutospacing="1" w:line="240" w:lineRule="auto"/>
        <w:jc w:val="both"/>
        <w:rPr>
          <w:rFonts w:ascii="Times New Roman" w:eastAsia="Times New Roman" w:hAnsi="Times New Roman" w:cs="Times New Roman"/>
          <w:sz w:val="24"/>
          <w:szCs w:val="24"/>
        </w:rPr>
      </w:pPr>
      <w:r w:rsidRPr="001875DC">
        <w:rPr>
          <w:rFonts w:ascii="Times New Roman" w:eastAsia="Times New Roman" w:hAnsi="Times New Roman" w:cs="Times New Roman"/>
          <w:noProof/>
          <w:sz w:val="24"/>
          <w:szCs w:val="24"/>
        </w:rPr>
        <w:lastRenderedPageBreak/>
        <w:drawing>
          <wp:inline distT="0" distB="0" distL="0" distR="0" wp14:anchorId="3B4454FB" wp14:editId="089FE24F">
            <wp:extent cx="2957878" cy="7010400"/>
            <wp:effectExtent l="0" t="0" r="0" b="0"/>
            <wp:docPr id="32013842"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3842" name="Picture 14"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4221" cy="7167638"/>
                    </a:xfrm>
                    <a:prstGeom prst="rect">
                      <a:avLst/>
                    </a:prstGeom>
                    <a:noFill/>
                    <a:ln>
                      <a:noFill/>
                    </a:ln>
                  </pic:spPr>
                </pic:pic>
              </a:graphicData>
            </a:graphic>
          </wp:inline>
        </w:drawing>
      </w:r>
    </w:p>
    <w:p w14:paraId="2756927D"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5FC9736C"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01462C18"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7D9D3AAE"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3D657C46" w14:textId="77777777" w:rsidR="00FC7E3B" w:rsidRPr="001875DC"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776996ED" w14:textId="77777777" w:rsidR="002812D6" w:rsidRPr="00FC7E3B" w:rsidRDefault="002812D6" w:rsidP="00FC7E3B">
      <w:p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FC7E3B">
        <w:rPr>
          <w:rFonts w:ascii="Times New Roman" w:eastAsia="Times New Roman" w:hAnsi="Times New Roman" w:cs="Times New Roman"/>
          <w:b/>
          <w:bCs/>
          <w:sz w:val="32"/>
          <w:szCs w:val="32"/>
          <w:u w:val="single"/>
        </w:rPr>
        <w:lastRenderedPageBreak/>
        <w:t>6. Implementation</w:t>
      </w:r>
    </w:p>
    <w:p w14:paraId="28D00214"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6.1 Architecture</w:t>
      </w:r>
    </w:p>
    <w:p w14:paraId="4EEC7608"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follows a client-server architecture with clear separation of concerns between frontend and backend components. The implementation consists of three main parts:</w:t>
      </w:r>
    </w:p>
    <w:p w14:paraId="6078F6A8" w14:textId="77777777" w:rsidR="002812D6" w:rsidRPr="002812D6" w:rsidRDefault="002812D6" w:rsidP="00B73A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Backend Server (app.py)</w:t>
      </w:r>
      <w:r w:rsidRPr="002812D6">
        <w:rPr>
          <w:rFonts w:ascii="Times New Roman" w:eastAsia="Times New Roman" w:hAnsi="Times New Roman" w:cs="Times New Roman"/>
          <w:sz w:val="24"/>
          <w:szCs w:val="24"/>
        </w:rPr>
        <w:t>: A Flask-based RESTful API server that handles data retrieval, processing, and AI analysis</w:t>
      </w:r>
    </w:p>
    <w:p w14:paraId="1B9B7E80" w14:textId="77777777" w:rsidR="002812D6" w:rsidRPr="002812D6" w:rsidRDefault="002812D6" w:rsidP="00B73A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Frontend Client (graph.html)</w:t>
      </w:r>
      <w:r w:rsidRPr="002812D6">
        <w:rPr>
          <w:rFonts w:ascii="Times New Roman" w:eastAsia="Times New Roman" w:hAnsi="Times New Roman" w:cs="Times New Roman"/>
          <w:sz w:val="24"/>
          <w:szCs w:val="24"/>
        </w:rPr>
        <w:t>: A web interface built with HTML, CSS, and JavaScript that provides user interaction and visualization</w:t>
      </w:r>
    </w:p>
    <w:p w14:paraId="3750A474" w14:textId="77777777" w:rsidR="002812D6" w:rsidRPr="002812D6" w:rsidRDefault="002812D6" w:rsidP="00B73AC0">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AI Module (ai.py)</w:t>
      </w:r>
      <w:r w:rsidRPr="002812D6">
        <w:rPr>
          <w:rFonts w:ascii="Times New Roman" w:eastAsia="Times New Roman" w:hAnsi="Times New Roman" w:cs="Times New Roman"/>
          <w:sz w:val="24"/>
          <w:szCs w:val="24"/>
        </w:rPr>
        <w:t>: A specialized component that interfaces with Google's Generative AI to provide transaction analysis</w:t>
      </w:r>
    </w:p>
    <w:p w14:paraId="2BC1D992"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utilizes asynchronous processing through Python's threading module to ensure responsiveness while handling potentially time-consuming blockchain data retrieval and processing operations.</w:t>
      </w:r>
    </w:p>
    <w:p w14:paraId="10626C79" w14:textId="77777777" w:rsidR="00FC7E3B" w:rsidRPr="002812D6"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46C4914D"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6.2 Backend Implementation</w:t>
      </w:r>
    </w:p>
    <w:p w14:paraId="7E0719F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backend is implemented in Python using the Flask framework, providing a RESTful API interface for the frontend client. Key components include:</w:t>
      </w:r>
    </w:p>
    <w:p w14:paraId="717B7D74"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6.2.1 API Endpoints</w:t>
      </w:r>
    </w:p>
    <w:p w14:paraId="2988C6D9"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server exposes several endpoints:</w:t>
      </w:r>
    </w:p>
    <w:p w14:paraId="7F414879" w14:textId="77777777" w:rsidR="002812D6" w:rsidRPr="002812D6" w:rsidRDefault="002812D6" w:rsidP="00B73AC0">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Courier New" w:eastAsia="Times New Roman" w:hAnsi="Courier New" w:cs="Courier New"/>
          <w:sz w:val="20"/>
          <w:szCs w:val="20"/>
        </w:rPr>
        <w:t>/transaction-tree/erc20</w:t>
      </w:r>
      <w:r w:rsidRPr="002812D6">
        <w:rPr>
          <w:rFonts w:ascii="Times New Roman" w:eastAsia="Times New Roman" w:hAnsi="Times New Roman" w:cs="Times New Roman"/>
          <w:sz w:val="24"/>
          <w:szCs w:val="24"/>
        </w:rPr>
        <w:t>: Initiates transaction tree generation for ERC20 addresses</w:t>
      </w:r>
    </w:p>
    <w:p w14:paraId="06863B67" w14:textId="77777777" w:rsidR="002812D6" w:rsidRPr="002812D6" w:rsidRDefault="002812D6" w:rsidP="00B73AC0">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Courier New" w:eastAsia="Times New Roman" w:hAnsi="Courier New" w:cs="Courier New"/>
          <w:sz w:val="20"/>
          <w:szCs w:val="20"/>
        </w:rPr>
        <w:t>/transaction-tree/progress</w:t>
      </w:r>
      <w:r w:rsidRPr="002812D6">
        <w:rPr>
          <w:rFonts w:ascii="Times New Roman" w:eastAsia="Times New Roman" w:hAnsi="Times New Roman" w:cs="Times New Roman"/>
          <w:sz w:val="24"/>
          <w:szCs w:val="24"/>
        </w:rPr>
        <w:t>: Returns the current progress of a processing request</w:t>
      </w:r>
    </w:p>
    <w:p w14:paraId="66A19231" w14:textId="77777777" w:rsidR="002812D6" w:rsidRPr="002812D6" w:rsidRDefault="002812D6" w:rsidP="00B73AC0">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Courier New" w:eastAsia="Times New Roman" w:hAnsi="Courier New" w:cs="Courier New"/>
          <w:sz w:val="20"/>
          <w:szCs w:val="20"/>
        </w:rPr>
        <w:t>/transaction-tree/result</w:t>
      </w:r>
      <w:r w:rsidRPr="002812D6">
        <w:rPr>
          <w:rFonts w:ascii="Times New Roman" w:eastAsia="Times New Roman" w:hAnsi="Times New Roman" w:cs="Times New Roman"/>
          <w:sz w:val="24"/>
          <w:szCs w:val="24"/>
        </w:rPr>
        <w:t>: Returns the completed transaction tree</w:t>
      </w:r>
    </w:p>
    <w:p w14:paraId="5F724F58" w14:textId="77777777" w:rsidR="002812D6" w:rsidRPr="002812D6" w:rsidRDefault="002812D6" w:rsidP="00B73AC0">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Courier New" w:eastAsia="Times New Roman" w:hAnsi="Courier New" w:cs="Courier New"/>
          <w:sz w:val="20"/>
          <w:szCs w:val="20"/>
        </w:rPr>
        <w:t>/transaction-tree/get-ai-analysis</w:t>
      </w:r>
      <w:r w:rsidRPr="002812D6">
        <w:rPr>
          <w:rFonts w:ascii="Times New Roman" w:eastAsia="Times New Roman" w:hAnsi="Times New Roman" w:cs="Times New Roman"/>
          <w:sz w:val="24"/>
          <w:szCs w:val="24"/>
        </w:rPr>
        <w:t>: Returns the AI-generated analysis for a wallet</w:t>
      </w:r>
    </w:p>
    <w:p w14:paraId="3F5AD23D" w14:textId="77777777" w:rsidR="002812D6" w:rsidRPr="002812D6" w:rsidRDefault="002812D6" w:rsidP="00B73AC0">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Courier New" w:eastAsia="Times New Roman" w:hAnsi="Courier New" w:cs="Courier New"/>
          <w:sz w:val="20"/>
          <w:szCs w:val="20"/>
        </w:rPr>
        <w:t>/</w:t>
      </w:r>
      <w:r w:rsidRPr="002812D6">
        <w:rPr>
          <w:rFonts w:ascii="Times New Roman" w:eastAsia="Times New Roman" w:hAnsi="Times New Roman" w:cs="Times New Roman"/>
          <w:sz w:val="24"/>
          <w:szCs w:val="24"/>
        </w:rPr>
        <w:t>: Serves the main HTML interface</w:t>
      </w:r>
    </w:p>
    <w:p w14:paraId="1A403DE3"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6.2.2 Blockchain Data Retrieval</w:t>
      </w:r>
    </w:p>
    <w:p w14:paraId="2D92EB22"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interfaces with blockchain explorer APIs to retrieve transaction data:</w:t>
      </w:r>
    </w:p>
    <w:p w14:paraId="78533DA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python</w:t>
      </w:r>
    </w:p>
    <w:p w14:paraId="2C70583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def</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fetch_erc20_transactions</w:t>
      </w:r>
      <w:r w:rsidRPr="002812D6">
        <w:rPr>
          <w:rFonts w:ascii="Fira Code" w:eastAsia="Times New Roman" w:hAnsi="Fira Code" w:cs="Fira Code"/>
          <w:color w:val="ABB2BF"/>
          <w:sz w:val="20"/>
          <w:szCs w:val="20"/>
        </w:rPr>
        <w:t>(address, request_id):</w:t>
      </w:r>
    </w:p>
    <w:p w14:paraId="6CF583F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"""Fetch ERC20 transactions for a wallet using Etherscan API or the stub JSON file."""</w:t>
      </w:r>
    </w:p>
    <w:p w14:paraId="21D4348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global</w:t>
      </w:r>
      <w:r w:rsidRPr="002812D6">
        <w:rPr>
          <w:rFonts w:ascii="Fira Code" w:eastAsia="Times New Roman" w:hAnsi="Fira Code" w:cs="Fira Code"/>
          <w:color w:val="ABB2BF"/>
          <w:sz w:val="20"/>
          <w:szCs w:val="20"/>
        </w:rPr>
        <w:t xml:space="preserve"> last_request_time</w:t>
      </w:r>
    </w:p>
    <w:p w14:paraId="64EF254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try</w:t>
      </w:r>
      <w:r w:rsidRPr="002812D6">
        <w:rPr>
          <w:rFonts w:ascii="Fira Code" w:eastAsia="Times New Roman" w:hAnsi="Fira Code" w:cs="Fira Code"/>
          <w:color w:val="ABB2BF"/>
          <w:sz w:val="20"/>
          <w:szCs w:val="20"/>
        </w:rPr>
        <w:t>:</w:t>
      </w:r>
    </w:p>
    <w:p w14:paraId="457634F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USE_STUB:</w:t>
      </w:r>
    </w:p>
    <w:p w14:paraId="62DBB51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with</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open</w:t>
      </w:r>
      <w:r w:rsidRPr="002812D6">
        <w:rPr>
          <w:rFonts w:ascii="Fira Code" w:eastAsia="Times New Roman" w:hAnsi="Fira Code" w:cs="Fira Code"/>
          <w:color w:val="ABB2BF"/>
          <w:sz w:val="20"/>
          <w:szCs w:val="20"/>
        </w:rPr>
        <w:t xml:space="preserve">(STUB_FILE_PATH, </w:t>
      </w:r>
      <w:r w:rsidRPr="002812D6">
        <w:rPr>
          <w:rFonts w:ascii="Fira Code" w:eastAsia="Times New Roman" w:hAnsi="Fira Code" w:cs="Fira Code"/>
          <w:color w:val="98C379"/>
          <w:sz w:val="20"/>
          <w:szCs w:val="20"/>
        </w:rPr>
        <w:t>"r"</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as</w:t>
      </w:r>
      <w:r w:rsidRPr="002812D6">
        <w:rPr>
          <w:rFonts w:ascii="Fira Code" w:eastAsia="Times New Roman" w:hAnsi="Fira Code" w:cs="Fira Code"/>
          <w:color w:val="ABB2BF"/>
          <w:sz w:val="20"/>
          <w:szCs w:val="20"/>
        </w:rPr>
        <w:t xml:space="preserve"> f:</w:t>
      </w:r>
    </w:p>
    <w:p w14:paraId="21BEEB6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data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json.load(f)</w:t>
      </w:r>
    </w:p>
    <w:p w14:paraId="3459A32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data</w:t>
      </w:r>
    </w:p>
    <w:p w14:paraId="6DD5467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29FC422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url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f"https://api.etherscan.io/api"</w:t>
      </w:r>
    </w:p>
    <w:p w14:paraId="4D81C72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params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p>
    <w:p w14:paraId="06C2E55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"module"</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"account"</w:t>
      </w:r>
      <w:r w:rsidRPr="002812D6">
        <w:rPr>
          <w:rFonts w:ascii="Fira Code" w:eastAsia="Times New Roman" w:hAnsi="Fira Code" w:cs="Fira Code"/>
          <w:color w:val="ABB2BF"/>
          <w:sz w:val="20"/>
          <w:szCs w:val="20"/>
        </w:rPr>
        <w:t>,</w:t>
      </w:r>
    </w:p>
    <w:p w14:paraId="7DE5D65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"action"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"tokentx"</w:t>
      </w:r>
      <w:r w:rsidRPr="002812D6">
        <w:rPr>
          <w:rFonts w:ascii="Fira Code" w:eastAsia="Times New Roman" w:hAnsi="Fira Code" w:cs="Fira Code"/>
          <w:color w:val="ABB2BF"/>
          <w:sz w:val="20"/>
          <w:szCs w:val="20"/>
        </w:rPr>
        <w:t>,</w:t>
      </w:r>
    </w:p>
    <w:p w14:paraId="755D5C6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"address"</w:t>
      </w:r>
      <w:r w:rsidRPr="002812D6">
        <w:rPr>
          <w:rFonts w:ascii="Fira Code" w:eastAsia="Times New Roman" w:hAnsi="Fira Code" w:cs="Fira Code"/>
          <w:color w:val="ABB2BF"/>
          <w:sz w:val="20"/>
          <w:szCs w:val="20"/>
        </w:rPr>
        <w:t>: address,</w:t>
      </w:r>
    </w:p>
    <w:p w14:paraId="19AE419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"apikey"</w:t>
      </w:r>
      <w:r w:rsidRPr="002812D6">
        <w:rPr>
          <w:rFonts w:ascii="Fira Code" w:eastAsia="Times New Roman" w:hAnsi="Fira Code" w:cs="Fira Code"/>
          <w:color w:val="ABB2BF"/>
          <w:sz w:val="20"/>
          <w:szCs w:val="20"/>
        </w:rPr>
        <w:t>: ETHERSCAN_API_KEY,</w:t>
      </w:r>
    </w:p>
    <w:p w14:paraId="4D163E6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"sort"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"desc"</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Get most recent transactions first</w:t>
      </w:r>
    </w:p>
    <w:p w14:paraId="6964D06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5B9B06B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655D360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Handle rate limiting</w:t>
      </w:r>
    </w:p>
    <w:p w14:paraId="43EF8AE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while</w:t>
      </w:r>
      <w:r w:rsidRPr="002812D6">
        <w:rPr>
          <w:rFonts w:ascii="Fira Code" w:eastAsia="Times New Roman" w:hAnsi="Fira Code" w:cs="Fira Code"/>
          <w:color w:val="ABB2BF"/>
          <w:sz w:val="20"/>
          <w:szCs w:val="20"/>
        </w:rPr>
        <w:t xml:space="preserve"> time.time()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last_request_time </w:t>
      </w:r>
      <w:r w:rsidRPr="002812D6">
        <w:rPr>
          <w:rFonts w:ascii="Fira Code" w:eastAsia="Times New Roman" w:hAnsi="Fira Code" w:cs="Fira Code"/>
          <w:color w:val="61AFEF"/>
          <w:sz w:val="20"/>
          <w:szCs w:val="20"/>
        </w:rPr>
        <w:t>&lt;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API_RATE_LIMIT:</w:t>
      </w:r>
    </w:p>
    <w:p w14:paraId="57B1B01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time.sleep(</w:t>
      </w:r>
      <w:r w:rsidRPr="002812D6">
        <w:rPr>
          <w:rFonts w:ascii="Fira Code" w:eastAsia="Times New Roman" w:hAnsi="Fira Code" w:cs="Fira Code"/>
          <w:color w:val="D19A66"/>
          <w:sz w:val="20"/>
          <w:szCs w:val="20"/>
        </w:rPr>
        <w:t>0.1</w:t>
      </w:r>
      <w:r w:rsidRPr="002812D6">
        <w:rPr>
          <w:rFonts w:ascii="Fira Code" w:eastAsia="Times New Roman" w:hAnsi="Fira Code" w:cs="Fira Code"/>
          <w:color w:val="ABB2BF"/>
          <w:sz w:val="20"/>
          <w:szCs w:val="20"/>
        </w:rPr>
        <w:t>)</w:t>
      </w:r>
    </w:p>
    <w:p w14:paraId="56BE38B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5A92280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last_request_time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time.time()</w:t>
      </w:r>
    </w:p>
    <w:p w14:paraId="3415ADA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3EB443E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response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requests.get(url, params</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params)</w:t>
      </w:r>
    </w:p>
    <w:p w14:paraId="249DB30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Process response...</w:t>
      </w:r>
    </w:p>
    <w:p w14:paraId="50EA2A0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Similar functionality exists for TRON blockchain transactions.</w:t>
      </w:r>
    </w:p>
    <w:p w14:paraId="425A11A6"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6.2.3 Transaction Tree Building</w:t>
      </w:r>
    </w:p>
    <w:p w14:paraId="1463EA5E"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core algorithm builds a transaction tree by recursively traversing related transactions:</w:t>
      </w:r>
    </w:p>
    <w:p w14:paraId="5822E28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python</w:t>
      </w:r>
    </w:p>
    <w:p w14:paraId="4D5A233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def</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build_transaction_tree</w:t>
      </w:r>
      <w:r w:rsidRPr="002812D6">
        <w:rPr>
          <w:rFonts w:ascii="Fira Code" w:eastAsia="Times New Roman" w:hAnsi="Fira Code" w:cs="Fira Code"/>
          <w:color w:val="ABB2BF"/>
          <w:sz w:val="20"/>
          <w:szCs w:val="20"/>
        </w:rPr>
        <w:t>(address, level</w:t>
      </w:r>
      <w:r w:rsidRPr="002812D6">
        <w:rPr>
          <w:rFonts w:ascii="Fira Code" w:eastAsia="Times New Roman" w:hAnsi="Fira Code" w:cs="Fira Code"/>
          <w:color w:val="61AFEF"/>
          <w:sz w:val="20"/>
          <w:szCs w:val="20"/>
        </w:rPr>
        <w:t>=</w:t>
      </w:r>
      <w:r w:rsidRPr="002812D6">
        <w:rPr>
          <w:rFonts w:ascii="Fira Code" w:eastAsia="Times New Roman" w:hAnsi="Fira Code" w:cs="Fira Code"/>
          <w:color w:val="D19A66"/>
          <w:sz w:val="20"/>
          <w:szCs w:val="20"/>
        </w:rPr>
        <w:t>7</w:t>
      </w:r>
      <w:r w:rsidRPr="002812D6">
        <w:rPr>
          <w:rFonts w:ascii="Fira Code" w:eastAsia="Times New Roman" w:hAnsi="Fira Code" w:cs="Fira Code"/>
          <w:color w:val="ABB2BF"/>
          <w:sz w:val="20"/>
          <w:szCs w:val="20"/>
        </w:rPr>
        <w:t>, current_level</w:t>
      </w:r>
      <w:r w:rsidRPr="002812D6">
        <w:rPr>
          <w:rFonts w:ascii="Fira Code" w:eastAsia="Times New Roman" w:hAnsi="Fira Code" w:cs="Fira Code"/>
          <w:color w:val="61AFEF"/>
          <w:sz w:val="20"/>
          <w:szCs w:val="20"/>
        </w:rPr>
        <w:t>=</w:t>
      </w:r>
      <w:r w:rsidRPr="002812D6">
        <w:rPr>
          <w:rFonts w:ascii="Fira Code" w:eastAsia="Times New Roman" w:hAnsi="Fira Code" w:cs="Fira Code"/>
          <w:color w:val="D19A66"/>
          <w:sz w:val="20"/>
          <w:szCs w:val="20"/>
        </w:rPr>
        <w:t>0</w:t>
      </w:r>
      <w:r w:rsidRPr="002812D6">
        <w:rPr>
          <w:rFonts w:ascii="Fira Code" w:eastAsia="Times New Roman" w:hAnsi="Fira Code" w:cs="Fira Code"/>
          <w:color w:val="ABB2BF"/>
          <w:sz w:val="20"/>
          <w:szCs w:val="20"/>
        </w:rPr>
        <w:t>, request_id</w:t>
      </w:r>
      <w:r w:rsidRPr="002812D6">
        <w:rPr>
          <w:rFonts w:ascii="Fira Code" w:eastAsia="Times New Roman" w:hAnsi="Fira Code" w:cs="Fira Code"/>
          <w:color w:val="61AFEF"/>
          <w:sz w:val="20"/>
          <w:szCs w:val="20"/>
        </w:rPr>
        <w:t>=</w:t>
      </w:r>
      <w:r w:rsidRPr="002812D6">
        <w:rPr>
          <w:rFonts w:ascii="Fira Code" w:eastAsia="Times New Roman" w:hAnsi="Fira Code" w:cs="Fira Code"/>
          <w:color w:val="D19A66"/>
          <w:sz w:val="20"/>
          <w:szCs w:val="20"/>
        </w:rPr>
        <w:t>None</w:t>
      </w:r>
      <w:r w:rsidRPr="002812D6">
        <w:rPr>
          <w:rFonts w:ascii="Fira Code" w:eastAsia="Times New Roman" w:hAnsi="Fira Code" w:cs="Fira Code"/>
          <w:color w:val="ABB2BF"/>
          <w:sz w:val="20"/>
          <w:szCs w:val="20"/>
        </w:rPr>
        <w:t>, processed_addresses</w:t>
      </w:r>
      <w:r w:rsidRPr="002812D6">
        <w:rPr>
          <w:rFonts w:ascii="Fira Code" w:eastAsia="Times New Roman" w:hAnsi="Fira Code" w:cs="Fira Code"/>
          <w:color w:val="61AFEF"/>
          <w:sz w:val="20"/>
          <w:szCs w:val="20"/>
        </w:rPr>
        <w:t>=</w:t>
      </w:r>
      <w:r w:rsidRPr="002812D6">
        <w:rPr>
          <w:rFonts w:ascii="Fira Code" w:eastAsia="Times New Roman" w:hAnsi="Fira Code" w:cs="Fira Code"/>
          <w:color w:val="D19A66"/>
          <w:sz w:val="20"/>
          <w:szCs w:val="20"/>
        </w:rPr>
        <w:t>None</w:t>
      </w:r>
      <w:r w:rsidRPr="002812D6">
        <w:rPr>
          <w:rFonts w:ascii="Fira Code" w:eastAsia="Times New Roman" w:hAnsi="Fira Code" w:cs="Fira Code"/>
          <w:color w:val="ABB2BF"/>
          <w:sz w:val="20"/>
          <w:szCs w:val="20"/>
        </w:rPr>
        <w:t>, root_wallet</w:t>
      </w:r>
      <w:r w:rsidRPr="002812D6">
        <w:rPr>
          <w:rFonts w:ascii="Fira Code" w:eastAsia="Times New Roman" w:hAnsi="Fira Code" w:cs="Fira Code"/>
          <w:color w:val="61AFEF"/>
          <w:sz w:val="20"/>
          <w:szCs w:val="20"/>
        </w:rPr>
        <w:t>=</w:t>
      </w:r>
      <w:r w:rsidRPr="002812D6">
        <w:rPr>
          <w:rFonts w:ascii="Fira Code" w:eastAsia="Times New Roman" w:hAnsi="Fira Code" w:cs="Fira Code"/>
          <w:color w:val="D19A66"/>
          <w:sz w:val="20"/>
          <w:szCs w:val="20"/>
        </w:rPr>
        <w:t>None</w:t>
      </w:r>
      <w:r w:rsidRPr="002812D6">
        <w:rPr>
          <w:rFonts w:ascii="Fira Code" w:eastAsia="Times New Roman" w:hAnsi="Fira Code" w:cs="Fira Code"/>
          <w:color w:val="ABB2BF"/>
          <w:sz w:val="20"/>
          <w:szCs w:val="20"/>
        </w:rPr>
        <w:t>, chain</w:t>
      </w:r>
      <w:r w:rsidRPr="002812D6">
        <w:rPr>
          <w:rFonts w:ascii="Fira Code" w:eastAsia="Times New Roman" w:hAnsi="Fira Code" w:cs="Fira Code"/>
          <w:color w:val="61AFEF"/>
          <w:sz w:val="20"/>
          <w:szCs w:val="20"/>
        </w:rPr>
        <w:t>=</w:t>
      </w:r>
      <w:r w:rsidRPr="002812D6">
        <w:rPr>
          <w:rFonts w:ascii="Fira Code" w:eastAsia="Times New Roman" w:hAnsi="Fira Code" w:cs="Fira Code"/>
          <w:color w:val="98C379"/>
          <w:sz w:val="20"/>
          <w:szCs w:val="20"/>
        </w:rPr>
        <w:t>"ERC20"</w:t>
      </w:r>
      <w:r w:rsidRPr="002812D6">
        <w:rPr>
          <w:rFonts w:ascii="Fira Code" w:eastAsia="Times New Roman" w:hAnsi="Fira Code" w:cs="Fira Code"/>
          <w:color w:val="ABB2BF"/>
          <w:sz w:val="20"/>
          <w:szCs w:val="20"/>
        </w:rPr>
        <w:t>):</w:t>
      </w:r>
    </w:p>
    <w:p w14:paraId="1606200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98C379"/>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w:t>
      </w:r>
    </w:p>
    <w:p w14:paraId="040813C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Recursively build a transaction tree, traversing both incoming and outgoing transactions</w:t>
      </w:r>
    </w:p>
    <w:p w14:paraId="44EB5B3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up to the specified level.</w:t>
      </w:r>
    </w:p>
    <w:p w14:paraId="1417F18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98C379"/>
          <w:sz w:val="20"/>
          <w:szCs w:val="20"/>
        </w:rPr>
        <w:t xml:space="preserve">    """</w:t>
      </w:r>
    </w:p>
    <w:p w14:paraId="75989A2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try</w:t>
      </w:r>
      <w:r w:rsidRPr="002812D6">
        <w:rPr>
          <w:rFonts w:ascii="Fira Code" w:eastAsia="Times New Roman" w:hAnsi="Fira Code" w:cs="Fira Code"/>
          <w:color w:val="ABB2BF"/>
          <w:sz w:val="20"/>
          <w:szCs w:val="20"/>
        </w:rPr>
        <w:t>:</w:t>
      </w:r>
    </w:p>
    <w:p w14:paraId="7A5DF3F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Initialize tracking sets and variables</w:t>
      </w:r>
    </w:p>
    <w:p w14:paraId="0166825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processed_addresses </w:t>
      </w:r>
      <w:r w:rsidRPr="002812D6">
        <w:rPr>
          <w:rFonts w:ascii="Fira Code" w:eastAsia="Times New Roman" w:hAnsi="Fira Code" w:cs="Fira Code"/>
          <w:color w:val="C678DD"/>
          <w:sz w:val="20"/>
          <w:szCs w:val="20"/>
        </w:rPr>
        <w:t>is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None</w:t>
      </w:r>
      <w:r w:rsidRPr="002812D6">
        <w:rPr>
          <w:rFonts w:ascii="Fira Code" w:eastAsia="Times New Roman" w:hAnsi="Fira Code" w:cs="Fira Code"/>
          <w:color w:val="ABB2BF"/>
          <w:sz w:val="20"/>
          <w:szCs w:val="20"/>
        </w:rPr>
        <w:t>:</w:t>
      </w:r>
    </w:p>
    <w:p w14:paraId="54A2EB1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processed_addresses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set</w:t>
      </w:r>
      <w:r w:rsidRPr="002812D6">
        <w:rPr>
          <w:rFonts w:ascii="Fira Code" w:eastAsia="Times New Roman" w:hAnsi="Fira Code" w:cs="Fira Code"/>
          <w:color w:val="ABB2BF"/>
          <w:sz w:val="20"/>
          <w:szCs w:val="20"/>
        </w:rPr>
        <w:t>()</w:t>
      </w:r>
    </w:p>
    <w:p w14:paraId="0921C6F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root_wallet </w:t>
      </w:r>
      <w:r w:rsidRPr="002812D6">
        <w:rPr>
          <w:rFonts w:ascii="Fira Code" w:eastAsia="Times New Roman" w:hAnsi="Fira Code" w:cs="Fira Code"/>
          <w:color w:val="C678DD"/>
          <w:sz w:val="20"/>
          <w:szCs w:val="20"/>
        </w:rPr>
        <w:t>is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None</w:t>
      </w:r>
      <w:r w:rsidRPr="002812D6">
        <w:rPr>
          <w:rFonts w:ascii="Fira Code" w:eastAsia="Times New Roman" w:hAnsi="Fira Code" w:cs="Fira Code"/>
          <w:color w:val="ABB2BF"/>
          <w:sz w:val="20"/>
          <w:szCs w:val="20"/>
        </w:rPr>
        <w:t>:</w:t>
      </w:r>
    </w:p>
    <w:p w14:paraId="6FDBEA5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root_wallet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address  </w:t>
      </w:r>
    </w:p>
    <w:p w14:paraId="62B922C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7378282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Normalize current address</w:t>
      </w:r>
    </w:p>
    <w:p w14:paraId="63A91D4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address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address</w:t>
      </w:r>
    </w:p>
    <w:p w14:paraId="69D641E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BAC265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Create a base node for the current address</w:t>
      </w:r>
    </w:p>
    <w:p w14:paraId="7646EFF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tree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"address"</w:t>
      </w:r>
      <w:r w:rsidRPr="002812D6">
        <w:rPr>
          <w:rFonts w:ascii="Fira Code" w:eastAsia="Times New Roman" w:hAnsi="Fira Code" w:cs="Fira Code"/>
          <w:color w:val="ABB2BF"/>
          <w:sz w:val="20"/>
          <w:szCs w:val="20"/>
        </w:rPr>
        <w:t xml:space="preserve">: address, </w:t>
      </w:r>
      <w:r w:rsidRPr="002812D6">
        <w:rPr>
          <w:rFonts w:ascii="Fira Code" w:eastAsia="Times New Roman" w:hAnsi="Fira Code" w:cs="Fira Code"/>
          <w:color w:val="98C379"/>
          <w:sz w:val="20"/>
          <w:szCs w:val="20"/>
        </w:rPr>
        <w:t>"transactions"</w:t>
      </w:r>
      <w:r w:rsidRPr="002812D6">
        <w:rPr>
          <w:rFonts w:ascii="Fira Code" w:eastAsia="Times New Roman" w:hAnsi="Fira Code" w:cs="Fira Code"/>
          <w:color w:val="ABB2BF"/>
          <w:sz w:val="20"/>
          <w:szCs w:val="20"/>
        </w:rPr>
        <w:t>: []}</w:t>
      </w:r>
    </w:p>
    <w:p w14:paraId="1A71420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5FE07B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Stop conditions</w:t>
      </w:r>
    </w:p>
    <w:p w14:paraId="7D79D74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current_level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level:</w:t>
      </w:r>
    </w:p>
    <w:p w14:paraId="4644D80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tree</w:t>
      </w:r>
    </w:p>
    <w:p w14:paraId="5A20233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1DF2CD7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Mark address as processed for this branch</w:t>
      </w:r>
    </w:p>
    <w:p w14:paraId="06C03C3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current_branch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processed_addresses.copy()</w:t>
      </w:r>
    </w:p>
    <w:p w14:paraId="17D2235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current_branch.add(address)</w:t>
      </w:r>
    </w:p>
    <w:p w14:paraId="73A22D3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2FACD5A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Fetch transactions</w:t>
      </w:r>
    </w:p>
    <w:p w14:paraId="148CE5C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chain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"ERC20"</w:t>
      </w:r>
      <w:r w:rsidRPr="002812D6">
        <w:rPr>
          <w:rFonts w:ascii="Fira Code" w:eastAsia="Times New Roman" w:hAnsi="Fira Code" w:cs="Fira Code"/>
          <w:color w:val="ABB2BF"/>
          <w:sz w:val="20"/>
          <w:szCs w:val="20"/>
        </w:rPr>
        <w:t>:</w:t>
      </w:r>
    </w:p>
    <w:p w14:paraId="7C58883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transactions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fetch_erc20_transactions(address, request_id)</w:t>
      </w:r>
    </w:p>
    <w:p w14:paraId="6B6DABC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elif</w:t>
      </w:r>
      <w:r w:rsidRPr="002812D6">
        <w:rPr>
          <w:rFonts w:ascii="Fira Code" w:eastAsia="Times New Roman" w:hAnsi="Fira Code" w:cs="Fira Code"/>
          <w:color w:val="ABB2BF"/>
          <w:sz w:val="20"/>
          <w:szCs w:val="20"/>
        </w:rPr>
        <w:t xml:space="preserve"> chain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"TRON"</w:t>
      </w:r>
      <w:r w:rsidRPr="002812D6">
        <w:rPr>
          <w:rFonts w:ascii="Fira Code" w:eastAsia="Times New Roman" w:hAnsi="Fira Code" w:cs="Fira Code"/>
          <w:color w:val="ABB2BF"/>
          <w:sz w:val="20"/>
          <w:szCs w:val="20"/>
        </w:rPr>
        <w:t>:</w:t>
      </w:r>
    </w:p>
    <w:p w14:paraId="69639B0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transactions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fetch_tron_transactions(address, request_id)</w:t>
      </w:r>
    </w:p>
    <w:p w14:paraId="2D3F3C2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6DF276A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Process transactions...</w:t>
      </w:r>
    </w:p>
    <w:p w14:paraId="09BE0AFC"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6.2.4 Asynchronous Processing</w:t>
      </w:r>
    </w:p>
    <w:p w14:paraId="5AB808D6"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To maintain responsiveness, the system uses threading for long-running operations:</w:t>
      </w:r>
    </w:p>
    <w:p w14:paraId="6137E8C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python</w:t>
      </w:r>
    </w:p>
    <w:p w14:paraId="38EA483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@app.route(</w:t>
      </w:r>
      <w:r w:rsidRPr="002812D6">
        <w:rPr>
          <w:rFonts w:ascii="Fira Code" w:eastAsia="Times New Roman" w:hAnsi="Fira Code" w:cs="Fira Code"/>
          <w:color w:val="98C379"/>
          <w:sz w:val="20"/>
          <w:szCs w:val="20"/>
        </w:rPr>
        <w:t>'/transaction-tree/erc20'</w:t>
      </w:r>
      <w:r w:rsidRPr="002812D6">
        <w:rPr>
          <w:rFonts w:ascii="Fira Code" w:eastAsia="Times New Roman" w:hAnsi="Fira Code" w:cs="Fira Code"/>
          <w:color w:val="ABB2BF"/>
          <w:sz w:val="20"/>
          <w:szCs w:val="20"/>
        </w:rPr>
        <w:t>, methods</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'GET'</w:t>
      </w:r>
      <w:r w:rsidRPr="002812D6">
        <w:rPr>
          <w:rFonts w:ascii="Fira Code" w:eastAsia="Times New Roman" w:hAnsi="Fira Code" w:cs="Fira Code"/>
          <w:color w:val="ABB2BF"/>
          <w:sz w:val="20"/>
          <w:szCs w:val="20"/>
        </w:rPr>
        <w:t>])</w:t>
      </w:r>
    </w:p>
    <w:p w14:paraId="0EE0BCE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def</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transaction_tree_erc20</w:t>
      </w:r>
      <w:r w:rsidRPr="002812D6">
        <w:rPr>
          <w:rFonts w:ascii="Fira Code" w:eastAsia="Times New Roman" w:hAnsi="Fira Code" w:cs="Fira Code"/>
          <w:color w:val="ABB2BF"/>
          <w:sz w:val="20"/>
          <w:szCs w:val="20"/>
        </w:rPr>
        <w:t>():</w:t>
      </w:r>
    </w:p>
    <w:p w14:paraId="5EBC6EE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"""API endpoint to generate transaction tree for ERC20."""</w:t>
      </w:r>
    </w:p>
    <w:p w14:paraId="7DF713C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try</w:t>
      </w:r>
      <w:r w:rsidRPr="002812D6">
        <w:rPr>
          <w:rFonts w:ascii="Fira Code" w:eastAsia="Times New Roman" w:hAnsi="Fira Code" w:cs="Fira Code"/>
          <w:color w:val="ABB2BF"/>
          <w:sz w:val="20"/>
          <w:szCs w:val="20"/>
        </w:rPr>
        <w:t>:</w:t>
      </w:r>
    </w:p>
    <w:p w14:paraId="0ABE387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wallet_address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request.args.get(</w:t>
      </w:r>
      <w:r w:rsidRPr="002812D6">
        <w:rPr>
          <w:rFonts w:ascii="Fira Code" w:eastAsia="Times New Roman" w:hAnsi="Fira Code" w:cs="Fira Code"/>
          <w:color w:val="98C379"/>
          <w:sz w:val="20"/>
          <w:szCs w:val="20"/>
        </w:rPr>
        <w:t>'address'</w:t>
      </w:r>
      <w:r w:rsidRPr="002812D6">
        <w:rPr>
          <w:rFonts w:ascii="Fira Code" w:eastAsia="Times New Roman" w:hAnsi="Fira Code" w:cs="Fira Code"/>
          <w:color w:val="ABB2BF"/>
          <w:sz w:val="20"/>
          <w:szCs w:val="20"/>
        </w:rPr>
        <w:t>)</w:t>
      </w:r>
    </w:p>
    <w:p w14:paraId="3E892D9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not</w:t>
      </w:r>
      <w:r w:rsidRPr="002812D6">
        <w:rPr>
          <w:rFonts w:ascii="Fira Code" w:eastAsia="Times New Roman" w:hAnsi="Fira Code" w:cs="Fira Code"/>
          <w:color w:val="ABB2BF"/>
          <w:sz w:val="20"/>
          <w:szCs w:val="20"/>
        </w:rPr>
        <w:t xml:space="preserve"> wallet_address:</w:t>
      </w:r>
    </w:p>
    <w:p w14:paraId="2FA68CB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jsonify({</w:t>
      </w:r>
      <w:r w:rsidRPr="002812D6">
        <w:rPr>
          <w:rFonts w:ascii="Fira Code" w:eastAsia="Times New Roman" w:hAnsi="Fira Code" w:cs="Fira Code"/>
          <w:color w:val="98C379"/>
          <w:sz w:val="20"/>
          <w:szCs w:val="20"/>
        </w:rPr>
        <w:t>"error"</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"Missing required parameter: address"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400</w:t>
      </w:r>
    </w:p>
    <w:p w14:paraId="2371FFC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676F772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Generate a unique request ID for tracking</w:t>
      </w:r>
    </w:p>
    <w:p w14:paraId="3A3BBE0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request_id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str</w:t>
      </w:r>
      <w:r w:rsidRPr="002812D6">
        <w:rPr>
          <w:rFonts w:ascii="Fira Code" w:eastAsia="Times New Roman" w:hAnsi="Fira Code" w:cs="Fira Code"/>
          <w:color w:val="ABB2BF"/>
          <w:sz w:val="20"/>
          <w:szCs w:val="20"/>
        </w:rPr>
        <w:t>(time.time())</w:t>
      </w:r>
    </w:p>
    <w:p w14:paraId="20F70E9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40F7286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Start the processing in a separate thread so the API remains responsive</w:t>
      </w:r>
    </w:p>
    <w:p w14:paraId="64D5825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thread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Thread(target</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process_request, args</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(wallet_address, request_id))</w:t>
      </w:r>
    </w:p>
    <w:p w14:paraId="6DF6CAD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thread.start()</w:t>
      </w:r>
    </w:p>
    <w:p w14:paraId="2FD004D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5A55FC6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jsonify({</w:t>
      </w:r>
      <w:r w:rsidRPr="002812D6">
        <w:rPr>
          <w:rFonts w:ascii="Fira Code" w:eastAsia="Times New Roman" w:hAnsi="Fira Code" w:cs="Fira Code"/>
          <w:color w:val="98C379"/>
          <w:sz w:val="20"/>
          <w:szCs w:val="20"/>
        </w:rPr>
        <w:t>"request_id"</w:t>
      </w:r>
      <w:r w:rsidRPr="002812D6">
        <w:rPr>
          <w:rFonts w:ascii="Fira Code" w:eastAsia="Times New Roman" w:hAnsi="Fira Code" w:cs="Fira Code"/>
          <w:color w:val="ABB2BF"/>
          <w:sz w:val="20"/>
          <w:szCs w:val="20"/>
        </w:rPr>
        <w:t xml:space="preserve">: request_id, </w:t>
      </w:r>
      <w:r w:rsidRPr="002812D6">
        <w:rPr>
          <w:rFonts w:ascii="Fira Code" w:eastAsia="Times New Roman" w:hAnsi="Fira Code" w:cs="Fira Code"/>
          <w:color w:val="98C379"/>
          <w:sz w:val="20"/>
          <w:szCs w:val="20"/>
        </w:rPr>
        <w:t>"status"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"Processing started"</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202</w:t>
      </w:r>
    </w:p>
    <w:p w14:paraId="2FBFD40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6D35F29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except</w:t>
      </w:r>
      <w:r w:rsidRPr="002812D6">
        <w:rPr>
          <w:rFonts w:ascii="Fira Code" w:eastAsia="Times New Roman" w:hAnsi="Fira Code" w:cs="Fira Code"/>
          <w:color w:val="ABB2BF"/>
          <w:sz w:val="20"/>
          <w:szCs w:val="20"/>
        </w:rPr>
        <w:t xml:space="preserve"> Exception </w:t>
      </w:r>
      <w:r w:rsidRPr="002812D6">
        <w:rPr>
          <w:rFonts w:ascii="Fira Code" w:eastAsia="Times New Roman" w:hAnsi="Fira Code" w:cs="Fira Code"/>
          <w:color w:val="C678DD"/>
          <w:sz w:val="20"/>
          <w:szCs w:val="20"/>
        </w:rPr>
        <w:t>as</w:t>
      </w:r>
      <w:r w:rsidRPr="002812D6">
        <w:rPr>
          <w:rFonts w:ascii="Fira Code" w:eastAsia="Times New Roman" w:hAnsi="Fira Code" w:cs="Fira Code"/>
          <w:color w:val="ABB2BF"/>
          <w:sz w:val="20"/>
          <w:szCs w:val="20"/>
        </w:rPr>
        <w:t xml:space="preserve"> e:</w:t>
      </w:r>
    </w:p>
    <w:p w14:paraId="49A9B50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jsonify({</w:t>
      </w:r>
      <w:r w:rsidRPr="002812D6">
        <w:rPr>
          <w:rFonts w:ascii="Fira Code" w:eastAsia="Times New Roman" w:hAnsi="Fira Code" w:cs="Fira Code"/>
          <w:color w:val="98C379"/>
          <w:sz w:val="20"/>
          <w:szCs w:val="20"/>
        </w:rPr>
        <w:t>"error"</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str</w:t>
      </w:r>
      <w:r w:rsidRPr="002812D6">
        <w:rPr>
          <w:rFonts w:ascii="Fira Code" w:eastAsia="Times New Roman" w:hAnsi="Fira Code" w:cs="Fira Code"/>
          <w:color w:val="ABB2BF"/>
          <w:sz w:val="20"/>
          <w:szCs w:val="20"/>
        </w:rPr>
        <w:t xml:space="preserve">(e)}), </w:t>
      </w:r>
      <w:r w:rsidRPr="002812D6">
        <w:rPr>
          <w:rFonts w:ascii="Fira Code" w:eastAsia="Times New Roman" w:hAnsi="Fira Code" w:cs="Fira Code"/>
          <w:color w:val="D19A66"/>
          <w:sz w:val="20"/>
          <w:szCs w:val="20"/>
        </w:rPr>
        <w:t>500</w:t>
      </w:r>
    </w:p>
    <w:p w14:paraId="0E936DCC"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6.2.5 AI Integration</w:t>
      </w:r>
    </w:p>
    <w:p w14:paraId="48E7D5D1"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integrates with Google's Generative AI for transaction analysis:</w:t>
      </w:r>
    </w:p>
    <w:p w14:paraId="0102A14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python</w:t>
      </w:r>
    </w:p>
    <w:p w14:paraId="24639A68" w14:textId="77777777" w:rsidR="005176C5" w:rsidRDefault="005176C5"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5176C5">
        <w:rPr>
          <w:rFonts w:ascii="Fira Code" w:eastAsia="Times New Roman" w:hAnsi="Fira Code" w:cs="Fira Code"/>
          <w:noProof/>
          <w:color w:val="C678DD"/>
          <w:sz w:val="20"/>
          <w:szCs w:val="20"/>
        </w:rPr>
        <w:drawing>
          <wp:inline distT="0" distB="0" distL="0" distR="0" wp14:anchorId="4E7A7AD0" wp14:editId="7ECB91BD">
            <wp:extent cx="6244866" cy="1733278"/>
            <wp:effectExtent l="0" t="0" r="3810" b="635"/>
            <wp:docPr id="811573355"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73355" name="Picture 1" descr="A black background with text&#10;&#10;AI-generated content may be incorrect."/>
                    <pic:cNvPicPr/>
                  </pic:nvPicPr>
                  <pic:blipFill>
                    <a:blip r:embed="rId15"/>
                    <a:stretch>
                      <a:fillRect/>
                    </a:stretch>
                  </pic:blipFill>
                  <pic:spPr>
                    <a:xfrm>
                      <a:off x="0" y="0"/>
                      <a:ext cx="6260837" cy="1737711"/>
                    </a:xfrm>
                    <a:prstGeom prst="rect">
                      <a:avLst/>
                    </a:prstGeom>
                  </pic:spPr>
                </pic:pic>
              </a:graphicData>
            </a:graphic>
          </wp:inline>
        </w:drawing>
      </w:r>
    </w:p>
    <w:p w14:paraId="726EC925" w14:textId="77777777" w:rsidR="00FC7E3B" w:rsidRDefault="00FC7E3B"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58837453" w14:textId="62A30E2C"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6.3 Frontend Implementation</w:t>
      </w:r>
    </w:p>
    <w:p w14:paraId="4612727D"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frontend is implemented using HTML, CSS, and JavaScript with D3.js for visualization.</w:t>
      </w:r>
    </w:p>
    <w:p w14:paraId="4CBEF32F"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6.3.1 User Interface Design</w:t>
      </w:r>
    </w:p>
    <w:p w14:paraId="548440BE"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interface features a clean, modern design with a dark theme and gradient accents:</w:t>
      </w:r>
    </w:p>
    <w:p w14:paraId="70B49DB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html</w:t>
      </w:r>
    </w:p>
    <w:p w14:paraId="5C13C73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&lt;</w:t>
      </w:r>
      <w:r w:rsidRPr="002812D6">
        <w:rPr>
          <w:rFonts w:ascii="Fira Code" w:eastAsia="Times New Roman" w:hAnsi="Fira Code" w:cs="Fira Code"/>
          <w:color w:val="E06C75"/>
          <w:sz w:val="20"/>
          <w:szCs w:val="20"/>
        </w:rPr>
        <w:t>style</w:t>
      </w:r>
      <w:r w:rsidRPr="002812D6">
        <w:rPr>
          <w:rFonts w:ascii="Fira Code" w:eastAsia="Times New Roman" w:hAnsi="Fira Code" w:cs="Fira Code"/>
          <w:color w:val="ABB2BF"/>
          <w:sz w:val="20"/>
          <w:szCs w:val="20"/>
        </w:rPr>
        <w:t>&gt;</w:t>
      </w:r>
    </w:p>
    <w:p w14:paraId="7DCDFF9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:root</w:t>
      </w:r>
      <w:r w:rsidRPr="002812D6">
        <w:rPr>
          <w:rFonts w:ascii="Fira Code" w:eastAsia="Times New Roman" w:hAnsi="Fira Code" w:cs="Fira Code"/>
          <w:color w:val="ABB2BF"/>
          <w:sz w:val="20"/>
          <w:szCs w:val="20"/>
        </w:rPr>
        <w:t xml:space="preserve"> {</w:t>
      </w:r>
    </w:p>
    <w:p w14:paraId="62D40F3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--primary</w:t>
      </w:r>
      <w:r w:rsidRPr="002812D6">
        <w:rPr>
          <w:rFonts w:ascii="Fira Code" w:eastAsia="Times New Roman" w:hAnsi="Fira Code" w:cs="Fira Code"/>
          <w:color w:val="ABB2BF"/>
          <w:sz w:val="20"/>
          <w:szCs w:val="20"/>
        </w:rPr>
        <w:t>: #6366f1;</w:t>
      </w:r>
    </w:p>
    <w:p w14:paraId="7C5786A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--secondary</w:t>
      </w:r>
      <w:r w:rsidRPr="002812D6">
        <w:rPr>
          <w:rFonts w:ascii="Fira Code" w:eastAsia="Times New Roman" w:hAnsi="Fira Code" w:cs="Fira Code"/>
          <w:color w:val="ABB2BF"/>
          <w:sz w:val="20"/>
          <w:szCs w:val="20"/>
        </w:rPr>
        <w:t>: #a855f7;</w:t>
      </w:r>
    </w:p>
    <w:p w14:paraId="44D62CF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--background</w:t>
      </w:r>
      <w:r w:rsidRPr="002812D6">
        <w:rPr>
          <w:rFonts w:ascii="Fira Code" w:eastAsia="Times New Roman" w:hAnsi="Fira Code" w:cs="Fira Code"/>
          <w:color w:val="ABB2BF"/>
          <w:sz w:val="20"/>
          <w:szCs w:val="20"/>
        </w:rPr>
        <w:t>: #0f172a;</w:t>
      </w:r>
    </w:p>
    <w:p w14:paraId="6788718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--text</w:t>
      </w:r>
      <w:r w:rsidRPr="002812D6">
        <w:rPr>
          <w:rFonts w:ascii="Fira Code" w:eastAsia="Times New Roman" w:hAnsi="Fira Code" w:cs="Fira Code"/>
          <w:color w:val="ABB2BF"/>
          <w:sz w:val="20"/>
          <w:szCs w:val="20"/>
        </w:rPr>
        <w:t>: #e2e8f0;</w:t>
      </w:r>
    </w:p>
    <w:p w14:paraId="7878016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--card</w:t>
      </w:r>
      <w:r w:rsidRPr="002812D6">
        <w:rPr>
          <w:rFonts w:ascii="Fira Code" w:eastAsia="Times New Roman" w:hAnsi="Fira Code" w:cs="Fira Code"/>
          <w:color w:val="ABB2BF"/>
          <w:sz w:val="20"/>
          <w:szCs w:val="20"/>
        </w:rPr>
        <w:t>: #1e293b;</w:t>
      </w:r>
    </w:p>
    <w:p w14:paraId="2EDC04C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49AFE6B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7C33AD1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body</w:t>
      </w:r>
      <w:r w:rsidRPr="002812D6">
        <w:rPr>
          <w:rFonts w:ascii="Fira Code" w:eastAsia="Times New Roman" w:hAnsi="Fira Code" w:cs="Fira Code"/>
          <w:color w:val="ABB2BF"/>
          <w:sz w:val="20"/>
          <w:szCs w:val="20"/>
        </w:rPr>
        <w:t xml:space="preserve"> {</w:t>
      </w:r>
    </w:p>
    <w:p w14:paraId="6584095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background</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var</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--background</w:t>
      </w:r>
      <w:r w:rsidRPr="002812D6">
        <w:rPr>
          <w:rFonts w:ascii="Fira Code" w:eastAsia="Times New Roman" w:hAnsi="Fira Code" w:cs="Fira Code"/>
          <w:color w:val="ABB2BF"/>
          <w:sz w:val="20"/>
          <w:szCs w:val="20"/>
        </w:rPr>
        <w:t>);</w:t>
      </w:r>
    </w:p>
    <w:p w14:paraId="1566710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color</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var</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--text</w:t>
      </w:r>
      <w:r w:rsidRPr="002812D6">
        <w:rPr>
          <w:rFonts w:ascii="Fira Code" w:eastAsia="Times New Roman" w:hAnsi="Fira Code" w:cs="Fira Code"/>
          <w:color w:val="ABB2BF"/>
          <w:sz w:val="20"/>
          <w:szCs w:val="20"/>
        </w:rPr>
        <w:t>);</w:t>
      </w:r>
    </w:p>
    <w:p w14:paraId="160AABA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min-height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100</w:t>
      </w:r>
      <w:r w:rsidRPr="002812D6">
        <w:rPr>
          <w:rFonts w:ascii="Fira Code" w:eastAsia="Times New Roman" w:hAnsi="Fira Code" w:cs="Fira Code"/>
          <w:color w:val="ABB2BF"/>
          <w:sz w:val="20"/>
          <w:szCs w:val="20"/>
        </w:rPr>
        <w:t>vh;</w:t>
      </w:r>
    </w:p>
    <w:p w14:paraId="3268E40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padding</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2</w:t>
      </w:r>
      <w:r w:rsidRPr="002812D6">
        <w:rPr>
          <w:rFonts w:ascii="Fira Code" w:eastAsia="Times New Roman" w:hAnsi="Fira Code" w:cs="Fira Code"/>
          <w:color w:val="ABB2BF"/>
          <w:sz w:val="20"/>
          <w:szCs w:val="20"/>
        </w:rPr>
        <w:t>rem;</w:t>
      </w:r>
    </w:p>
    <w:p w14:paraId="7D01257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3006BA7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D2C53A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.container</w:t>
      </w:r>
      <w:r w:rsidRPr="002812D6">
        <w:rPr>
          <w:rFonts w:ascii="Fira Code" w:eastAsia="Times New Roman" w:hAnsi="Fira Code" w:cs="Fira Code"/>
          <w:color w:val="ABB2BF"/>
          <w:sz w:val="20"/>
          <w:szCs w:val="20"/>
        </w:rPr>
        <w:t xml:space="preserve"> {</w:t>
      </w:r>
    </w:p>
    <w:p w14:paraId="7892012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max-width</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1200</w:t>
      </w:r>
      <w:r w:rsidRPr="002812D6">
        <w:rPr>
          <w:rFonts w:ascii="Fira Code" w:eastAsia="Times New Roman" w:hAnsi="Fira Code" w:cs="Fira Code"/>
          <w:color w:val="ABB2BF"/>
          <w:sz w:val="20"/>
          <w:szCs w:val="20"/>
        </w:rPr>
        <w:t>px;</w:t>
      </w:r>
    </w:p>
    <w:p w14:paraId="144282E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margin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0</w:t>
      </w:r>
      <w:r w:rsidRPr="002812D6">
        <w:rPr>
          <w:rFonts w:ascii="Fira Code" w:eastAsia="Times New Roman" w:hAnsi="Fira Code" w:cs="Fira Code"/>
          <w:color w:val="ABB2BF"/>
          <w:sz w:val="20"/>
          <w:szCs w:val="20"/>
        </w:rPr>
        <w:t xml:space="preserve"> auto;</w:t>
      </w:r>
    </w:p>
    <w:p w14:paraId="56A4435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76B72FC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6CB0A55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h1</w:t>
      </w:r>
      <w:r w:rsidRPr="002812D6">
        <w:rPr>
          <w:rFonts w:ascii="Fira Code" w:eastAsia="Times New Roman" w:hAnsi="Fira Code" w:cs="Fira Code"/>
          <w:color w:val="ABB2BF"/>
          <w:sz w:val="20"/>
          <w:szCs w:val="20"/>
        </w:rPr>
        <w:t xml:space="preserve"> {</w:t>
      </w:r>
    </w:p>
    <w:p w14:paraId="4FC4799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font-size</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2.5</w:t>
      </w:r>
      <w:r w:rsidRPr="002812D6">
        <w:rPr>
          <w:rFonts w:ascii="Fira Code" w:eastAsia="Times New Roman" w:hAnsi="Fira Code" w:cs="Fira Code"/>
          <w:color w:val="ABB2BF"/>
          <w:sz w:val="20"/>
          <w:szCs w:val="20"/>
        </w:rPr>
        <w:t>rem;</w:t>
      </w:r>
    </w:p>
    <w:p w14:paraId="3F794E2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background</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linear-gradient</w:t>
      </w:r>
      <w:r w:rsidRPr="002812D6">
        <w:rPr>
          <w:rFonts w:ascii="Fira Code" w:eastAsia="Times New Roman" w:hAnsi="Fira Code" w:cs="Fira Code"/>
          <w:color w:val="ABB2BF"/>
          <w:sz w:val="20"/>
          <w:szCs w:val="20"/>
        </w:rPr>
        <w:t xml:space="preserve">(to right, </w:t>
      </w:r>
      <w:r w:rsidRPr="002812D6">
        <w:rPr>
          <w:rFonts w:ascii="Fira Code" w:eastAsia="Times New Roman" w:hAnsi="Fira Code" w:cs="Fira Code"/>
          <w:color w:val="61AFEF"/>
          <w:sz w:val="20"/>
          <w:szCs w:val="20"/>
        </w:rPr>
        <w:t>var</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--primary</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var</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--secondary</w:t>
      </w:r>
      <w:r w:rsidRPr="002812D6">
        <w:rPr>
          <w:rFonts w:ascii="Fira Code" w:eastAsia="Times New Roman" w:hAnsi="Fira Code" w:cs="Fira Code"/>
          <w:color w:val="ABB2BF"/>
          <w:sz w:val="20"/>
          <w:szCs w:val="20"/>
        </w:rPr>
        <w:t>));</w:t>
      </w:r>
    </w:p>
    <w:p w14:paraId="2BB70B4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-webkit-background-clip</w:t>
      </w:r>
      <w:r w:rsidRPr="002812D6">
        <w:rPr>
          <w:rFonts w:ascii="Fira Code" w:eastAsia="Times New Roman" w:hAnsi="Fira Code" w:cs="Fira Code"/>
          <w:color w:val="ABB2BF"/>
          <w:sz w:val="20"/>
          <w:szCs w:val="20"/>
        </w:rPr>
        <w:t>: text;</w:t>
      </w:r>
    </w:p>
    <w:p w14:paraId="28385A9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background-clip</w:t>
      </w:r>
      <w:r w:rsidRPr="002812D6">
        <w:rPr>
          <w:rFonts w:ascii="Fira Code" w:eastAsia="Times New Roman" w:hAnsi="Fira Code" w:cs="Fira Code"/>
          <w:color w:val="ABB2BF"/>
          <w:sz w:val="20"/>
          <w:szCs w:val="20"/>
        </w:rPr>
        <w:t>: text;</w:t>
      </w:r>
    </w:p>
    <w:p w14:paraId="14F91F3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color</w:t>
      </w:r>
      <w:r w:rsidRPr="002812D6">
        <w:rPr>
          <w:rFonts w:ascii="Fira Code" w:eastAsia="Times New Roman" w:hAnsi="Fira Code" w:cs="Fira Code"/>
          <w:color w:val="ABB2BF"/>
          <w:sz w:val="20"/>
          <w:szCs w:val="20"/>
        </w:rPr>
        <w:t>: transparent;</w:t>
      </w:r>
    </w:p>
    <w:p w14:paraId="343037B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margin-bottom</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2</w:t>
      </w:r>
      <w:r w:rsidRPr="002812D6">
        <w:rPr>
          <w:rFonts w:ascii="Fira Code" w:eastAsia="Times New Roman" w:hAnsi="Fira Code" w:cs="Fira Code"/>
          <w:color w:val="ABB2BF"/>
          <w:sz w:val="20"/>
          <w:szCs w:val="20"/>
        </w:rPr>
        <w:t>rem;</w:t>
      </w:r>
    </w:p>
    <w:p w14:paraId="38D5FEB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04994B7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Additional styles... */</w:t>
      </w:r>
    </w:p>
    <w:p w14:paraId="07EFA77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&lt;/</w:t>
      </w:r>
      <w:r w:rsidRPr="002812D6">
        <w:rPr>
          <w:rFonts w:ascii="Fira Code" w:eastAsia="Times New Roman" w:hAnsi="Fira Code" w:cs="Fira Code"/>
          <w:color w:val="E06C75"/>
          <w:sz w:val="20"/>
          <w:szCs w:val="20"/>
        </w:rPr>
        <w:t>style</w:t>
      </w:r>
      <w:r w:rsidRPr="002812D6">
        <w:rPr>
          <w:rFonts w:ascii="Fira Code" w:eastAsia="Times New Roman" w:hAnsi="Fira Code" w:cs="Fira Code"/>
          <w:color w:val="ABB2BF"/>
          <w:sz w:val="20"/>
          <w:szCs w:val="20"/>
        </w:rPr>
        <w:t>&gt;</w:t>
      </w:r>
    </w:p>
    <w:p w14:paraId="0FF80DF2"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6.3.2 API Communication</w:t>
      </w:r>
    </w:p>
    <w:p w14:paraId="3A3BB99B"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frontend communicates with the backend API using fetch requests:</w:t>
      </w:r>
    </w:p>
    <w:p w14:paraId="204C4E1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javascript</w:t>
      </w:r>
    </w:p>
    <w:p w14:paraId="2A5CBFF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61AFEF"/>
          <w:sz w:val="20"/>
          <w:szCs w:val="20"/>
        </w:rPr>
        <w:lastRenderedPageBreak/>
        <w:t>document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getElementById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'addressForm'</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addEventListener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'submit'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async</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function</w:t>
      </w:r>
      <w:r w:rsidRPr="002812D6">
        <w:rPr>
          <w:rFonts w:ascii="Fira Code" w:eastAsia="Times New Roman" w:hAnsi="Fira Code" w:cs="Fira Code"/>
          <w:color w:val="ABB2BF"/>
          <w:sz w:val="20"/>
          <w:szCs w:val="20"/>
        </w:rPr>
        <w:t xml:space="preserve"> (e) {</w:t>
      </w:r>
    </w:p>
    <w:p w14:paraId="433C567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e.</w:t>
      </w:r>
      <w:r w:rsidRPr="002812D6">
        <w:rPr>
          <w:rFonts w:ascii="Fira Code" w:eastAsia="Times New Roman" w:hAnsi="Fira Code" w:cs="Fira Code"/>
          <w:color w:val="61AFEF"/>
          <w:sz w:val="20"/>
          <w:szCs w:val="20"/>
        </w:rPr>
        <w:t>preventDefault</w:t>
      </w:r>
      <w:r w:rsidRPr="002812D6">
        <w:rPr>
          <w:rFonts w:ascii="Fira Code" w:eastAsia="Times New Roman" w:hAnsi="Fira Code" w:cs="Fira Code"/>
          <w:color w:val="ABB2BF"/>
          <w:sz w:val="20"/>
          <w:szCs w:val="20"/>
        </w:rPr>
        <w:t>();</w:t>
      </w:r>
    </w:p>
    <w:p w14:paraId="7CCF06B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address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document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getElementById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'address'</w:t>
      </w:r>
      <w:r w:rsidRPr="002812D6">
        <w:rPr>
          <w:rFonts w:ascii="Fira Code" w:eastAsia="Times New Roman" w:hAnsi="Fira Code" w:cs="Fira Code"/>
          <w:color w:val="ABB2BF"/>
          <w:sz w:val="20"/>
          <w:szCs w:val="20"/>
        </w:rPr>
        <w:t>).value;</w:t>
      </w:r>
    </w:p>
    <w:p w14:paraId="2D41D71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progressDiv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document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getElementById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'progress'</w:t>
      </w:r>
      <w:r w:rsidRPr="002812D6">
        <w:rPr>
          <w:rFonts w:ascii="Fira Code" w:eastAsia="Times New Roman" w:hAnsi="Fira Code" w:cs="Fira Code"/>
          <w:color w:val="ABB2BF"/>
          <w:sz w:val="20"/>
          <w:szCs w:val="20"/>
        </w:rPr>
        <w:t>);</w:t>
      </w:r>
    </w:p>
    <w:p w14:paraId="51E4D51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completionDiv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document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getElementById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'completion'</w:t>
      </w:r>
      <w:r w:rsidRPr="002812D6">
        <w:rPr>
          <w:rFonts w:ascii="Fira Code" w:eastAsia="Times New Roman" w:hAnsi="Fira Code" w:cs="Fira Code"/>
          <w:color w:val="ABB2BF"/>
          <w:sz w:val="20"/>
          <w:szCs w:val="20"/>
        </w:rPr>
        <w:t>);</w:t>
      </w:r>
    </w:p>
    <w:p w14:paraId="52CF770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walletAnalysis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document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getElementById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'walletAnalysis'</w:t>
      </w:r>
      <w:r w:rsidRPr="002812D6">
        <w:rPr>
          <w:rFonts w:ascii="Fira Code" w:eastAsia="Times New Roman" w:hAnsi="Fira Code" w:cs="Fira Code"/>
          <w:color w:val="ABB2BF"/>
          <w:sz w:val="20"/>
          <w:szCs w:val="20"/>
        </w:rPr>
        <w:t>);</w:t>
      </w:r>
    </w:p>
    <w:p w14:paraId="7C15E65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6F32642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progressDiv.style.display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'block'</w:t>
      </w:r>
      <w:r w:rsidRPr="002812D6">
        <w:rPr>
          <w:rFonts w:ascii="Fira Code" w:eastAsia="Times New Roman" w:hAnsi="Fira Code" w:cs="Fira Code"/>
          <w:color w:val="ABB2BF"/>
          <w:sz w:val="20"/>
          <w:szCs w:val="20"/>
        </w:rPr>
        <w:t>;</w:t>
      </w:r>
    </w:p>
    <w:p w14:paraId="7B3A2B2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completionDiv.style.display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'none'</w:t>
      </w:r>
      <w:r w:rsidRPr="002812D6">
        <w:rPr>
          <w:rFonts w:ascii="Fira Code" w:eastAsia="Times New Roman" w:hAnsi="Fira Code" w:cs="Fira Code"/>
          <w:color w:val="ABB2BF"/>
          <w:sz w:val="20"/>
          <w:szCs w:val="20"/>
        </w:rPr>
        <w:t>;</w:t>
      </w:r>
    </w:p>
    <w:p w14:paraId="0195528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walletAnalysis.style.display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'none'</w:t>
      </w:r>
      <w:r w:rsidRPr="002812D6">
        <w:rPr>
          <w:rFonts w:ascii="Fira Code" w:eastAsia="Times New Roman" w:hAnsi="Fira Code" w:cs="Fira Code"/>
          <w:color w:val="ABB2BF"/>
          <w:sz w:val="20"/>
          <w:szCs w:val="20"/>
        </w:rPr>
        <w:t>;</w:t>
      </w:r>
    </w:p>
    <w:p w14:paraId="588CC2A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2B14CCA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Determine blockchain type based on address prefix</w:t>
      </w:r>
    </w:p>
    <w:p w14:paraId="57FAE56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blockchainType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address.</w:t>
      </w:r>
      <w:r w:rsidRPr="002812D6">
        <w:rPr>
          <w:rFonts w:ascii="Fira Code" w:eastAsia="Times New Roman" w:hAnsi="Fira Code" w:cs="Fira Code"/>
          <w:color w:val="61AFEF"/>
          <w:sz w:val="20"/>
          <w:szCs w:val="20"/>
        </w:rPr>
        <w:t>startsWith</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'tron'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'erc20'</w:t>
      </w:r>
      <w:r w:rsidRPr="002812D6">
        <w:rPr>
          <w:rFonts w:ascii="Fira Code" w:eastAsia="Times New Roman" w:hAnsi="Fira Code" w:cs="Fira Code"/>
          <w:color w:val="ABB2BF"/>
          <w:sz w:val="20"/>
          <w:szCs w:val="20"/>
        </w:rPr>
        <w:t>;</w:t>
      </w:r>
    </w:p>
    <w:p w14:paraId="4F3F5AA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endpoint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`/transaction-tree/erc20`</w:t>
      </w:r>
      <w:r w:rsidRPr="002812D6">
        <w:rPr>
          <w:rFonts w:ascii="Fira Code" w:eastAsia="Times New Roman" w:hAnsi="Fira Code" w:cs="Fira Code"/>
          <w:color w:val="ABB2BF"/>
          <w:sz w:val="20"/>
          <w:szCs w:val="20"/>
        </w:rPr>
        <w:t>;</w:t>
      </w:r>
    </w:p>
    <w:p w14:paraId="4C84FE3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2519B6D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res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await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fetch</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${endpoint}</w:t>
      </w:r>
      <w:r w:rsidRPr="002812D6">
        <w:rPr>
          <w:rFonts w:ascii="Fira Code" w:eastAsia="Times New Roman" w:hAnsi="Fira Code" w:cs="Fira Code"/>
          <w:color w:val="98C379"/>
          <w:sz w:val="20"/>
          <w:szCs w:val="20"/>
        </w:rPr>
        <w:t>?address=</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encodeURIComponent</w:t>
      </w:r>
      <w:r w:rsidRPr="002812D6">
        <w:rPr>
          <w:rFonts w:ascii="Fira Code" w:eastAsia="Times New Roman" w:hAnsi="Fira Code" w:cs="Fira Code"/>
          <w:color w:val="ABB2BF"/>
          <w:sz w:val="20"/>
          <w:szCs w:val="20"/>
        </w:rPr>
        <w:t>(address)}</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w:t>
      </w:r>
    </w:p>
    <w:p w14:paraId="6687F95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data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await</w:t>
      </w:r>
      <w:r w:rsidRPr="002812D6">
        <w:rPr>
          <w:rFonts w:ascii="Fira Code" w:eastAsia="Times New Roman" w:hAnsi="Fira Code" w:cs="Fira Code"/>
          <w:color w:val="ABB2BF"/>
          <w:sz w:val="20"/>
          <w:szCs w:val="20"/>
        </w:rPr>
        <w:t xml:space="preserve"> res.</w:t>
      </w:r>
      <w:r w:rsidRPr="002812D6">
        <w:rPr>
          <w:rFonts w:ascii="Fira Code" w:eastAsia="Times New Roman" w:hAnsi="Fira Code" w:cs="Fira Code"/>
          <w:color w:val="61AFEF"/>
          <w:sz w:val="20"/>
          <w:szCs w:val="20"/>
        </w:rPr>
        <w:t>json</w:t>
      </w:r>
      <w:r w:rsidRPr="002812D6">
        <w:rPr>
          <w:rFonts w:ascii="Fira Code" w:eastAsia="Times New Roman" w:hAnsi="Fira Code" w:cs="Fira Code"/>
          <w:color w:val="ABB2BF"/>
          <w:sz w:val="20"/>
          <w:szCs w:val="20"/>
        </w:rPr>
        <w:t>();</w:t>
      </w:r>
    </w:p>
    <w:p w14:paraId="0974A6D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B32519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if</w:t>
      </w:r>
      <w:r w:rsidRPr="002812D6">
        <w:rPr>
          <w:rFonts w:ascii="Fira Code" w:eastAsia="Times New Roman" w:hAnsi="Fira Code" w:cs="Fira Code"/>
          <w:color w:val="ABB2BF"/>
          <w:sz w:val="20"/>
          <w:szCs w:val="20"/>
        </w:rPr>
        <w:t xml:space="preserve"> (data.request_id) {</w:t>
      </w:r>
    </w:p>
    <w:p w14:paraId="3470D78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requestId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data.request_id;</w:t>
      </w:r>
    </w:p>
    <w:p w14:paraId="6808854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progressInterval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setInterval</w:t>
      </w:r>
      <w:r w:rsidRPr="002812D6">
        <w:rPr>
          <w:rFonts w:ascii="Fira Code" w:eastAsia="Times New Roman" w:hAnsi="Fira Code" w:cs="Fira Code"/>
          <w:color w:val="ABB2BF"/>
          <w:sz w:val="20"/>
          <w:szCs w:val="20"/>
        </w:rPr>
        <w:t>(</w:t>
      </w:r>
      <w:r w:rsidRPr="002812D6">
        <w:rPr>
          <w:rFonts w:ascii="Fira Code" w:eastAsia="Times New Roman" w:hAnsi="Fira Code" w:cs="Fira Code"/>
          <w:color w:val="C678DD"/>
          <w:sz w:val="20"/>
          <w:szCs w:val="20"/>
        </w:rPr>
        <w:t>async</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function</w:t>
      </w:r>
      <w:r w:rsidRPr="002812D6">
        <w:rPr>
          <w:rFonts w:ascii="Fira Code" w:eastAsia="Times New Roman" w:hAnsi="Fira Code" w:cs="Fira Code"/>
          <w:color w:val="ABB2BF"/>
          <w:sz w:val="20"/>
          <w:szCs w:val="20"/>
        </w:rPr>
        <w:t xml:space="preserve"> () {</w:t>
      </w:r>
    </w:p>
    <w:p w14:paraId="29ED894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Poll for progress updates...</w:t>
      </w:r>
    </w:p>
    <w:p w14:paraId="18B7264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 </w:t>
      </w:r>
      <w:r w:rsidRPr="002812D6">
        <w:rPr>
          <w:rFonts w:ascii="Fira Code" w:eastAsia="Times New Roman" w:hAnsi="Fira Code" w:cs="Fira Code"/>
          <w:color w:val="D19A66"/>
          <w:sz w:val="20"/>
          <w:szCs w:val="20"/>
        </w:rPr>
        <w:t>1000</w:t>
      </w:r>
      <w:r w:rsidRPr="002812D6">
        <w:rPr>
          <w:rFonts w:ascii="Fira Code" w:eastAsia="Times New Roman" w:hAnsi="Fira Code" w:cs="Fira Code"/>
          <w:color w:val="ABB2BF"/>
          <w:sz w:val="20"/>
          <w:szCs w:val="20"/>
        </w:rPr>
        <w:t>);</w:t>
      </w:r>
    </w:p>
    <w:p w14:paraId="45445D5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6ABCB90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w:t>
      </w:r>
    </w:p>
    <w:p w14:paraId="65122744"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6.3.3 D3.js Visualization</w:t>
      </w:r>
    </w:p>
    <w:p w14:paraId="0479359F"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system uses D3.js to create interactive transaction tree visualizations:</w:t>
      </w:r>
    </w:p>
    <w:p w14:paraId="390AC70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javascript</w:t>
      </w:r>
    </w:p>
    <w:p w14:paraId="6D829FE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function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drawTree</w:t>
      </w:r>
      <w:r w:rsidRPr="002812D6">
        <w:rPr>
          <w:rFonts w:ascii="Fira Code" w:eastAsia="Times New Roman" w:hAnsi="Fira Code" w:cs="Fira Code"/>
          <w:color w:val="ABB2BF"/>
          <w:sz w:val="20"/>
          <w:szCs w:val="20"/>
        </w:rPr>
        <w:t>(data, blockchainType) {</w:t>
      </w:r>
    </w:p>
    <w:p w14:paraId="473D2F8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root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p>
    <w:p w14:paraId="1154C9A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name</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data.address,</w:t>
      </w:r>
    </w:p>
    <w:p w14:paraId="7CC7BD7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value</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w:t>
      </w:r>
      <w:r w:rsidRPr="002812D6">
        <w:rPr>
          <w:rFonts w:ascii="Fira Code" w:eastAsia="Times New Roman" w:hAnsi="Fira Code" w:cs="Fira Code"/>
          <w:color w:val="ABB2BF"/>
          <w:sz w:val="20"/>
          <w:szCs w:val="20"/>
        </w:rPr>
        <w:t>,</w:t>
      </w:r>
    </w:p>
    <w:p w14:paraId="15BC5CD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children</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transformData</w:t>
      </w:r>
      <w:r w:rsidRPr="002812D6">
        <w:rPr>
          <w:rFonts w:ascii="Fira Code" w:eastAsia="Times New Roman" w:hAnsi="Fira Code" w:cs="Fira Code"/>
          <w:color w:val="ABB2BF"/>
          <w:sz w:val="20"/>
          <w:szCs w:val="20"/>
        </w:rPr>
        <w:t xml:space="preserve">(data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p>
    <w:p w14:paraId="7643740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blockchain</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blockchainType</w:t>
      </w:r>
    </w:p>
    <w:p w14:paraId="14C655E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 xml:space="preserve">    };</w:t>
      </w:r>
    </w:p>
    <w:p w14:paraId="17D97AF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D4F5AF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margin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 </w:t>
      </w:r>
      <w:r w:rsidRPr="002812D6">
        <w:rPr>
          <w:rFonts w:ascii="Fira Code" w:eastAsia="Times New Roman" w:hAnsi="Fira Code" w:cs="Fira Code"/>
          <w:color w:val="E06C75"/>
          <w:sz w:val="20"/>
          <w:szCs w:val="20"/>
        </w:rPr>
        <w:t>top</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40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right</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120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bottom</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40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left</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120</w:t>
      </w:r>
      <w:r w:rsidRPr="002812D6">
        <w:rPr>
          <w:rFonts w:ascii="Fira Code" w:eastAsia="Times New Roman" w:hAnsi="Fira Code" w:cs="Fira Code"/>
          <w:color w:val="ABB2BF"/>
          <w:sz w:val="20"/>
          <w:szCs w:val="20"/>
        </w:rPr>
        <w:t xml:space="preserve"> };</w:t>
      </w:r>
    </w:p>
    <w:p w14:paraId="38611AD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width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window</w:t>
      </w:r>
      <w:r w:rsidRPr="002812D6">
        <w:rPr>
          <w:rFonts w:ascii="Fira Code" w:eastAsia="Times New Roman" w:hAnsi="Fira Code" w:cs="Fira Code"/>
          <w:color w:val="ABB2BF"/>
          <w:sz w:val="20"/>
          <w:szCs w:val="20"/>
        </w:rPr>
        <w:t xml:space="preserve">.innerWidth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margin.left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margin.right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100</w:t>
      </w:r>
      <w:r w:rsidRPr="002812D6">
        <w:rPr>
          <w:rFonts w:ascii="Fira Code" w:eastAsia="Times New Roman" w:hAnsi="Fira Code" w:cs="Fira Code"/>
          <w:color w:val="ABB2BF"/>
          <w:sz w:val="20"/>
          <w:szCs w:val="20"/>
        </w:rPr>
        <w:t>;</w:t>
      </w:r>
    </w:p>
    <w:p w14:paraId="004F2F3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height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800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margin.top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margin.bottom;</w:t>
      </w:r>
    </w:p>
    <w:p w14:paraId="78D29ED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4324FD8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svg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select</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"#graph svg"</w:t>
      </w:r>
      <w:r w:rsidRPr="002812D6">
        <w:rPr>
          <w:rFonts w:ascii="Fira Code" w:eastAsia="Times New Roman" w:hAnsi="Fira Code" w:cs="Fira Code"/>
          <w:color w:val="ABB2BF"/>
          <w:sz w:val="20"/>
          <w:szCs w:val="20"/>
        </w:rPr>
        <w:t>);</w:t>
      </w:r>
    </w:p>
    <w:p w14:paraId="7D1F986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svg.</w:t>
      </w:r>
      <w:r w:rsidRPr="002812D6">
        <w:rPr>
          <w:rFonts w:ascii="Fira Code" w:eastAsia="Times New Roman" w:hAnsi="Fira Code" w:cs="Fira Code"/>
          <w:color w:val="61AFEF"/>
          <w:sz w:val="20"/>
          <w:szCs w:val="20"/>
        </w:rPr>
        <w:t>selectAll</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remove</w:t>
      </w:r>
      <w:r w:rsidRPr="002812D6">
        <w:rPr>
          <w:rFonts w:ascii="Fira Code" w:eastAsia="Times New Roman" w:hAnsi="Fira Code" w:cs="Fira Code"/>
          <w:color w:val="ABB2BF"/>
          <w:sz w:val="20"/>
          <w:szCs w:val="20"/>
        </w:rPr>
        <w:t>();</w:t>
      </w:r>
    </w:p>
    <w:p w14:paraId="4025CE1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0560A7D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Create gradient definitions</w:t>
      </w:r>
    </w:p>
    <w:p w14:paraId="6814C31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svg.</w:t>
      </w:r>
      <w:r w:rsidRPr="002812D6">
        <w:rPr>
          <w:rFonts w:ascii="Fira Code" w:eastAsia="Times New Roman" w:hAnsi="Fira Code" w:cs="Fira Code"/>
          <w:color w:val="61AFEF"/>
          <w:sz w:val="20"/>
          <w:szCs w:val="20"/>
        </w:rPr>
        <w:t>append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"defs"</w:t>
      </w:r>
      <w:r w:rsidRPr="002812D6">
        <w:rPr>
          <w:rFonts w:ascii="Fira Code" w:eastAsia="Times New Roman" w:hAnsi="Fira Code" w:cs="Fira Code"/>
          <w:color w:val="ABB2BF"/>
          <w:sz w:val="20"/>
          <w:szCs w:val="20"/>
        </w:rPr>
        <w:t>)</w:t>
      </w:r>
    </w:p>
    <w:p w14:paraId="7F8E3D1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append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"linearGradient"</w:t>
      </w:r>
      <w:r w:rsidRPr="002812D6">
        <w:rPr>
          <w:rFonts w:ascii="Fira Code" w:eastAsia="Times New Roman" w:hAnsi="Fira Code" w:cs="Fira Code"/>
          <w:color w:val="ABB2BF"/>
          <w:sz w:val="20"/>
          <w:szCs w:val="20"/>
        </w:rPr>
        <w:t>)</w:t>
      </w:r>
    </w:p>
    <w:p w14:paraId="0EC9E05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"id"</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"gradient"</w:t>
      </w:r>
      <w:r w:rsidRPr="002812D6">
        <w:rPr>
          <w:rFonts w:ascii="Fira Code" w:eastAsia="Times New Roman" w:hAnsi="Fira Code" w:cs="Fira Code"/>
          <w:color w:val="ABB2BF"/>
          <w:sz w:val="20"/>
          <w:szCs w:val="20"/>
        </w:rPr>
        <w:t>)</w:t>
      </w:r>
    </w:p>
    <w:p w14:paraId="71AF31C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"x1"</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"0%"</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"y1"</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"0%"</w:t>
      </w:r>
      <w:r w:rsidRPr="002812D6">
        <w:rPr>
          <w:rFonts w:ascii="Fira Code" w:eastAsia="Times New Roman" w:hAnsi="Fira Code" w:cs="Fira Code"/>
          <w:color w:val="ABB2BF"/>
          <w:sz w:val="20"/>
          <w:szCs w:val="20"/>
        </w:rPr>
        <w:t>)</w:t>
      </w:r>
    </w:p>
    <w:p w14:paraId="6916966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"x2"</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"100%"</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"y2"</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"0%"</w:t>
      </w:r>
      <w:r w:rsidRPr="002812D6">
        <w:rPr>
          <w:rFonts w:ascii="Fira Code" w:eastAsia="Times New Roman" w:hAnsi="Fira Code" w:cs="Fira Code"/>
          <w:color w:val="ABB2BF"/>
          <w:sz w:val="20"/>
          <w:szCs w:val="20"/>
        </w:rPr>
        <w:t>)</w:t>
      </w:r>
    </w:p>
    <w:p w14:paraId="229412D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selectAll</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"stop"</w:t>
      </w:r>
      <w:r w:rsidRPr="002812D6">
        <w:rPr>
          <w:rFonts w:ascii="Fira Code" w:eastAsia="Times New Roman" w:hAnsi="Fira Code" w:cs="Fira Code"/>
          <w:color w:val="ABB2BF"/>
          <w:sz w:val="20"/>
          <w:szCs w:val="20"/>
        </w:rPr>
        <w:t>)</w:t>
      </w:r>
    </w:p>
    <w:p w14:paraId="25A3381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data</w:t>
      </w:r>
      <w:r w:rsidRPr="002812D6">
        <w:rPr>
          <w:rFonts w:ascii="Fira Code" w:eastAsia="Times New Roman" w:hAnsi="Fira Code" w:cs="Fira Code"/>
          <w:color w:val="ABB2BF"/>
          <w:sz w:val="20"/>
          <w:szCs w:val="20"/>
        </w:rPr>
        <w:t>([</w:t>
      </w:r>
    </w:p>
    <w:p w14:paraId="01AAB0F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 </w:t>
      </w:r>
      <w:r w:rsidRPr="002812D6">
        <w:rPr>
          <w:rFonts w:ascii="Fira Code" w:eastAsia="Times New Roman" w:hAnsi="Fira Code" w:cs="Fira Code"/>
          <w:color w:val="E06C75"/>
          <w:sz w:val="20"/>
          <w:szCs w:val="20"/>
        </w:rPr>
        <w:t>offset</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color</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"#6366f1"</w:t>
      </w:r>
      <w:r w:rsidRPr="002812D6">
        <w:rPr>
          <w:rFonts w:ascii="Fira Code" w:eastAsia="Times New Roman" w:hAnsi="Fira Code" w:cs="Fira Code"/>
          <w:color w:val="ABB2BF"/>
          <w:sz w:val="20"/>
          <w:szCs w:val="20"/>
        </w:rPr>
        <w:t xml:space="preserve"> },</w:t>
      </w:r>
    </w:p>
    <w:p w14:paraId="0C5447A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 </w:t>
      </w:r>
      <w:r w:rsidRPr="002812D6">
        <w:rPr>
          <w:rFonts w:ascii="Fira Code" w:eastAsia="Times New Roman" w:hAnsi="Fira Code" w:cs="Fira Code"/>
          <w:color w:val="E06C75"/>
          <w:sz w:val="20"/>
          <w:szCs w:val="20"/>
        </w:rPr>
        <w:t>offset</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"100%"</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E06C75"/>
          <w:sz w:val="20"/>
          <w:szCs w:val="20"/>
        </w:rPr>
        <w:t>color</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"#a855f7"</w:t>
      </w:r>
      <w:r w:rsidRPr="002812D6">
        <w:rPr>
          <w:rFonts w:ascii="Fira Code" w:eastAsia="Times New Roman" w:hAnsi="Fira Code" w:cs="Fira Code"/>
          <w:color w:val="ABB2BF"/>
          <w:sz w:val="20"/>
          <w:szCs w:val="20"/>
        </w:rPr>
        <w:t xml:space="preserve"> }</w:t>
      </w:r>
    </w:p>
    <w:p w14:paraId="184CB90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5263A56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enter</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append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"stop"</w:t>
      </w:r>
      <w:r w:rsidRPr="002812D6">
        <w:rPr>
          <w:rFonts w:ascii="Fira Code" w:eastAsia="Times New Roman" w:hAnsi="Fira Code" w:cs="Fira Code"/>
          <w:color w:val="ABB2BF"/>
          <w:sz w:val="20"/>
          <w:szCs w:val="20"/>
        </w:rPr>
        <w:t>)</w:t>
      </w:r>
    </w:p>
    <w:p w14:paraId="53CCC61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"offset"</w:t>
      </w:r>
      <w:r w:rsidRPr="002812D6">
        <w:rPr>
          <w:rFonts w:ascii="Fira Code" w:eastAsia="Times New Roman" w:hAnsi="Fira Code" w:cs="Fira Code"/>
          <w:color w:val="ABB2BF"/>
          <w:sz w:val="20"/>
          <w:szCs w:val="20"/>
        </w:rPr>
        <w:t xml:space="preserve">, 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d.offset)</w:t>
      </w:r>
    </w:p>
    <w:p w14:paraId="71D7E03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"stop-color"</w:t>
      </w:r>
      <w:r w:rsidRPr="002812D6">
        <w:rPr>
          <w:rFonts w:ascii="Fira Code" w:eastAsia="Times New Roman" w:hAnsi="Fira Code" w:cs="Fira Code"/>
          <w:color w:val="ABB2BF"/>
          <w:sz w:val="20"/>
          <w:szCs w:val="20"/>
        </w:rPr>
        <w:t xml:space="preserve">, 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d.color);</w:t>
      </w:r>
    </w:p>
    <w:p w14:paraId="01C11D2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6888618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Create zoom container</w:t>
      </w:r>
    </w:p>
    <w:p w14:paraId="53120AE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g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svg.</w:t>
      </w:r>
      <w:r w:rsidRPr="002812D6">
        <w:rPr>
          <w:rFonts w:ascii="Fira Code" w:eastAsia="Times New Roman" w:hAnsi="Fira Code" w:cs="Fira Code"/>
          <w:color w:val="61AFEF"/>
          <w:sz w:val="20"/>
          <w:szCs w:val="20"/>
        </w:rPr>
        <w:t>append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"g"</w:t>
      </w:r>
      <w:r w:rsidRPr="002812D6">
        <w:rPr>
          <w:rFonts w:ascii="Fira Code" w:eastAsia="Times New Roman" w:hAnsi="Fira Code" w:cs="Fira Code"/>
          <w:color w:val="ABB2BF"/>
          <w:sz w:val="20"/>
          <w:szCs w:val="20"/>
        </w:rPr>
        <w:t>)</w:t>
      </w:r>
    </w:p>
    <w:p w14:paraId="763A0E3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"class"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"zoom-container"</w:t>
      </w:r>
      <w:r w:rsidRPr="002812D6">
        <w:rPr>
          <w:rFonts w:ascii="Fira Code" w:eastAsia="Times New Roman" w:hAnsi="Fira Code" w:cs="Fira Code"/>
          <w:color w:val="ABB2BF"/>
          <w:sz w:val="20"/>
          <w:szCs w:val="20"/>
        </w:rPr>
        <w:t>)</w:t>
      </w:r>
    </w:p>
    <w:p w14:paraId="2C41732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"transform"</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`translate(</w:t>
      </w:r>
      <w:r w:rsidRPr="002812D6">
        <w:rPr>
          <w:rFonts w:ascii="Fira Code" w:eastAsia="Times New Roman" w:hAnsi="Fira Code" w:cs="Fira Code"/>
          <w:color w:val="ABB2BF"/>
          <w:sz w:val="20"/>
          <w:szCs w:val="20"/>
        </w:rPr>
        <w:t>${margin.left}</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${margin.top}</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w:t>
      </w:r>
    </w:p>
    <w:p w14:paraId="65EBB18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1E0571E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Create tree layout</w:t>
      </w:r>
    </w:p>
    <w:p w14:paraId="51EEEB0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tree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tree</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size</w:t>
      </w:r>
      <w:r w:rsidRPr="002812D6">
        <w:rPr>
          <w:rFonts w:ascii="Fira Code" w:eastAsia="Times New Roman" w:hAnsi="Fira Code" w:cs="Fira Code"/>
          <w:color w:val="ABB2BF"/>
          <w:sz w:val="20"/>
          <w:szCs w:val="20"/>
        </w:rPr>
        <w:t>([height, width]);</w:t>
      </w:r>
    </w:p>
    <w:p w14:paraId="55BA618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rootNode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hierarchy</w:t>
      </w:r>
      <w:r w:rsidRPr="002812D6">
        <w:rPr>
          <w:rFonts w:ascii="Fira Code" w:eastAsia="Times New Roman" w:hAnsi="Fira Code" w:cs="Fira Code"/>
          <w:color w:val="ABB2BF"/>
          <w:sz w:val="20"/>
          <w:szCs w:val="20"/>
        </w:rPr>
        <w:t>(root);</w:t>
      </w:r>
    </w:p>
    <w:p w14:paraId="6A3C3B8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23C5835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Calculate node sizes</w:t>
      </w:r>
    </w:p>
    <w:p w14:paraId="6B4B6DE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maxValue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max</w:t>
      </w:r>
      <w:r w:rsidRPr="002812D6">
        <w:rPr>
          <w:rFonts w:ascii="Fira Code" w:eastAsia="Times New Roman" w:hAnsi="Fira Code" w:cs="Fira Code"/>
          <w:color w:val="ABB2BF"/>
          <w:sz w:val="20"/>
          <w:szCs w:val="20"/>
        </w:rPr>
        <w:t>(rootNode.</w:t>
      </w:r>
      <w:r w:rsidRPr="002812D6">
        <w:rPr>
          <w:rFonts w:ascii="Fira Code" w:eastAsia="Times New Roman" w:hAnsi="Fira Code" w:cs="Fira Code"/>
          <w:color w:val="61AFEF"/>
          <w:sz w:val="20"/>
          <w:szCs w:val="20"/>
        </w:rPr>
        <w:t>descendants</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slice</w:t>
      </w:r>
      <w:r w:rsidRPr="002812D6">
        <w:rPr>
          <w:rFonts w:ascii="Fira Code" w:eastAsia="Times New Roman" w:hAnsi="Fira Code" w:cs="Fira Code"/>
          <w:color w:val="ABB2BF"/>
          <w:sz w:val="20"/>
          <w:szCs w:val="20"/>
        </w:rPr>
        <w:t>(</w:t>
      </w:r>
      <w:r w:rsidRPr="002812D6">
        <w:rPr>
          <w:rFonts w:ascii="Fira Code" w:eastAsia="Times New Roman" w:hAnsi="Fira Code" w:cs="Fira Code"/>
          <w:color w:val="D19A66"/>
          <w:sz w:val="20"/>
          <w:szCs w:val="20"/>
        </w:rPr>
        <w:t>1</w:t>
      </w:r>
      <w:r w:rsidRPr="002812D6">
        <w:rPr>
          <w:rFonts w:ascii="Fira Code" w:eastAsia="Times New Roman" w:hAnsi="Fira Code" w:cs="Fira Code"/>
          <w:color w:val="ABB2BF"/>
          <w:sz w:val="20"/>
          <w:szCs w:val="20"/>
        </w:rPr>
        <w:t xml:space="preserve">), 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w:t>
      </w:r>
    </w:p>
    <w:p w14:paraId="47C4089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value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parseFloat</w:t>
      </w:r>
      <w:r w:rsidRPr="002812D6">
        <w:rPr>
          <w:rFonts w:ascii="Fira Code" w:eastAsia="Times New Roman" w:hAnsi="Fira Code" w:cs="Fira Code"/>
          <w:color w:val="ABB2BF"/>
          <w:sz w:val="20"/>
          <w:szCs w:val="20"/>
        </w:rPr>
        <w:t xml:space="preserve">(d.data.value)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0</w:t>
      </w:r>
      <w:r w:rsidRPr="002812D6">
        <w:rPr>
          <w:rFonts w:ascii="Fira Code" w:eastAsia="Times New Roman" w:hAnsi="Fira Code" w:cs="Fira Code"/>
          <w:color w:val="ABB2BF"/>
          <w:sz w:val="20"/>
          <w:szCs w:val="20"/>
        </w:rPr>
        <w:t>;</w:t>
      </w:r>
    </w:p>
    <w:p w14:paraId="468A626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return</w:t>
      </w:r>
      <w:r w:rsidRPr="002812D6">
        <w:rPr>
          <w:rFonts w:ascii="Fira Code" w:eastAsia="Times New Roman" w:hAnsi="Fira Code" w:cs="Fira Code"/>
          <w:color w:val="ABB2BF"/>
          <w:sz w:val="20"/>
          <w:szCs w:val="20"/>
        </w:rPr>
        <w:t xml:space="preserve"> value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1e18</w:t>
      </w:r>
      <w:r w:rsidRPr="002812D6">
        <w:rPr>
          <w:rFonts w:ascii="Fira Code" w:eastAsia="Times New Roman" w:hAnsi="Fira Code" w:cs="Fira Code"/>
          <w:color w:val="ABB2BF"/>
          <w:sz w:val="20"/>
          <w:szCs w:val="20"/>
        </w:rPr>
        <w:t>;</w:t>
      </w:r>
    </w:p>
    <w:p w14:paraId="45ED98D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 xml:space="preserve">    });</w:t>
      </w:r>
    </w:p>
    <w:p w14:paraId="470DCD1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7780F84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radiusScale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scaleLinear</w:t>
      </w:r>
      <w:r w:rsidRPr="002812D6">
        <w:rPr>
          <w:rFonts w:ascii="Fira Code" w:eastAsia="Times New Roman" w:hAnsi="Fira Code" w:cs="Fira Code"/>
          <w:color w:val="ABB2BF"/>
          <w:sz w:val="20"/>
          <w:szCs w:val="20"/>
        </w:rPr>
        <w:t>()</w:t>
      </w:r>
    </w:p>
    <w:p w14:paraId="29C1228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domain</w:t>
      </w:r>
      <w:r w:rsidRPr="002812D6">
        <w:rPr>
          <w:rFonts w:ascii="Fira Code" w:eastAsia="Times New Roman" w:hAnsi="Fira Code" w:cs="Fira Code"/>
          <w:color w:val="ABB2BF"/>
          <w:sz w:val="20"/>
          <w:szCs w:val="20"/>
        </w:rPr>
        <w:t>([</w:t>
      </w:r>
      <w:r w:rsidRPr="002812D6">
        <w:rPr>
          <w:rFonts w:ascii="Fira Code" w:eastAsia="Times New Roman" w:hAnsi="Fira Code" w:cs="Fira Code"/>
          <w:color w:val="D19A66"/>
          <w:sz w:val="20"/>
          <w:szCs w:val="20"/>
        </w:rPr>
        <w:t>0</w:t>
      </w:r>
      <w:r w:rsidRPr="002812D6">
        <w:rPr>
          <w:rFonts w:ascii="Fira Code" w:eastAsia="Times New Roman" w:hAnsi="Fira Code" w:cs="Fira Code"/>
          <w:color w:val="ABB2BF"/>
          <w:sz w:val="20"/>
          <w:szCs w:val="20"/>
        </w:rPr>
        <w:t>, maxValue])</w:t>
      </w:r>
    </w:p>
    <w:p w14:paraId="7157003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range</w:t>
      </w:r>
      <w:r w:rsidRPr="002812D6">
        <w:rPr>
          <w:rFonts w:ascii="Fira Code" w:eastAsia="Times New Roman" w:hAnsi="Fira Code" w:cs="Fira Code"/>
          <w:color w:val="ABB2BF"/>
          <w:sz w:val="20"/>
          <w:szCs w:val="20"/>
        </w:rPr>
        <w:t>([</w:t>
      </w:r>
      <w:r w:rsidRPr="002812D6">
        <w:rPr>
          <w:rFonts w:ascii="Fira Code" w:eastAsia="Times New Roman" w:hAnsi="Fira Code" w:cs="Fira Code"/>
          <w:color w:val="D19A66"/>
          <w:sz w:val="20"/>
          <w:szCs w:val="20"/>
        </w:rPr>
        <w:t>5</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25</w:t>
      </w:r>
      <w:r w:rsidRPr="002812D6">
        <w:rPr>
          <w:rFonts w:ascii="Fira Code" w:eastAsia="Times New Roman" w:hAnsi="Fira Code" w:cs="Fira Code"/>
          <w:color w:val="ABB2BF"/>
          <w:sz w:val="20"/>
          <w:szCs w:val="20"/>
        </w:rPr>
        <w:t>]);</w:t>
      </w:r>
    </w:p>
    <w:p w14:paraId="31B12AE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74C6EA5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Apply tree layout</w:t>
      </w:r>
    </w:p>
    <w:p w14:paraId="0E197F2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tree</w:t>
      </w:r>
      <w:r w:rsidRPr="002812D6">
        <w:rPr>
          <w:rFonts w:ascii="Fira Code" w:eastAsia="Times New Roman" w:hAnsi="Fira Code" w:cs="Fira Code"/>
          <w:color w:val="ABB2BF"/>
          <w:sz w:val="20"/>
          <w:szCs w:val="20"/>
        </w:rPr>
        <w:t>(rootNode);</w:t>
      </w:r>
    </w:p>
    <w:p w14:paraId="032EAEF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30FBFAE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Render links</w:t>
      </w:r>
    </w:p>
    <w:p w14:paraId="4DD42A7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links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g.</w:t>
      </w:r>
      <w:r w:rsidRPr="002812D6">
        <w:rPr>
          <w:rFonts w:ascii="Fira Code" w:eastAsia="Times New Roman" w:hAnsi="Fira Code" w:cs="Fira Code"/>
          <w:color w:val="61AFEF"/>
          <w:sz w:val="20"/>
          <w:szCs w:val="20"/>
        </w:rPr>
        <w:t>selectAll</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".link"</w:t>
      </w:r>
      <w:r w:rsidRPr="002812D6">
        <w:rPr>
          <w:rFonts w:ascii="Fira Code" w:eastAsia="Times New Roman" w:hAnsi="Fira Code" w:cs="Fira Code"/>
          <w:color w:val="ABB2BF"/>
          <w:sz w:val="20"/>
          <w:szCs w:val="20"/>
        </w:rPr>
        <w:t>)</w:t>
      </w:r>
    </w:p>
    <w:p w14:paraId="5F6EAFF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data</w:t>
      </w:r>
      <w:r w:rsidRPr="002812D6">
        <w:rPr>
          <w:rFonts w:ascii="Fira Code" w:eastAsia="Times New Roman" w:hAnsi="Fira Code" w:cs="Fira Code"/>
          <w:color w:val="ABB2BF"/>
          <w:sz w:val="20"/>
          <w:szCs w:val="20"/>
        </w:rPr>
        <w:t>(rootNode.</w:t>
      </w:r>
      <w:r w:rsidRPr="002812D6">
        <w:rPr>
          <w:rFonts w:ascii="Fira Code" w:eastAsia="Times New Roman" w:hAnsi="Fira Code" w:cs="Fira Code"/>
          <w:color w:val="61AFEF"/>
          <w:sz w:val="20"/>
          <w:szCs w:val="20"/>
        </w:rPr>
        <w:t>links</w:t>
      </w:r>
      <w:r w:rsidRPr="002812D6">
        <w:rPr>
          <w:rFonts w:ascii="Fira Code" w:eastAsia="Times New Roman" w:hAnsi="Fira Code" w:cs="Fira Code"/>
          <w:color w:val="ABB2BF"/>
          <w:sz w:val="20"/>
          <w:szCs w:val="20"/>
        </w:rPr>
        <w:t>())</w:t>
      </w:r>
    </w:p>
    <w:p w14:paraId="346247B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enter</w:t>
      </w:r>
      <w:r w:rsidRPr="002812D6">
        <w:rPr>
          <w:rFonts w:ascii="Fira Code" w:eastAsia="Times New Roman" w:hAnsi="Fira Code" w:cs="Fira Code"/>
          <w:color w:val="ABB2BF"/>
          <w:sz w:val="20"/>
          <w:szCs w:val="20"/>
        </w:rPr>
        <w:t>()</w:t>
      </w:r>
    </w:p>
    <w:p w14:paraId="39650F6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append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"path"</w:t>
      </w:r>
      <w:r w:rsidRPr="002812D6">
        <w:rPr>
          <w:rFonts w:ascii="Fira Code" w:eastAsia="Times New Roman" w:hAnsi="Fira Code" w:cs="Fira Code"/>
          <w:color w:val="ABB2BF"/>
          <w:sz w:val="20"/>
          <w:szCs w:val="20"/>
        </w:rPr>
        <w:t>)</w:t>
      </w:r>
    </w:p>
    <w:p w14:paraId="750D459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"class"</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"link"</w:t>
      </w:r>
      <w:r w:rsidRPr="002812D6">
        <w:rPr>
          <w:rFonts w:ascii="Fira Code" w:eastAsia="Times New Roman" w:hAnsi="Fira Code" w:cs="Fira Code"/>
          <w:color w:val="ABB2BF"/>
          <w:sz w:val="20"/>
          <w:szCs w:val="20"/>
        </w:rPr>
        <w:t>)</w:t>
      </w:r>
    </w:p>
    <w:p w14:paraId="1933F49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"d"</w:t>
      </w:r>
      <w:r w:rsidRPr="002812D6">
        <w:rPr>
          <w:rFonts w:ascii="Fira Code" w:eastAsia="Times New Roman" w:hAnsi="Fira Code" w:cs="Fira Code"/>
          <w:color w:val="ABB2BF"/>
          <w:sz w:val="20"/>
          <w:szCs w:val="20"/>
        </w:rPr>
        <w:t>, d3.</w:t>
      </w:r>
      <w:r w:rsidRPr="002812D6">
        <w:rPr>
          <w:rFonts w:ascii="Fira Code" w:eastAsia="Times New Roman" w:hAnsi="Fira Code" w:cs="Fira Code"/>
          <w:color w:val="61AFEF"/>
          <w:sz w:val="20"/>
          <w:szCs w:val="20"/>
        </w:rPr>
        <w:t>linkHorizontal</w:t>
      </w:r>
      <w:r w:rsidRPr="002812D6">
        <w:rPr>
          <w:rFonts w:ascii="Fira Code" w:eastAsia="Times New Roman" w:hAnsi="Fira Code" w:cs="Fira Code"/>
          <w:color w:val="ABB2BF"/>
          <w:sz w:val="20"/>
          <w:szCs w:val="20"/>
        </w:rPr>
        <w:t>()</w:t>
      </w:r>
    </w:p>
    <w:p w14:paraId="793B485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x</w:t>
      </w:r>
      <w:r w:rsidRPr="002812D6">
        <w:rPr>
          <w:rFonts w:ascii="Fira Code" w:eastAsia="Times New Roman" w:hAnsi="Fira Code" w:cs="Fira Code"/>
          <w:color w:val="ABB2BF"/>
          <w:sz w:val="20"/>
          <w:szCs w:val="20"/>
        </w:rPr>
        <w:t xml:space="preserve">(d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d.y)</w:t>
      </w:r>
    </w:p>
    <w:p w14:paraId="72539C6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y</w:t>
      </w:r>
      <w:r w:rsidRPr="002812D6">
        <w:rPr>
          <w:rFonts w:ascii="Fira Code" w:eastAsia="Times New Roman" w:hAnsi="Fira Code" w:cs="Fira Code"/>
          <w:color w:val="ABB2BF"/>
          <w:sz w:val="20"/>
          <w:szCs w:val="20"/>
        </w:rPr>
        <w:t xml:space="preserve">(d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d.x));</w:t>
      </w:r>
    </w:p>
    <w:p w14:paraId="0CA50BFE"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32C9D5A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i/>
          <w:iCs/>
          <w:color w:val="5C6370"/>
          <w:sz w:val="20"/>
          <w:szCs w:val="20"/>
        </w:rPr>
        <w:t>// Additional visualization code...</w:t>
      </w:r>
    </w:p>
    <w:p w14:paraId="041570D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w:t>
      </w:r>
    </w:p>
    <w:p w14:paraId="45967212" w14:textId="77777777" w:rsidR="002812D6" w:rsidRPr="002812D6" w:rsidRDefault="002812D6" w:rsidP="00B73AC0">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2812D6">
        <w:rPr>
          <w:rFonts w:ascii="Times New Roman" w:eastAsia="Times New Roman" w:hAnsi="Times New Roman" w:cs="Times New Roman"/>
          <w:b/>
          <w:bCs/>
          <w:sz w:val="24"/>
          <w:szCs w:val="24"/>
        </w:rPr>
        <w:t>6.3.4 Interactive Features</w:t>
      </w:r>
    </w:p>
    <w:p w14:paraId="37A2FC73"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visualization includes several interactive features:</w:t>
      </w:r>
    </w:p>
    <w:p w14:paraId="02BB8E7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812D6">
        <w:rPr>
          <w:rFonts w:ascii="Courier New" w:eastAsia="Times New Roman" w:hAnsi="Courier New" w:cs="Courier New"/>
          <w:sz w:val="20"/>
          <w:szCs w:val="20"/>
        </w:rPr>
        <w:t>javascript</w:t>
      </w:r>
    </w:p>
    <w:p w14:paraId="70541D2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i/>
          <w:iCs/>
          <w:color w:val="5C6370"/>
          <w:sz w:val="20"/>
          <w:szCs w:val="20"/>
        </w:rPr>
        <w:t>// Add zoom behavior</w:t>
      </w:r>
    </w:p>
    <w:p w14:paraId="65F033E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zoom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zoom</w:t>
      </w:r>
      <w:r w:rsidRPr="002812D6">
        <w:rPr>
          <w:rFonts w:ascii="Fira Code" w:eastAsia="Times New Roman" w:hAnsi="Fira Code" w:cs="Fira Code"/>
          <w:color w:val="ABB2BF"/>
          <w:sz w:val="20"/>
          <w:szCs w:val="20"/>
        </w:rPr>
        <w:t>()</w:t>
      </w:r>
    </w:p>
    <w:p w14:paraId="4B04B6C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scaleExtent</w:t>
      </w:r>
      <w:r w:rsidRPr="002812D6">
        <w:rPr>
          <w:rFonts w:ascii="Fira Code" w:eastAsia="Times New Roman" w:hAnsi="Fira Code" w:cs="Fira Code"/>
          <w:color w:val="ABB2BF"/>
          <w:sz w:val="20"/>
          <w:szCs w:val="20"/>
        </w:rPr>
        <w:t>([</w:t>
      </w:r>
      <w:r w:rsidRPr="002812D6">
        <w:rPr>
          <w:rFonts w:ascii="Fira Code" w:eastAsia="Times New Roman" w:hAnsi="Fira Code" w:cs="Fira Code"/>
          <w:color w:val="D19A66"/>
          <w:sz w:val="20"/>
          <w:szCs w:val="20"/>
        </w:rPr>
        <w:t>0.1</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4</w:t>
      </w:r>
      <w:r w:rsidRPr="002812D6">
        <w:rPr>
          <w:rFonts w:ascii="Fira Code" w:eastAsia="Times New Roman" w:hAnsi="Fira Code" w:cs="Fira Code"/>
          <w:color w:val="ABB2BF"/>
          <w:sz w:val="20"/>
          <w:szCs w:val="20"/>
        </w:rPr>
        <w:t>])</w:t>
      </w:r>
    </w:p>
    <w:p w14:paraId="0EE4EC8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on</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"zoom"</w:t>
      </w:r>
      <w:r w:rsidRPr="002812D6">
        <w:rPr>
          <w:rFonts w:ascii="Fira Code" w:eastAsia="Times New Roman" w:hAnsi="Fira Code" w:cs="Fira Code"/>
          <w:color w:val="ABB2BF"/>
          <w:sz w:val="20"/>
          <w:szCs w:val="20"/>
        </w:rPr>
        <w:t xml:space="preserve">, (event)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w:t>
      </w:r>
    </w:p>
    <w:p w14:paraId="7F52B0A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currentZoom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event.transform;</w:t>
      </w:r>
    </w:p>
    <w:p w14:paraId="2250376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g.</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"transform"</w:t>
      </w:r>
      <w:r w:rsidRPr="002812D6">
        <w:rPr>
          <w:rFonts w:ascii="Fira Code" w:eastAsia="Times New Roman" w:hAnsi="Fira Code" w:cs="Fira Code"/>
          <w:color w:val="ABB2BF"/>
          <w:sz w:val="20"/>
          <w:szCs w:val="20"/>
        </w:rPr>
        <w:t>,</w:t>
      </w:r>
    </w:p>
    <w:p w14:paraId="7A698B5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98C379"/>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`translate(</w:t>
      </w:r>
      <w:r w:rsidRPr="002812D6">
        <w:rPr>
          <w:rFonts w:ascii="Fira Code" w:eastAsia="Times New Roman" w:hAnsi="Fira Code" w:cs="Fira Code"/>
          <w:color w:val="ABB2BF"/>
          <w:sz w:val="20"/>
          <w:szCs w:val="20"/>
        </w:rPr>
        <w:t xml:space="preserve">${event.transform.x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margin.left}</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 xml:space="preserve">${event.transform.y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margin.top}</w:t>
      </w:r>
      <w:r w:rsidRPr="002812D6">
        <w:rPr>
          <w:rFonts w:ascii="Fira Code" w:eastAsia="Times New Roman" w:hAnsi="Fira Code" w:cs="Fira Code"/>
          <w:color w:val="98C379"/>
          <w:sz w:val="20"/>
          <w:szCs w:val="20"/>
        </w:rPr>
        <w:t xml:space="preserve">) </w:t>
      </w:r>
    </w:p>
    <w:p w14:paraId="3E1328D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98C379"/>
          <w:sz w:val="20"/>
          <w:szCs w:val="20"/>
        </w:rPr>
        <w:t xml:space="preserve">             scale(</w:t>
      </w:r>
      <w:r w:rsidRPr="002812D6">
        <w:rPr>
          <w:rFonts w:ascii="Fira Code" w:eastAsia="Times New Roman" w:hAnsi="Fira Code" w:cs="Fira Code"/>
          <w:color w:val="ABB2BF"/>
          <w:sz w:val="20"/>
          <w:szCs w:val="20"/>
        </w:rPr>
        <w:t>${event.transform.k}</w:t>
      </w:r>
      <w:r w:rsidRPr="002812D6">
        <w:rPr>
          <w:rFonts w:ascii="Fira Code" w:eastAsia="Times New Roman" w:hAnsi="Fira Code" w:cs="Fira Code"/>
          <w:color w:val="98C379"/>
          <w:sz w:val="20"/>
          <w:szCs w:val="20"/>
        </w:rPr>
        <w:t>)`</w:t>
      </w:r>
    </w:p>
    <w:p w14:paraId="001204B1"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4E4AAC34"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p>
    <w:p w14:paraId="21BD1FAF"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6F75470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lastRenderedPageBreak/>
        <w:t>svg.</w:t>
      </w:r>
      <w:r w:rsidRPr="002812D6">
        <w:rPr>
          <w:rFonts w:ascii="Fira Code" w:eastAsia="Times New Roman" w:hAnsi="Fira Code" w:cs="Fira Code"/>
          <w:color w:val="61AFEF"/>
          <w:sz w:val="20"/>
          <w:szCs w:val="20"/>
        </w:rPr>
        <w:t>call</w:t>
      </w:r>
      <w:r w:rsidRPr="002812D6">
        <w:rPr>
          <w:rFonts w:ascii="Fira Code" w:eastAsia="Times New Roman" w:hAnsi="Fira Code" w:cs="Fira Code"/>
          <w:color w:val="ABB2BF"/>
          <w:sz w:val="20"/>
          <w:szCs w:val="20"/>
        </w:rPr>
        <w:t>(zoom);</w:t>
      </w:r>
    </w:p>
    <w:p w14:paraId="0133ACB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3674DC9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i/>
          <w:iCs/>
          <w:color w:val="5C6370"/>
          <w:sz w:val="20"/>
          <w:szCs w:val="20"/>
        </w:rPr>
        <w:t>// Add drag behavior</w:t>
      </w:r>
    </w:p>
    <w:p w14:paraId="3C3F61F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drag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drag</w:t>
      </w:r>
      <w:r w:rsidRPr="002812D6">
        <w:rPr>
          <w:rFonts w:ascii="Fira Code" w:eastAsia="Times New Roman" w:hAnsi="Fira Code" w:cs="Fira Code"/>
          <w:color w:val="ABB2BF"/>
          <w:sz w:val="20"/>
          <w:szCs w:val="20"/>
        </w:rPr>
        <w:t>()</w:t>
      </w:r>
    </w:p>
    <w:p w14:paraId="669E7FF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on</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"start"</w:t>
      </w:r>
      <w:r w:rsidRPr="002812D6">
        <w:rPr>
          <w:rFonts w:ascii="Fira Code" w:eastAsia="Times New Roman" w:hAnsi="Fira Code" w:cs="Fira Code"/>
          <w:color w:val="ABB2BF"/>
          <w:sz w:val="20"/>
          <w:szCs w:val="20"/>
        </w:rPr>
        <w:t>, dragstarted)</w:t>
      </w:r>
    </w:p>
    <w:p w14:paraId="699F55B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on</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"drag"</w:t>
      </w:r>
      <w:r w:rsidRPr="002812D6">
        <w:rPr>
          <w:rFonts w:ascii="Fira Code" w:eastAsia="Times New Roman" w:hAnsi="Fira Code" w:cs="Fira Code"/>
          <w:color w:val="ABB2BF"/>
          <w:sz w:val="20"/>
          <w:szCs w:val="20"/>
        </w:rPr>
        <w:t>, dragged)</w:t>
      </w:r>
    </w:p>
    <w:p w14:paraId="20A8D99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on</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"end"</w:t>
      </w:r>
      <w:r w:rsidRPr="002812D6">
        <w:rPr>
          <w:rFonts w:ascii="Fira Code" w:eastAsia="Times New Roman" w:hAnsi="Fira Code" w:cs="Fira Code"/>
          <w:color w:val="ABB2BF"/>
          <w:sz w:val="20"/>
          <w:szCs w:val="20"/>
        </w:rPr>
        <w:t>, dragended);</w:t>
      </w:r>
    </w:p>
    <w:p w14:paraId="08AFB2C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76B002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nodes.</w:t>
      </w:r>
      <w:r w:rsidRPr="002812D6">
        <w:rPr>
          <w:rFonts w:ascii="Fira Code" w:eastAsia="Times New Roman" w:hAnsi="Fira Code" w:cs="Fira Code"/>
          <w:color w:val="61AFEF"/>
          <w:sz w:val="20"/>
          <w:szCs w:val="20"/>
        </w:rPr>
        <w:t>call</w:t>
      </w:r>
      <w:r w:rsidRPr="002812D6">
        <w:rPr>
          <w:rFonts w:ascii="Fira Code" w:eastAsia="Times New Roman" w:hAnsi="Fira Code" w:cs="Fira Code"/>
          <w:color w:val="ABB2BF"/>
          <w:sz w:val="20"/>
          <w:szCs w:val="20"/>
        </w:rPr>
        <w:t>(drag);</w:t>
      </w:r>
    </w:p>
    <w:p w14:paraId="3EF1629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4D5FD17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function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dragstarted</w:t>
      </w:r>
      <w:r w:rsidRPr="002812D6">
        <w:rPr>
          <w:rFonts w:ascii="Fira Code" w:eastAsia="Times New Roman" w:hAnsi="Fira Code" w:cs="Fira Code"/>
          <w:color w:val="ABB2BF"/>
          <w:sz w:val="20"/>
          <w:szCs w:val="20"/>
        </w:rPr>
        <w:t>(event) {</w:t>
      </w:r>
    </w:p>
    <w:p w14:paraId="6FF4565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select</w:t>
      </w:r>
      <w:r w:rsidRPr="002812D6">
        <w:rPr>
          <w:rFonts w:ascii="Fira Code" w:eastAsia="Times New Roman" w:hAnsi="Fira Code" w:cs="Fira Code"/>
          <w:color w:val="ABB2BF"/>
          <w:sz w:val="20"/>
          <w:szCs w:val="20"/>
        </w:rPr>
        <w:t>(</w:t>
      </w:r>
      <w:r w:rsidRPr="002812D6">
        <w:rPr>
          <w:rFonts w:ascii="Fira Code" w:eastAsia="Times New Roman" w:hAnsi="Fira Code" w:cs="Fira Code"/>
          <w:color w:val="C678DD"/>
          <w:sz w:val="20"/>
          <w:szCs w:val="20"/>
        </w:rPr>
        <w:t>this</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raise</w:t>
      </w:r>
      <w:r w:rsidRPr="002812D6">
        <w:rPr>
          <w:rFonts w:ascii="Fira Code" w:eastAsia="Times New Roman" w:hAnsi="Fira Code" w:cs="Fira Code"/>
          <w:color w:val="ABB2BF"/>
          <w:sz w:val="20"/>
          <w:szCs w:val="20"/>
        </w:rPr>
        <w:t>().</w:t>
      </w:r>
      <w:r w:rsidRPr="002812D6">
        <w:rPr>
          <w:rFonts w:ascii="Fira Code" w:eastAsia="Times New Roman" w:hAnsi="Fira Code" w:cs="Fira Code"/>
          <w:color w:val="61AFEF"/>
          <w:sz w:val="20"/>
          <w:szCs w:val="20"/>
        </w:rPr>
        <w:t>classed</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"active"</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D19A66"/>
          <w:sz w:val="20"/>
          <w:szCs w:val="20"/>
        </w:rPr>
        <w:t>true</w:t>
      </w:r>
      <w:r w:rsidRPr="002812D6">
        <w:rPr>
          <w:rFonts w:ascii="Fira Code" w:eastAsia="Times New Roman" w:hAnsi="Fira Code" w:cs="Fira Code"/>
          <w:color w:val="ABB2BF"/>
          <w:sz w:val="20"/>
          <w:szCs w:val="20"/>
        </w:rPr>
        <w:t>);</w:t>
      </w:r>
    </w:p>
    <w:p w14:paraId="0BA12EB6"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w:t>
      </w:r>
    </w:p>
    <w:p w14:paraId="4189AD32"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9C6300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C678DD"/>
          <w:sz w:val="20"/>
          <w:szCs w:val="20"/>
        </w:rPr>
        <w:t>function</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dragged</w:t>
      </w:r>
      <w:r w:rsidRPr="002812D6">
        <w:rPr>
          <w:rFonts w:ascii="Fira Code" w:eastAsia="Times New Roman" w:hAnsi="Fira Code" w:cs="Fira Code"/>
          <w:color w:val="ABB2BF"/>
          <w:sz w:val="20"/>
          <w:szCs w:val="20"/>
        </w:rPr>
        <w:t>(event, d) {</w:t>
      </w:r>
    </w:p>
    <w:p w14:paraId="232D66B8"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dx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event.dx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currentZoom.k;</w:t>
      </w:r>
    </w:p>
    <w:p w14:paraId="1FCA631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C678DD"/>
          <w:sz w:val="20"/>
          <w:szCs w:val="20"/>
        </w:rPr>
        <w:t>const</w:t>
      </w:r>
      <w:r w:rsidRPr="002812D6">
        <w:rPr>
          <w:rFonts w:ascii="Fira Code" w:eastAsia="Times New Roman" w:hAnsi="Fira Code" w:cs="Fira Code"/>
          <w:color w:val="ABB2BF"/>
          <w:sz w:val="20"/>
          <w:szCs w:val="20"/>
        </w:rPr>
        <w:t xml:space="preserve"> dy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event.dy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currentZoom.k;</w:t>
      </w:r>
    </w:p>
    <w:p w14:paraId="3247E5FC"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B4EC7B9"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d.x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dy;</w:t>
      </w:r>
    </w:p>
    <w:p w14:paraId="6850A92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d.y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dx;</w:t>
      </w:r>
    </w:p>
    <w:p w14:paraId="7975DF55"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3A05B97D"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d3.</w:t>
      </w:r>
      <w:r w:rsidRPr="002812D6">
        <w:rPr>
          <w:rFonts w:ascii="Fira Code" w:eastAsia="Times New Roman" w:hAnsi="Fira Code" w:cs="Fira Code"/>
          <w:color w:val="61AFEF"/>
          <w:sz w:val="20"/>
          <w:szCs w:val="20"/>
        </w:rPr>
        <w:t>select</w:t>
      </w:r>
      <w:r w:rsidRPr="002812D6">
        <w:rPr>
          <w:rFonts w:ascii="Fira Code" w:eastAsia="Times New Roman" w:hAnsi="Fira Code" w:cs="Fira Code"/>
          <w:color w:val="ABB2BF"/>
          <w:sz w:val="20"/>
          <w:szCs w:val="20"/>
        </w:rPr>
        <w:t>(</w:t>
      </w:r>
      <w:r w:rsidRPr="002812D6">
        <w:rPr>
          <w:rFonts w:ascii="Fira Code" w:eastAsia="Times New Roman" w:hAnsi="Fira Code" w:cs="Fira Code"/>
          <w:color w:val="C678DD"/>
          <w:sz w:val="20"/>
          <w:szCs w:val="20"/>
        </w:rPr>
        <w:t>this</w:t>
      </w:r>
      <w:r w:rsidRPr="002812D6">
        <w:rPr>
          <w:rFonts w:ascii="Fira Code" w:eastAsia="Times New Roman" w:hAnsi="Fira Code" w:cs="Fira Code"/>
          <w:color w:val="ABB2BF"/>
          <w:sz w:val="20"/>
          <w:szCs w:val="20"/>
        </w:rPr>
        <w:t>)</w:t>
      </w:r>
    </w:p>
    <w:p w14:paraId="08A9C2C3"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"transform"</w:t>
      </w: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98C379"/>
          <w:sz w:val="20"/>
          <w:szCs w:val="20"/>
        </w:rPr>
        <w:t>`translate(</w:t>
      </w:r>
      <w:r w:rsidRPr="002812D6">
        <w:rPr>
          <w:rFonts w:ascii="Fira Code" w:eastAsia="Times New Roman" w:hAnsi="Fira Code" w:cs="Fira Code"/>
          <w:color w:val="ABB2BF"/>
          <w:sz w:val="20"/>
          <w:szCs w:val="20"/>
        </w:rPr>
        <w:t>${d.y}</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${d.x}</w:t>
      </w:r>
      <w:r w:rsidRPr="002812D6">
        <w:rPr>
          <w:rFonts w:ascii="Fira Code" w:eastAsia="Times New Roman" w:hAnsi="Fira Code" w:cs="Fira Code"/>
          <w:color w:val="98C379"/>
          <w:sz w:val="20"/>
          <w:szCs w:val="20"/>
        </w:rPr>
        <w:t>)`</w:t>
      </w:r>
      <w:r w:rsidRPr="002812D6">
        <w:rPr>
          <w:rFonts w:ascii="Fira Code" w:eastAsia="Times New Roman" w:hAnsi="Fira Code" w:cs="Fira Code"/>
          <w:color w:val="ABB2BF"/>
          <w:sz w:val="20"/>
          <w:szCs w:val="20"/>
        </w:rPr>
        <w:t>);</w:t>
      </w:r>
    </w:p>
    <w:p w14:paraId="73A157DA"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FB43C1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links</w:t>
      </w:r>
    </w:p>
    <w:p w14:paraId="1070DAA7"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filter</w:t>
      </w:r>
      <w:r w:rsidRPr="002812D6">
        <w:rPr>
          <w:rFonts w:ascii="Fira Code" w:eastAsia="Times New Roman" w:hAnsi="Fira Code" w:cs="Fira Code"/>
          <w:color w:val="ABB2BF"/>
          <w:sz w:val="20"/>
          <w:szCs w:val="20"/>
        </w:rPr>
        <w:t xml:space="preserve">(l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l.source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l.target </w:t>
      </w:r>
      <w:r w:rsidRPr="002812D6">
        <w:rPr>
          <w:rFonts w:ascii="Fira Code" w:eastAsia="Times New Roman" w:hAnsi="Fira Code" w:cs="Fira Code"/>
          <w:color w:val="61AFEF"/>
          <w:sz w:val="20"/>
          <w:szCs w:val="20"/>
        </w:rPr>
        <w:t>===</w:t>
      </w:r>
      <w:r w:rsidRPr="002812D6">
        <w:rPr>
          <w:rFonts w:ascii="Fira Code" w:eastAsia="Times New Roman" w:hAnsi="Fira Code" w:cs="Fira Code"/>
          <w:color w:val="ABB2BF"/>
          <w:sz w:val="20"/>
          <w:szCs w:val="20"/>
        </w:rPr>
        <w:t xml:space="preserve"> d)</w:t>
      </w:r>
    </w:p>
    <w:p w14:paraId="5480EBEB"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attr</w:t>
      </w:r>
      <w:r w:rsidRPr="002812D6">
        <w:rPr>
          <w:rFonts w:ascii="Fira Code" w:eastAsia="Times New Roman" w:hAnsi="Fira Code" w:cs="Fira Code"/>
          <w:color w:val="ABB2BF"/>
          <w:sz w:val="20"/>
          <w:szCs w:val="20"/>
        </w:rPr>
        <w:t>(</w:t>
      </w:r>
      <w:r w:rsidRPr="002812D6">
        <w:rPr>
          <w:rFonts w:ascii="Fira Code" w:eastAsia="Times New Roman" w:hAnsi="Fira Code" w:cs="Fira Code"/>
          <w:color w:val="98C379"/>
          <w:sz w:val="20"/>
          <w:szCs w:val="20"/>
        </w:rPr>
        <w:t>"d"</w:t>
      </w:r>
      <w:r w:rsidRPr="002812D6">
        <w:rPr>
          <w:rFonts w:ascii="Fira Code" w:eastAsia="Times New Roman" w:hAnsi="Fira Code" w:cs="Fira Code"/>
          <w:color w:val="ABB2BF"/>
          <w:sz w:val="20"/>
          <w:szCs w:val="20"/>
        </w:rPr>
        <w:t>, d3.</w:t>
      </w:r>
      <w:r w:rsidRPr="002812D6">
        <w:rPr>
          <w:rFonts w:ascii="Fira Code" w:eastAsia="Times New Roman" w:hAnsi="Fira Code" w:cs="Fira Code"/>
          <w:color w:val="61AFEF"/>
          <w:sz w:val="20"/>
          <w:szCs w:val="20"/>
        </w:rPr>
        <w:t>linkHorizontal</w:t>
      </w:r>
      <w:r w:rsidRPr="002812D6">
        <w:rPr>
          <w:rFonts w:ascii="Fira Code" w:eastAsia="Times New Roman" w:hAnsi="Fira Code" w:cs="Fira Code"/>
          <w:color w:val="ABB2BF"/>
          <w:sz w:val="20"/>
          <w:szCs w:val="20"/>
        </w:rPr>
        <w:t>()</w:t>
      </w:r>
    </w:p>
    <w:p w14:paraId="70E7798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x</w:t>
      </w:r>
      <w:r w:rsidRPr="002812D6">
        <w:rPr>
          <w:rFonts w:ascii="Fira Code" w:eastAsia="Times New Roman" w:hAnsi="Fira Code" w:cs="Fira Code"/>
          <w:color w:val="ABB2BF"/>
          <w:sz w:val="20"/>
          <w:szCs w:val="20"/>
        </w:rPr>
        <w:t xml:space="preserve">(d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d.y)</w:t>
      </w:r>
    </w:p>
    <w:p w14:paraId="7B2D0940" w14:textId="77777777" w:rsidR="002812D6" w:rsidRP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 xml:space="preserve">            .</w:t>
      </w:r>
      <w:r w:rsidRPr="002812D6">
        <w:rPr>
          <w:rFonts w:ascii="Fira Code" w:eastAsia="Times New Roman" w:hAnsi="Fira Code" w:cs="Fira Code"/>
          <w:color w:val="61AFEF"/>
          <w:sz w:val="20"/>
          <w:szCs w:val="20"/>
        </w:rPr>
        <w:t>y</w:t>
      </w:r>
      <w:r w:rsidRPr="002812D6">
        <w:rPr>
          <w:rFonts w:ascii="Fira Code" w:eastAsia="Times New Roman" w:hAnsi="Fira Code" w:cs="Fira Code"/>
          <w:color w:val="ABB2BF"/>
          <w:sz w:val="20"/>
          <w:szCs w:val="20"/>
        </w:rPr>
        <w:t xml:space="preserve">(d </w:t>
      </w:r>
      <w:r w:rsidRPr="002812D6">
        <w:rPr>
          <w:rFonts w:ascii="Fira Code" w:eastAsia="Times New Roman" w:hAnsi="Fira Code" w:cs="Fira Code"/>
          <w:color w:val="61AFEF"/>
          <w:sz w:val="20"/>
          <w:szCs w:val="20"/>
        </w:rPr>
        <w:t>=&gt;</w:t>
      </w:r>
      <w:r w:rsidRPr="002812D6">
        <w:rPr>
          <w:rFonts w:ascii="Fira Code" w:eastAsia="Times New Roman" w:hAnsi="Fira Code" w:cs="Fira Code"/>
          <w:color w:val="ABB2BF"/>
          <w:sz w:val="20"/>
          <w:szCs w:val="20"/>
        </w:rPr>
        <w:t xml:space="preserve"> d.x));</w:t>
      </w:r>
    </w:p>
    <w:p w14:paraId="09C8CFDE" w14:textId="77777777" w:rsidR="002812D6" w:rsidRDefault="002812D6"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r w:rsidRPr="002812D6">
        <w:rPr>
          <w:rFonts w:ascii="Fira Code" w:eastAsia="Times New Roman" w:hAnsi="Fira Code" w:cs="Fira Code"/>
          <w:color w:val="ABB2BF"/>
          <w:sz w:val="20"/>
          <w:szCs w:val="20"/>
        </w:rPr>
        <w:t>}</w:t>
      </w:r>
    </w:p>
    <w:p w14:paraId="48418597" w14:textId="77777777" w:rsidR="00FC7E3B"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10A3DF05" w14:textId="77777777" w:rsidR="00FC7E3B"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D903370" w14:textId="77777777" w:rsidR="00FC7E3B"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892BAE1" w14:textId="77777777" w:rsidR="00FC7E3B"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0BA366DA" w14:textId="77777777" w:rsidR="00FC7E3B"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14DBA36B" w14:textId="77777777" w:rsidR="00FC7E3B" w:rsidRPr="002812D6" w:rsidRDefault="00FC7E3B" w:rsidP="00B73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Fira Code" w:eastAsia="Times New Roman" w:hAnsi="Fira Code" w:cs="Fira Code"/>
          <w:color w:val="ABB2BF"/>
          <w:sz w:val="20"/>
          <w:szCs w:val="20"/>
        </w:rPr>
      </w:pPr>
    </w:p>
    <w:p w14:paraId="5B21F1D7" w14:textId="2CBA7825"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lastRenderedPageBreak/>
        <w:t>6.</w:t>
      </w:r>
      <w:r w:rsidR="005176C5">
        <w:rPr>
          <w:rFonts w:ascii="Times New Roman" w:eastAsia="Times New Roman" w:hAnsi="Times New Roman" w:cs="Times New Roman"/>
          <w:b/>
          <w:bCs/>
          <w:sz w:val="27"/>
          <w:szCs w:val="27"/>
        </w:rPr>
        <w:t>4</w:t>
      </w:r>
      <w:r w:rsidRPr="002812D6">
        <w:rPr>
          <w:rFonts w:ascii="Times New Roman" w:eastAsia="Times New Roman" w:hAnsi="Times New Roman" w:cs="Times New Roman"/>
          <w:b/>
          <w:bCs/>
          <w:sz w:val="27"/>
          <w:szCs w:val="27"/>
        </w:rPr>
        <w:t xml:space="preserve"> Interface Screenshots</w:t>
      </w:r>
    </w:p>
    <w:p w14:paraId="4047AF5B" w14:textId="7F777CF3" w:rsidR="002812D6" w:rsidRPr="002812D6" w:rsidRDefault="00CE2428" w:rsidP="00B73AC0">
      <w:pPr>
        <w:spacing w:before="100" w:beforeAutospacing="1" w:after="100" w:afterAutospacing="1" w:line="240" w:lineRule="auto"/>
        <w:jc w:val="both"/>
        <w:rPr>
          <w:rFonts w:ascii="Times New Roman" w:eastAsia="Times New Roman" w:hAnsi="Times New Roman" w:cs="Times New Roman"/>
          <w:sz w:val="24"/>
          <w:szCs w:val="24"/>
        </w:rPr>
      </w:pPr>
      <w:r w:rsidRPr="00CE2428">
        <w:rPr>
          <w:rFonts w:ascii="Times New Roman" w:eastAsia="Times New Roman" w:hAnsi="Times New Roman" w:cs="Times New Roman"/>
          <w:noProof/>
          <w:sz w:val="24"/>
          <w:szCs w:val="24"/>
        </w:rPr>
        <w:drawing>
          <wp:inline distT="0" distB="0" distL="0" distR="0" wp14:anchorId="211514D5" wp14:editId="4231C1A9">
            <wp:extent cx="5376545" cy="1234440"/>
            <wp:effectExtent l="0" t="0" r="0" b="3810"/>
            <wp:docPr id="690136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673" name="Picture 1" descr="A screenshot of a video game&#10;&#10;AI-generated content may be incorrect."/>
                    <pic:cNvPicPr/>
                  </pic:nvPicPr>
                  <pic:blipFill>
                    <a:blip r:embed="rId16"/>
                    <a:stretch>
                      <a:fillRect/>
                    </a:stretch>
                  </pic:blipFill>
                  <pic:spPr>
                    <a:xfrm>
                      <a:off x="0" y="0"/>
                      <a:ext cx="5376545" cy="1234440"/>
                    </a:xfrm>
                    <a:prstGeom prst="rect">
                      <a:avLst/>
                    </a:prstGeom>
                  </pic:spPr>
                </pic:pic>
              </a:graphicData>
            </a:graphic>
          </wp:inline>
        </w:drawing>
      </w:r>
      <w:r w:rsidRPr="00CE2428">
        <w:rPr>
          <w:rFonts w:ascii="Times New Roman" w:eastAsia="Times New Roman" w:hAnsi="Times New Roman" w:cs="Times New Roman"/>
          <w:i/>
          <w:iCs/>
          <w:sz w:val="24"/>
          <w:szCs w:val="24"/>
        </w:rPr>
        <w:t xml:space="preserve">Snapshot: </w:t>
      </w:r>
      <w:r w:rsidR="002812D6" w:rsidRPr="002812D6">
        <w:rPr>
          <w:rFonts w:ascii="Times New Roman" w:eastAsia="Times New Roman" w:hAnsi="Times New Roman" w:cs="Times New Roman"/>
          <w:i/>
          <w:iCs/>
          <w:sz w:val="24"/>
          <w:szCs w:val="24"/>
        </w:rPr>
        <w:t>Main Input Screen</w:t>
      </w:r>
    </w:p>
    <w:p w14:paraId="191EFF44"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main interface allows users to enter a wallet address and initiate the transaction tree generation process.</w:t>
      </w:r>
    </w:p>
    <w:p w14:paraId="553398F0" w14:textId="46D689C2" w:rsidR="002812D6" w:rsidRPr="002812D6" w:rsidRDefault="00CE2428" w:rsidP="00B73AC0">
      <w:pPr>
        <w:spacing w:before="100" w:beforeAutospacing="1" w:after="100" w:afterAutospacing="1" w:line="240" w:lineRule="auto"/>
        <w:jc w:val="both"/>
        <w:rPr>
          <w:rFonts w:ascii="Times New Roman" w:eastAsia="Times New Roman" w:hAnsi="Times New Roman" w:cs="Times New Roman"/>
          <w:sz w:val="24"/>
          <w:szCs w:val="24"/>
        </w:rPr>
      </w:pPr>
      <w:r w:rsidRPr="00CE2428">
        <w:rPr>
          <w:rFonts w:ascii="Times New Roman" w:eastAsia="Times New Roman" w:hAnsi="Times New Roman" w:cs="Times New Roman"/>
          <w:i/>
          <w:iCs/>
          <w:noProof/>
          <w:sz w:val="24"/>
          <w:szCs w:val="24"/>
        </w:rPr>
        <w:drawing>
          <wp:inline distT="0" distB="0" distL="0" distR="0" wp14:anchorId="2F6FB8BC" wp14:editId="51E87872">
            <wp:extent cx="5376545" cy="1704340"/>
            <wp:effectExtent l="0" t="0" r="0" b="0"/>
            <wp:docPr id="55604114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41148" name="Picture 1" descr="A screenshot of a video game&#10;&#10;AI-generated content may be incorrect."/>
                    <pic:cNvPicPr/>
                  </pic:nvPicPr>
                  <pic:blipFill>
                    <a:blip r:embed="rId17"/>
                    <a:stretch>
                      <a:fillRect/>
                    </a:stretch>
                  </pic:blipFill>
                  <pic:spPr>
                    <a:xfrm>
                      <a:off x="0" y="0"/>
                      <a:ext cx="5376545" cy="1704340"/>
                    </a:xfrm>
                    <a:prstGeom prst="rect">
                      <a:avLst/>
                    </a:prstGeom>
                  </pic:spPr>
                </pic:pic>
              </a:graphicData>
            </a:graphic>
          </wp:inline>
        </w:drawing>
      </w:r>
      <w:r w:rsidRPr="00CE2428">
        <w:rPr>
          <w:rFonts w:ascii="Times New Roman" w:eastAsia="Times New Roman" w:hAnsi="Times New Roman" w:cs="Times New Roman"/>
          <w:i/>
          <w:iCs/>
          <w:sz w:val="24"/>
          <w:szCs w:val="24"/>
        </w:rPr>
        <w:t xml:space="preserve">Snapshot: </w:t>
      </w:r>
      <w:r w:rsidR="002812D6" w:rsidRPr="002812D6">
        <w:rPr>
          <w:rFonts w:ascii="Times New Roman" w:eastAsia="Times New Roman" w:hAnsi="Times New Roman" w:cs="Times New Roman"/>
          <w:i/>
          <w:iCs/>
          <w:sz w:val="24"/>
          <w:szCs w:val="24"/>
        </w:rPr>
        <w:t>Progress Tracking</w:t>
      </w:r>
    </w:p>
    <w:p w14:paraId="377F02BC"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During processing, users see a progress bar and statistics on the number of wallets processed.</w:t>
      </w:r>
    </w:p>
    <w:p w14:paraId="1E98AE15" w14:textId="6B597A83" w:rsidR="002812D6" w:rsidRPr="002812D6" w:rsidRDefault="00CE2428" w:rsidP="00B73AC0">
      <w:pPr>
        <w:spacing w:before="100" w:beforeAutospacing="1" w:after="100" w:afterAutospacing="1" w:line="240" w:lineRule="auto"/>
        <w:jc w:val="both"/>
        <w:rPr>
          <w:rFonts w:ascii="Times New Roman" w:eastAsia="Times New Roman" w:hAnsi="Times New Roman" w:cs="Times New Roman"/>
          <w:sz w:val="24"/>
          <w:szCs w:val="24"/>
        </w:rPr>
      </w:pPr>
      <w:r w:rsidRPr="00CE2428">
        <w:rPr>
          <w:rFonts w:ascii="Times New Roman" w:eastAsia="Times New Roman" w:hAnsi="Times New Roman" w:cs="Times New Roman"/>
          <w:noProof/>
          <w:sz w:val="24"/>
          <w:szCs w:val="24"/>
        </w:rPr>
        <w:drawing>
          <wp:inline distT="0" distB="0" distL="0" distR="0" wp14:anchorId="7EF190D2" wp14:editId="431CF429">
            <wp:extent cx="5376545" cy="2660650"/>
            <wp:effectExtent l="0" t="0" r="0" b="6350"/>
            <wp:docPr id="429220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20988" name="Picture 1" descr="A screenshot of a computer&#10;&#10;AI-generated content may be incorrect."/>
                    <pic:cNvPicPr/>
                  </pic:nvPicPr>
                  <pic:blipFill>
                    <a:blip r:embed="rId18"/>
                    <a:stretch>
                      <a:fillRect/>
                    </a:stretch>
                  </pic:blipFill>
                  <pic:spPr>
                    <a:xfrm>
                      <a:off x="0" y="0"/>
                      <a:ext cx="5376545" cy="2660650"/>
                    </a:xfrm>
                    <a:prstGeom prst="rect">
                      <a:avLst/>
                    </a:prstGeom>
                  </pic:spPr>
                </pic:pic>
              </a:graphicData>
            </a:graphic>
          </wp:inline>
        </w:drawing>
      </w:r>
      <w:r w:rsidRPr="00CE2428">
        <w:rPr>
          <w:rFonts w:ascii="Times New Roman" w:eastAsia="Times New Roman" w:hAnsi="Times New Roman" w:cs="Times New Roman"/>
          <w:i/>
          <w:iCs/>
          <w:sz w:val="24"/>
          <w:szCs w:val="24"/>
        </w:rPr>
        <w:t xml:space="preserve">Snapshot: </w:t>
      </w:r>
      <w:r w:rsidR="002812D6" w:rsidRPr="002812D6">
        <w:rPr>
          <w:rFonts w:ascii="Times New Roman" w:eastAsia="Times New Roman" w:hAnsi="Times New Roman" w:cs="Times New Roman"/>
          <w:i/>
          <w:iCs/>
          <w:sz w:val="24"/>
          <w:szCs w:val="24"/>
        </w:rPr>
        <w:t>AI Analysis Display</w:t>
      </w:r>
    </w:p>
    <w:p w14:paraId="625B0F8D"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AI analysis section shows the Gemini model's assessment of the wallet's risk profile and transaction patterns.</w:t>
      </w:r>
    </w:p>
    <w:p w14:paraId="5A708FB4" w14:textId="09E6AA60" w:rsidR="002812D6" w:rsidRPr="002812D6" w:rsidRDefault="00D1465A" w:rsidP="00B73AC0">
      <w:pPr>
        <w:spacing w:before="100" w:beforeAutospacing="1" w:after="100" w:afterAutospacing="1" w:line="240" w:lineRule="auto"/>
        <w:jc w:val="both"/>
        <w:rPr>
          <w:rFonts w:ascii="Times New Roman" w:eastAsia="Times New Roman" w:hAnsi="Times New Roman" w:cs="Times New Roman"/>
          <w:sz w:val="24"/>
          <w:szCs w:val="24"/>
        </w:rPr>
      </w:pPr>
      <w:r w:rsidRPr="00D1465A">
        <w:rPr>
          <w:rFonts w:ascii="Times New Roman" w:eastAsia="Times New Roman" w:hAnsi="Times New Roman" w:cs="Times New Roman"/>
          <w:noProof/>
          <w:sz w:val="24"/>
          <w:szCs w:val="24"/>
        </w:rPr>
        <w:lastRenderedPageBreak/>
        <w:drawing>
          <wp:inline distT="0" distB="0" distL="0" distR="0" wp14:anchorId="0FDDB7D5" wp14:editId="77FB1AFC">
            <wp:extent cx="5376545" cy="2623820"/>
            <wp:effectExtent l="0" t="0" r="0" b="5080"/>
            <wp:docPr id="908280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80331" name="Picture 1" descr="A screenshot of a computer&#10;&#10;AI-generated content may be incorrect."/>
                    <pic:cNvPicPr/>
                  </pic:nvPicPr>
                  <pic:blipFill>
                    <a:blip r:embed="rId19"/>
                    <a:stretch>
                      <a:fillRect/>
                    </a:stretch>
                  </pic:blipFill>
                  <pic:spPr>
                    <a:xfrm>
                      <a:off x="0" y="0"/>
                      <a:ext cx="5376545" cy="2623820"/>
                    </a:xfrm>
                    <a:prstGeom prst="rect">
                      <a:avLst/>
                    </a:prstGeom>
                  </pic:spPr>
                </pic:pic>
              </a:graphicData>
            </a:graphic>
          </wp:inline>
        </w:drawing>
      </w:r>
      <w:r w:rsidRPr="00D1465A">
        <w:rPr>
          <w:rFonts w:ascii="Times New Roman" w:eastAsia="Times New Roman" w:hAnsi="Times New Roman" w:cs="Times New Roman"/>
          <w:i/>
          <w:iCs/>
          <w:sz w:val="24"/>
          <w:szCs w:val="24"/>
        </w:rPr>
        <w:t xml:space="preserve">Snapshot: </w:t>
      </w:r>
      <w:r w:rsidR="002812D6" w:rsidRPr="002812D6">
        <w:rPr>
          <w:rFonts w:ascii="Times New Roman" w:eastAsia="Times New Roman" w:hAnsi="Times New Roman" w:cs="Times New Roman"/>
          <w:i/>
          <w:iCs/>
          <w:sz w:val="24"/>
          <w:szCs w:val="24"/>
        </w:rPr>
        <w:t>Transaction Tree Visualization</w:t>
      </w:r>
    </w:p>
    <w:p w14:paraId="2B45D36B"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interactive visualization shows the transaction relationships with zoomable and draggable nodes.</w:t>
      </w:r>
    </w:p>
    <w:p w14:paraId="610DC308"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617D0947"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03797698"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2A664490"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184890C6"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5B170A15"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51ED1477"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4BD2774B"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3BE44A2E"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237C7443"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20E2B20B"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0FCA756C"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69AB3637"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3EDDE4AE" w14:textId="77777777" w:rsidR="00FC7E3B"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0A0694B9" w14:textId="77777777" w:rsidR="00FC7E3B" w:rsidRPr="002812D6"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21F2DCBA" w14:textId="1A8ED2FF" w:rsidR="00FC7E3B" w:rsidRPr="00FC7E3B" w:rsidRDefault="002812D6" w:rsidP="00FC7E3B">
      <w:pPr>
        <w:pStyle w:val="ListParagraph"/>
        <w:numPr>
          <w:ilvl w:val="0"/>
          <w:numId w:val="17"/>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FC7E3B">
        <w:rPr>
          <w:rFonts w:ascii="Times New Roman" w:eastAsia="Times New Roman" w:hAnsi="Times New Roman" w:cs="Times New Roman"/>
          <w:b/>
          <w:bCs/>
          <w:sz w:val="32"/>
          <w:szCs w:val="32"/>
          <w:u w:val="single"/>
        </w:rPr>
        <w:lastRenderedPageBreak/>
        <w:t>Conclusion, Limitations and Future Scope</w:t>
      </w:r>
    </w:p>
    <w:p w14:paraId="1E0CEBF7" w14:textId="77777777" w:rsidR="00FC7E3B" w:rsidRDefault="00FC7E3B"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p>
    <w:p w14:paraId="30648CF5" w14:textId="50A3269B"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7.1 Conclusion</w:t>
      </w:r>
    </w:p>
    <w:p w14:paraId="1C805671"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USDT Transaction Explorer represents a significant advancement in cryptocurrency transaction analysis by combining blockchain data retrieval, interactive visualization, and AI-powered insights. The project successfully addresses the key challenges of transaction transparency, cross-chain analysis, and risk assessment in cryptocurrency operations.</w:t>
      </w:r>
    </w:p>
    <w:p w14:paraId="0280F2D0"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implementation demonstrates the viability of an integrated approach to blockchain analytics, making complex transaction data accessible and interpretable for users across different technical backgrounds. By visualizing transaction networks and providing automated risk analysis, the system enhances decision-making capabilities for businesses and individuals engaging with cryptocurrency wallets.</w:t>
      </w:r>
    </w:p>
    <w:p w14:paraId="27EFCD29" w14:textId="77777777" w:rsid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The combination of Flask-based backend services with D3.js visualizations proved effective in handling the unique challenges of blockchain data processing and presentation. The integration of Google's Generative AI further enhanced the system's capabilities by providing contextual analysis of transaction patterns, transforming raw data into actionable insights.</w:t>
      </w:r>
    </w:p>
    <w:p w14:paraId="574A5A63" w14:textId="77777777" w:rsidR="00FC7E3B" w:rsidRPr="002812D6" w:rsidRDefault="00FC7E3B" w:rsidP="00B73AC0">
      <w:pPr>
        <w:spacing w:before="100" w:beforeAutospacing="1" w:after="100" w:afterAutospacing="1" w:line="240" w:lineRule="auto"/>
        <w:jc w:val="both"/>
        <w:rPr>
          <w:rFonts w:ascii="Times New Roman" w:eastAsia="Times New Roman" w:hAnsi="Times New Roman" w:cs="Times New Roman"/>
          <w:sz w:val="24"/>
          <w:szCs w:val="24"/>
        </w:rPr>
      </w:pPr>
    </w:p>
    <w:p w14:paraId="359E6F32"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t>7.2 Limitations</w:t>
      </w:r>
    </w:p>
    <w:p w14:paraId="1A1C9EB8"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Despite its capabilities, the current implementation has several limitations:</w:t>
      </w:r>
    </w:p>
    <w:p w14:paraId="5701AC3E"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API Dependency</w:t>
      </w:r>
      <w:r w:rsidRPr="002812D6">
        <w:rPr>
          <w:rFonts w:ascii="Times New Roman" w:eastAsia="Times New Roman" w:hAnsi="Times New Roman" w:cs="Times New Roman"/>
          <w:sz w:val="24"/>
          <w:szCs w:val="24"/>
        </w:rPr>
        <w:t>: The system relies heavily on third-party blockchain explorer APIs (Etherscan and Tronscan), making it vulnerable to rate limits, service disruptions, or API changes.</w:t>
      </w:r>
    </w:p>
    <w:p w14:paraId="7639B796"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Scalability Constraints</w:t>
      </w:r>
      <w:r w:rsidRPr="002812D6">
        <w:rPr>
          <w:rFonts w:ascii="Times New Roman" w:eastAsia="Times New Roman" w:hAnsi="Times New Roman" w:cs="Times New Roman"/>
          <w:sz w:val="24"/>
          <w:szCs w:val="24"/>
        </w:rPr>
        <w:t>: The recursive transaction tree building algorithm may face performance issues with wallets that have extensive transaction histories or complex relationship networks.</w:t>
      </w:r>
    </w:p>
    <w:p w14:paraId="1F44F95E"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Limited Blockchain Support</w:t>
      </w:r>
      <w:r w:rsidRPr="002812D6">
        <w:rPr>
          <w:rFonts w:ascii="Times New Roman" w:eastAsia="Times New Roman" w:hAnsi="Times New Roman" w:cs="Times New Roman"/>
          <w:sz w:val="24"/>
          <w:szCs w:val="24"/>
        </w:rPr>
        <w:t>: Currently, the system supports only ERC20 (Ethereum) and TRON blockchains, while USDT operates on additional networks including Solana, Algorand, and others.</w:t>
      </w:r>
    </w:p>
    <w:p w14:paraId="341F5900"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Visualization Performance</w:t>
      </w:r>
      <w:r w:rsidRPr="002812D6">
        <w:rPr>
          <w:rFonts w:ascii="Times New Roman" w:eastAsia="Times New Roman" w:hAnsi="Times New Roman" w:cs="Times New Roman"/>
          <w:sz w:val="24"/>
          <w:szCs w:val="24"/>
        </w:rPr>
        <w:t>: The D3.js visualization may experience performance degradation when rendering very large transaction networks with hundreds of nodes.</w:t>
      </w:r>
    </w:p>
    <w:p w14:paraId="31A62446"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AI Analysis Depth</w:t>
      </w:r>
      <w:r w:rsidRPr="002812D6">
        <w:rPr>
          <w:rFonts w:ascii="Times New Roman" w:eastAsia="Times New Roman" w:hAnsi="Times New Roman" w:cs="Times New Roman"/>
          <w:sz w:val="24"/>
          <w:szCs w:val="24"/>
        </w:rPr>
        <w:t>: The current AI analysis is limited to a brief assessment based on available transaction data, without incorporating additional context or historical patterns that might enhance accuracy.</w:t>
      </w:r>
    </w:p>
    <w:p w14:paraId="4DCA7203"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Privacy Considerations</w:t>
      </w:r>
      <w:r w:rsidRPr="002812D6">
        <w:rPr>
          <w:rFonts w:ascii="Times New Roman" w:eastAsia="Times New Roman" w:hAnsi="Times New Roman" w:cs="Times New Roman"/>
          <w:sz w:val="24"/>
          <w:szCs w:val="24"/>
        </w:rPr>
        <w:t>: While all blockchain data used is publicly available, the visualization and analysis of transaction networks may raise privacy concerns for users who expect pseudonymity in their cryptocurrency operations.</w:t>
      </w:r>
    </w:p>
    <w:p w14:paraId="6A84BC19" w14:textId="77777777" w:rsidR="002812D6" w:rsidRPr="002812D6" w:rsidRDefault="002812D6" w:rsidP="00B73AC0">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Limited Historical Data</w:t>
      </w:r>
      <w:r w:rsidRPr="002812D6">
        <w:rPr>
          <w:rFonts w:ascii="Times New Roman" w:eastAsia="Times New Roman" w:hAnsi="Times New Roman" w:cs="Times New Roman"/>
          <w:sz w:val="24"/>
          <w:szCs w:val="24"/>
        </w:rPr>
        <w:t>: The system currently focuses on recent transactions rather than providing comprehensive historical analysis, potentially missing important long-term patterns.</w:t>
      </w:r>
    </w:p>
    <w:p w14:paraId="0130F137" w14:textId="77777777" w:rsidR="002812D6" w:rsidRPr="002812D6" w:rsidRDefault="002812D6" w:rsidP="00B73AC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812D6">
        <w:rPr>
          <w:rFonts w:ascii="Times New Roman" w:eastAsia="Times New Roman" w:hAnsi="Times New Roman" w:cs="Times New Roman"/>
          <w:b/>
          <w:bCs/>
          <w:sz w:val="27"/>
          <w:szCs w:val="27"/>
        </w:rPr>
        <w:lastRenderedPageBreak/>
        <w:t>7.3 Future Scope</w:t>
      </w:r>
    </w:p>
    <w:p w14:paraId="4DA26E32" w14:textId="51022294"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 xml:space="preserve">Several </w:t>
      </w:r>
      <w:r w:rsidR="00D1465A" w:rsidRPr="002812D6">
        <w:rPr>
          <w:rFonts w:ascii="Times New Roman" w:eastAsia="Times New Roman" w:hAnsi="Times New Roman" w:cs="Times New Roman"/>
          <w:sz w:val="24"/>
          <w:szCs w:val="24"/>
        </w:rPr>
        <w:t>improvements</w:t>
      </w:r>
      <w:r w:rsidRPr="002812D6">
        <w:rPr>
          <w:rFonts w:ascii="Times New Roman" w:eastAsia="Times New Roman" w:hAnsi="Times New Roman" w:cs="Times New Roman"/>
          <w:sz w:val="24"/>
          <w:szCs w:val="24"/>
        </w:rPr>
        <w:t xml:space="preserve"> could address the limitations and expand the system's capabilities:</w:t>
      </w:r>
    </w:p>
    <w:p w14:paraId="6B6A5C3D"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Extended Blockchain Support</w:t>
      </w:r>
      <w:r w:rsidRPr="002812D6">
        <w:rPr>
          <w:rFonts w:ascii="Times New Roman" w:eastAsia="Times New Roman" w:hAnsi="Times New Roman" w:cs="Times New Roman"/>
          <w:sz w:val="24"/>
          <w:szCs w:val="24"/>
        </w:rPr>
        <w:t>: Integrating additional blockchain networks such as Solana, Binance Smart Chain, and Algorand to provide truly comprehensive USDT transaction analysis.</w:t>
      </w:r>
    </w:p>
    <w:p w14:paraId="6A6180ED"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Direct Node Connection</w:t>
      </w:r>
      <w:r w:rsidRPr="002812D6">
        <w:rPr>
          <w:rFonts w:ascii="Times New Roman" w:eastAsia="Times New Roman" w:hAnsi="Times New Roman" w:cs="Times New Roman"/>
          <w:sz w:val="24"/>
          <w:szCs w:val="24"/>
        </w:rPr>
        <w:t>: Implementing direct blockchain node connections instead of relying solely on third-party APIs to improve reliability and remove rate limitations.</w:t>
      </w:r>
    </w:p>
    <w:p w14:paraId="399BEC2C"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Advanced Analytics Features</w:t>
      </w:r>
      <w:r w:rsidRPr="002812D6">
        <w:rPr>
          <w:rFonts w:ascii="Times New Roman" w:eastAsia="Times New Roman" w:hAnsi="Times New Roman" w:cs="Times New Roman"/>
          <w:sz w:val="24"/>
          <w:szCs w:val="24"/>
        </w:rPr>
        <w:t>: Incorporating statistical analysis tools, anomaly detection algorithms, and pattern recognition to enhance the system's analytical capabilities.</w:t>
      </w:r>
    </w:p>
    <w:p w14:paraId="2DC0394A"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Enhanced Visualization Options</w:t>
      </w:r>
      <w:r w:rsidRPr="002812D6">
        <w:rPr>
          <w:rFonts w:ascii="Times New Roman" w:eastAsia="Times New Roman" w:hAnsi="Times New Roman" w:cs="Times New Roman"/>
          <w:sz w:val="24"/>
          <w:szCs w:val="24"/>
        </w:rPr>
        <w:t>: Adding alternative visualization modes (e.g., force-directed graphs, heatmaps, timeline views) to provide different perspectives on transaction data.</w:t>
      </w:r>
    </w:p>
    <w:p w14:paraId="4262958A"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Machine Learning Integration</w:t>
      </w:r>
      <w:r w:rsidRPr="002812D6">
        <w:rPr>
          <w:rFonts w:ascii="Times New Roman" w:eastAsia="Times New Roman" w:hAnsi="Times New Roman" w:cs="Times New Roman"/>
          <w:sz w:val="24"/>
          <w:szCs w:val="24"/>
        </w:rPr>
        <w:t>: Developing specialized machine learning models trained on cryptocurrency transaction data to improve risk assessment accuracy and identify sophisticated patterns.</w:t>
      </w:r>
    </w:p>
    <w:p w14:paraId="5B0F97D0"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Batch Processing Capabilities</w:t>
      </w:r>
      <w:r w:rsidRPr="002812D6">
        <w:rPr>
          <w:rFonts w:ascii="Times New Roman" w:eastAsia="Times New Roman" w:hAnsi="Times New Roman" w:cs="Times New Roman"/>
          <w:sz w:val="24"/>
          <w:szCs w:val="24"/>
        </w:rPr>
        <w:t>: Adding support for analyzing multiple wallets simultaneously to identify relationships and patterns across a broader network.</w:t>
      </w:r>
    </w:p>
    <w:p w14:paraId="003FE7C0"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Export and Reporting Features</w:t>
      </w:r>
      <w:r w:rsidRPr="002812D6">
        <w:rPr>
          <w:rFonts w:ascii="Times New Roman" w:eastAsia="Times New Roman" w:hAnsi="Times New Roman" w:cs="Times New Roman"/>
          <w:sz w:val="24"/>
          <w:szCs w:val="24"/>
        </w:rPr>
        <w:t>: Implementing comprehensive reporting functions that allow users to export analysis results in various formats for compliance or research purposes.</w:t>
      </w:r>
    </w:p>
    <w:p w14:paraId="2EAA546B"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Real-time Monitoring</w:t>
      </w:r>
      <w:r w:rsidRPr="002812D6">
        <w:rPr>
          <w:rFonts w:ascii="Times New Roman" w:eastAsia="Times New Roman" w:hAnsi="Times New Roman" w:cs="Times New Roman"/>
          <w:sz w:val="24"/>
          <w:szCs w:val="24"/>
        </w:rPr>
        <w:t>: Evolving the system from on-demand analysis to continuous monitoring of specified wallets with alert mechanisms for suspicious activities.</w:t>
      </w:r>
    </w:p>
    <w:p w14:paraId="57755208"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Collaborative Analysis</w:t>
      </w:r>
      <w:r w:rsidRPr="002812D6">
        <w:rPr>
          <w:rFonts w:ascii="Times New Roman" w:eastAsia="Times New Roman" w:hAnsi="Times New Roman" w:cs="Times New Roman"/>
          <w:sz w:val="24"/>
          <w:szCs w:val="24"/>
        </w:rPr>
        <w:t>: Adding features that enable team-based investigation of transaction networks with annotation and sharing capabilities.</w:t>
      </w:r>
    </w:p>
    <w:p w14:paraId="4AD8D7DE" w14:textId="77777777" w:rsidR="002812D6" w:rsidRPr="002812D6" w:rsidRDefault="002812D6" w:rsidP="00B73AC0">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b/>
          <w:bCs/>
          <w:sz w:val="24"/>
          <w:szCs w:val="24"/>
        </w:rPr>
        <w:t>Mobile Application</w:t>
      </w:r>
      <w:r w:rsidRPr="002812D6">
        <w:rPr>
          <w:rFonts w:ascii="Times New Roman" w:eastAsia="Times New Roman" w:hAnsi="Times New Roman" w:cs="Times New Roman"/>
          <w:sz w:val="24"/>
          <w:szCs w:val="24"/>
        </w:rPr>
        <w:t>: Developing a companion mobile application for on-the-go transaction monitoring and alerts.</w:t>
      </w:r>
    </w:p>
    <w:p w14:paraId="7BDE4D1E"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By addressing these future development areas, the USDT Transaction Explorer could evolve into a comprehensive cryptocurrency intelligence platform serving diverse stakeholders in the digital asset ecosystem.</w:t>
      </w:r>
    </w:p>
    <w:p w14:paraId="1A416034" w14:textId="07713A44" w:rsidR="002812D6" w:rsidRPr="002812D6" w:rsidRDefault="002812D6" w:rsidP="00B73AC0">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812D6">
        <w:rPr>
          <w:rFonts w:ascii="Times New Roman" w:eastAsia="Times New Roman" w:hAnsi="Times New Roman" w:cs="Times New Roman"/>
          <w:b/>
          <w:bCs/>
          <w:sz w:val="36"/>
          <w:szCs w:val="36"/>
        </w:rPr>
        <w:t>References</w:t>
      </w:r>
    </w:p>
    <w:p w14:paraId="5914585F"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Akcora, C. G., Dey, A. K., Gel, Y. R., &amp; Kantarcioglu, M. (2019). Forecasting Bitcoin price with graph chainlets. In Pacific-Asia Conference on Knowledge Discovery and Data Mining (pp. 765-776).</w:t>
      </w:r>
    </w:p>
    <w:p w14:paraId="7C8F182A" w14:textId="77777777" w:rsidR="002812D6" w:rsidRPr="002812D6" w:rsidRDefault="002812D6" w:rsidP="00B73AC0">
      <w:pPr>
        <w:spacing w:before="100" w:beforeAutospacing="1" w:after="100" w:afterAutospacing="1" w:line="240" w:lineRule="auto"/>
        <w:jc w:val="both"/>
        <w:rPr>
          <w:rFonts w:ascii="Times New Roman" w:eastAsia="Times New Roman" w:hAnsi="Times New Roman" w:cs="Times New Roman"/>
          <w:sz w:val="24"/>
          <w:szCs w:val="24"/>
        </w:rPr>
      </w:pPr>
      <w:r w:rsidRPr="002812D6">
        <w:rPr>
          <w:rFonts w:ascii="Times New Roman" w:eastAsia="Times New Roman" w:hAnsi="Times New Roman" w:cs="Times New Roman"/>
          <w:sz w:val="24"/>
          <w:szCs w:val="24"/>
        </w:rPr>
        <w:t>Chen, W., Zheng, Z., Cui, J., Ngai, E., Zheng, P., &amp; Zhou, Y. (2022). Detecting Ponzi schemes on Ethereum: Towards healthier blockchain technology. In Proceedings of the 2022 World Wide Web Conference (pp. 1-11).</w:t>
      </w:r>
    </w:p>
    <w:p w14:paraId="5E13AA96" w14:textId="28D7E979" w:rsidR="002812D6" w:rsidRDefault="00B73AC0" w:rsidP="00B73AC0">
      <w:pPr>
        <w:spacing w:before="100" w:beforeAutospacing="1" w:after="100" w:afterAutospacing="1" w:line="240" w:lineRule="auto"/>
        <w:jc w:val="both"/>
        <w:rPr>
          <w:rFonts w:ascii="Times New Roman" w:eastAsia="Times New Roman" w:hAnsi="Times New Roman" w:cs="Times New Roman"/>
        </w:rPr>
      </w:pPr>
      <w:r w:rsidRPr="00B73AC0">
        <w:rPr>
          <w:rFonts w:ascii="Times New Roman" w:eastAsia="Times New Roman" w:hAnsi="Times New Roman" w:cs="Times New Roman"/>
          <w:sz w:val="24"/>
          <w:szCs w:val="24"/>
        </w:rPr>
        <w:t>Kentaroh Toyoda, Xiao Wang, Mingzhe Li, Bo Gao, Yuan Wang, and Qingsong Wei</w:t>
      </w:r>
      <w:r w:rsidR="002812D6" w:rsidRPr="002812D6">
        <w:rPr>
          <w:rFonts w:ascii="Times New Roman" w:eastAsia="Times New Roman" w:hAnsi="Times New Roman" w:cs="Times New Roman"/>
          <w:sz w:val="24"/>
          <w:szCs w:val="24"/>
        </w:rPr>
        <w:t xml:space="preserve"> (2024). </w:t>
      </w:r>
      <w:r w:rsidR="00D1465A" w:rsidRPr="00D1465A">
        <w:rPr>
          <w:rFonts w:ascii="Times New Roman" w:eastAsia="Times New Roman" w:hAnsi="Times New Roman" w:cs="Times New Roman"/>
          <w:sz w:val="24"/>
          <w:szCs w:val="24"/>
        </w:rPr>
        <w:t>Blockchain Data Analysis in the Era of Large-Language Models</w:t>
      </w:r>
    </w:p>
    <w:p w14:paraId="5FC791C9" w14:textId="77777777" w:rsidR="00D51D85" w:rsidRDefault="00D51D85" w:rsidP="00B73AC0">
      <w:pPr>
        <w:widowControl w:val="0"/>
        <w:tabs>
          <w:tab w:val="left" w:pos="720"/>
          <w:tab w:val="left" w:pos="1140"/>
        </w:tabs>
        <w:spacing w:after="0" w:line="240" w:lineRule="auto"/>
        <w:ind w:right="7"/>
        <w:jc w:val="both"/>
        <w:rPr>
          <w:rFonts w:ascii="Times New Roman" w:eastAsia="Times New Roman" w:hAnsi="Times New Roman" w:cs="Times New Roman"/>
        </w:rPr>
      </w:pPr>
    </w:p>
    <w:p w14:paraId="261C3462" w14:textId="77777777" w:rsidR="00D51D85" w:rsidRDefault="00D51D85" w:rsidP="00B73AC0">
      <w:pPr>
        <w:widowControl w:val="0"/>
        <w:spacing w:after="0" w:line="200" w:lineRule="auto"/>
        <w:ind w:right="7"/>
        <w:jc w:val="both"/>
      </w:pPr>
      <w:bookmarkStart w:id="3" w:name="_3znysh7" w:colFirst="0" w:colLast="0"/>
      <w:bookmarkEnd w:id="3"/>
    </w:p>
    <w:sectPr w:rsidR="00D51D85">
      <w:footerReference w:type="default" r:id="rId20"/>
      <w:pgSz w:w="11907" w:h="16839"/>
      <w:pgMar w:top="1400" w:right="1720" w:bottom="280" w:left="1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635E" w14:textId="77777777" w:rsidR="00902C93" w:rsidRDefault="00902C93">
      <w:pPr>
        <w:spacing w:after="0" w:line="240" w:lineRule="auto"/>
      </w:pPr>
      <w:r>
        <w:separator/>
      </w:r>
    </w:p>
  </w:endnote>
  <w:endnote w:type="continuationSeparator" w:id="0">
    <w:p w14:paraId="26781F1C" w14:textId="77777777" w:rsidR="00902C93" w:rsidRDefault="0090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F14E" w14:textId="77777777" w:rsidR="00D51D85" w:rsidRDefault="00D51D85">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p>
  <w:p w14:paraId="550FFCE0" w14:textId="77777777" w:rsidR="00D51D85" w:rsidRDefault="00D51D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C894" w14:textId="77777777" w:rsidR="00D51D85" w:rsidRDefault="00000000">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212C3A">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20DE04F" w14:textId="77777777" w:rsidR="00D51D85" w:rsidRDefault="00D51D8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240B" w14:textId="77777777" w:rsidR="00D2728A" w:rsidRDefault="00D2728A">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14:paraId="3F62AAFD" w14:textId="77777777" w:rsidR="00D2728A" w:rsidRDefault="00D2728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140F" w14:textId="77777777" w:rsidR="00D51D85" w:rsidRDefault="00D51D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A807" w14:textId="77777777" w:rsidR="00902C93" w:rsidRDefault="00902C93">
      <w:pPr>
        <w:spacing w:after="0" w:line="240" w:lineRule="auto"/>
      </w:pPr>
      <w:r>
        <w:separator/>
      </w:r>
    </w:p>
  </w:footnote>
  <w:footnote w:type="continuationSeparator" w:id="0">
    <w:p w14:paraId="6E82019E" w14:textId="77777777" w:rsidR="00902C93" w:rsidRDefault="00902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669"/>
    <w:multiLevelType w:val="multilevel"/>
    <w:tmpl w:val="8A38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272"/>
    <w:multiLevelType w:val="multilevel"/>
    <w:tmpl w:val="F45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4FBE"/>
    <w:multiLevelType w:val="multilevel"/>
    <w:tmpl w:val="FDA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70820"/>
    <w:multiLevelType w:val="multilevel"/>
    <w:tmpl w:val="B5A6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38E1"/>
    <w:multiLevelType w:val="multilevel"/>
    <w:tmpl w:val="7F22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A65EF"/>
    <w:multiLevelType w:val="multilevel"/>
    <w:tmpl w:val="7C2A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77346"/>
    <w:multiLevelType w:val="multilevel"/>
    <w:tmpl w:val="3AC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E7DE6"/>
    <w:multiLevelType w:val="multilevel"/>
    <w:tmpl w:val="6F02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119A"/>
    <w:multiLevelType w:val="multilevel"/>
    <w:tmpl w:val="06C2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11C22"/>
    <w:multiLevelType w:val="multilevel"/>
    <w:tmpl w:val="101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43B47"/>
    <w:multiLevelType w:val="hybridMultilevel"/>
    <w:tmpl w:val="98CA1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9C15B0"/>
    <w:multiLevelType w:val="multilevel"/>
    <w:tmpl w:val="6914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169EE"/>
    <w:multiLevelType w:val="multilevel"/>
    <w:tmpl w:val="19C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B65C8"/>
    <w:multiLevelType w:val="multilevel"/>
    <w:tmpl w:val="EA9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524FA"/>
    <w:multiLevelType w:val="multilevel"/>
    <w:tmpl w:val="84D0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509EA"/>
    <w:multiLevelType w:val="multilevel"/>
    <w:tmpl w:val="32E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D11A1"/>
    <w:multiLevelType w:val="multilevel"/>
    <w:tmpl w:val="01D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84A55"/>
    <w:multiLevelType w:val="multilevel"/>
    <w:tmpl w:val="D8EE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D3744"/>
    <w:multiLevelType w:val="multilevel"/>
    <w:tmpl w:val="E9C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D1354"/>
    <w:multiLevelType w:val="multilevel"/>
    <w:tmpl w:val="48AA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828F3"/>
    <w:multiLevelType w:val="multilevel"/>
    <w:tmpl w:val="4F4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257F9"/>
    <w:multiLevelType w:val="multilevel"/>
    <w:tmpl w:val="42E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16C87"/>
    <w:multiLevelType w:val="multilevel"/>
    <w:tmpl w:val="9E3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D6B67"/>
    <w:multiLevelType w:val="multilevel"/>
    <w:tmpl w:val="1F9E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45AB2"/>
    <w:multiLevelType w:val="multilevel"/>
    <w:tmpl w:val="400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60DCA"/>
    <w:multiLevelType w:val="multilevel"/>
    <w:tmpl w:val="6CD4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8F058E"/>
    <w:multiLevelType w:val="multilevel"/>
    <w:tmpl w:val="84C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720F5"/>
    <w:multiLevelType w:val="multilevel"/>
    <w:tmpl w:val="4194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74B86"/>
    <w:multiLevelType w:val="multilevel"/>
    <w:tmpl w:val="4EC8C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85B10"/>
    <w:multiLevelType w:val="multilevel"/>
    <w:tmpl w:val="A13A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591FE6"/>
    <w:multiLevelType w:val="multilevel"/>
    <w:tmpl w:val="D2A8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84890">
    <w:abstractNumId w:val="11"/>
  </w:num>
  <w:num w:numId="2" w16cid:durableId="1099060239">
    <w:abstractNumId w:val="14"/>
  </w:num>
  <w:num w:numId="3" w16cid:durableId="204413260">
    <w:abstractNumId w:val="8"/>
  </w:num>
  <w:num w:numId="4" w16cid:durableId="147789538">
    <w:abstractNumId w:val="18"/>
  </w:num>
  <w:num w:numId="5" w16cid:durableId="351152519">
    <w:abstractNumId w:val="3"/>
  </w:num>
  <w:num w:numId="6" w16cid:durableId="363944723">
    <w:abstractNumId w:val="25"/>
  </w:num>
  <w:num w:numId="7" w16cid:durableId="1752040292">
    <w:abstractNumId w:val="16"/>
  </w:num>
  <w:num w:numId="8" w16cid:durableId="871113206">
    <w:abstractNumId w:val="21"/>
  </w:num>
  <w:num w:numId="9" w16cid:durableId="790126708">
    <w:abstractNumId w:val="7"/>
  </w:num>
  <w:num w:numId="10" w16cid:durableId="1963920012">
    <w:abstractNumId w:val="6"/>
  </w:num>
  <w:num w:numId="11" w16cid:durableId="1206453648">
    <w:abstractNumId w:val="20"/>
  </w:num>
  <w:num w:numId="12" w16cid:durableId="1451901450">
    <w:abstractNumId w:val="2"/>
  </w:num>
  <w:num w:numId="13" w16cid:durableId="1553887920">
    <w:abstractNumId w:val="22"/>
  </w:num>
  <w:num w:numId="14" w16cid:durableId="1650983792">
    <w:abstractNumId w:val="12"/>
  </w:num>
  <w:num w:numId="15" w16cid:durableId="919481454">
    <w:abstractNumId w:val="9"/>
  </w:num>
  <w:num w:numId="16" w16cid:durableId="1269509758">
    <w:abstractNumId w:val="17"/>
  </w:num>
  <w:num w:numId="17" w16cid:durableId="1085301451">
    <w:abstractNumId w:val="27"/>
  </w:num>
  <w:num w:numId="18" w16cid:durableId="108476022">
    <w:abstractNumId w:val="23"/>
  </w:num>
  <w:num w:numId="19" w16cid:durableId="1861698798">
    <w:abstractNumId w:val="1"/>
  </w:num>
  <w:num w:numId="20" w16cid:durableId="1085112290">
    <w:abstractNumId w:val="13"/>
  </w:num>
  <w:num w:numId="21" w16cid:durableId="1862666513">
    <w:abstractNumId w:val="26"/>
  </w:num>
  <w:num w:numId="22" w16cid:durableId="751007431">
    <w:abstractNumId w:val="28"/>
  </w:num>
  <w:num w:numId="23" w16cid:durableId="1027414894">
    <w:abstractNumId w:val="4"/>
  </w:num>
  <w:num w:numId="24" w16cid:durableId="900096750">
    <w:abstractNumId w:val="30"/>
  </w:num>
  <w:num w:numId="25" w16cid:durableId="1098595776">
    <w:abstractNumId w:val="0"/>
  </w:num>
  <w:num w:numId="26" w16cid:durableId="1988363098">
    <w:abstractNumId w:val="15"/>
  </w:num>
  <w:num w:numId="27" w16cid:durableId="2038969829">
    <w:abstractNumId w:val="19"/>
  </w:num>
  <w:num w:numId="28" w16cid:durableId="959804029">
    <w:abstractNumId w:val="24"/>
  </w:num>
  <w:num w:numId="29" w16cid:durableId="1048920612">
    <w:abstractNumId w:val="29"/>
  </w:num>
  <w:num w:numId="30" w16cid:durableId="1415008216">
    <w:abstractNumId w:val="5"/>
  </w:num>
  <w:num w:numId="31" w16cid:durableId="10957813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D85"/>
    <w:rsid w:val="000B4B90"/>
    <w:rsid w:val="000F75BF"/>
    <w:rsid w:val="001875DC"/>
    <w:rsid w:val="00212C3A"/>
    <w:rsid w:val="002812D6"/>
    <w:rsid w:val="002D19E7"/>
    <w:rsid w:val="005176C5"/>
    <w:rsid w:val="005E7B74"/>
    <w:rsid w:val="00794CCE"/>
    <w:rsid w:val="008B3C16"/>
    <w:rsid w:val="00902C93"/>
    <w:rsid w:val="0091090C"/>
    <w:rsid w:val="00A07328"/>
    <w:rsid w:val="00AC281E"/>
    <w:rsid w:val="00B73AC0"/>
    <w:rsid w:val="00CE2428"/>
    <w:rsid w:val="00D1465A"/>
    <w:rsid w:val="00D2728A"/>
    <w:rsid w:val="00D51D85"/>
    <w:rsid w:val="00EF0576"/>
    <w:rsid w:val="00FC7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2E2C"/>
  <w15:docId w15:val="{3C0EEE15-7083-437D-8693-7F4AFD1BB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6C5"/>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spacing w:before="240" w:after="60" w:line="240" w:lineRule="auto"/>
      <w:outlineLvl w:val="2"/>
    </w:pPr>
    <w:rPr>
      <w:rFonts w:ascii="Times New Roman" w:eastAsia="Times New Roman" w:hAnsi="Times New Roman" w:cs="Times New Roman"/>
      <w:b/>
      <w:smallCaps/>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numbering" w:customStyle="1" w:styleId="NoList1">
    <w:name w:val="No List1"/>
    <w:next w:val="NoList"/>
    <w:uiPriority w:val="99"/>
    <w:semiHidden/>
    <w:unhideWhenUsed/>
    <w:rsid w:val="002812D6"/>
  </w:style>
  <w:style w:type="character" w:customStyle="1" w:styleId="Heading2Char">
    <w:name w:val="Heading 2 Char"/>
    <w:basedOn w:val="DefaultParagraphFont"/>
    <w:link w:val="Heading2"/>
    <w:uiPriority w:val="9"/>
    <w:rsid w:val="002812D6"/>
    <w:rPr>
      <w:b/>
      <w:sz w:val="36"/>
      <w:szCs w:val="36"/>
    </w:rPr>
  </w:style>
  <w:style w:type="character" w:customStyle="1" w:styleId="Heading3Char">
    <w:name w:val="Heading 3 Char"/>
    <w:basedOn w:val="DefaultParagraphFont"/>
    <w:link w:val="Heading3"/>
    <w:uiPriority w:val="9"/>
    <w:rsid w:val="002812D6"/>
    <w:rPr>
      <w:rFonts w:ascii="Times New Roman" w:eastAsia="Times New Roman" w:hAnsi="Times New Roman" w:cs="Times New Roman"/>
      <w:b/>
      <w:smallCaps/>
    </w:rPr>
  </w:style>
  <w:style w:type="character" w:customStyle="1" w:styleId="Heading4Char">
    <w:name w:val="Heading 4 Char"/>
    <w:basedOn w:val="DefaultParagraphFont"/>
    <w:link w:val="Heading4"/>
    <w:uiPriority w:val="9"/>
    <w:rsid w:val="002812D6"/>
    <w:rPr>
      <w:b/>
      <w:sz w:val="24"/>
      <w:szCs w:val="24"/>
    </w:rPr>
  </w:style>
  <w:style w:type="paragraph" w:customStyle="1" w:styleId="msonormal0">
    <w:name w:val="msonormal"/>
    <w:basedOn w:val="Normal"/>
    <w:rsid w:val="002812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2812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2812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12D6"/>
    <w:rPr>
      <w:b/>
      <w:bCs/>
    </w:rPr>
  </w:style>
  <w:style w:type="character" w:styleId="HTMLCode">
    <w:name w:val="HTML Code"/>
    <w:basedOn w:val="DefaultParagraphFont"/>
    <w:uiPriority w:val="99"/>
    <w:semiHidden/>
    <w:unhideWhenUsed/>
    <w:rsid w:val="002812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1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12D6"/>
    <w:rPr>
      <w:rFonts w:ascii="Courier New" w:eastAsia="Times New Roman" w:hAnsi="Courier New" w:cs="Courier New"/>
      <w:sz w:val="20"/>
      <w:szCs w:val="20"/>
    </w:rPr>
  </w:style>
  <w:style w:type="character" w:customStyle="1" w:styleId="token">
    <w:name w:val="token"/>
    <w:basedOn w:val="DefaultParagraphFont"/>
    <w:rsid w:val="002812D6"/>
  </w:style>
  <w:style w:type="paragraph" w:styleId="ListParagraph">
    <w:name w:val="List Paragraph"/>
    <w:basedOn w:val="Normal"/>
    <w:uiPriority w:val="34"/>
    <w:qFormat/>
    <w:rsid w:val="000B4B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6134">
      <w:bodyDiv w:val="1"/>
      <w:marLeft w:val="0"/>
      <w:marRight w:val="0"/>
      <w:marTop w:val="0"/>
      <w:marBottom w:val="0"/>
      <w:divBdr>
        <w:top w:val="none" w:sz="0" w:space="0" w:color="auto"/>
        <w:left w:val="none" w:sz="0" w:space="0" w:color="auto"/>
        <w:bottom w:val="none" w:sz="0" w:space="0" w:color="auto"/>
        <w:right w:val="none" w:sz="0" w:space="0" w:color="auto"/>
      </w:divBdr>
    </w:div>
    <w:div w:id="118306211">
      <w:bodyDiv w:val="1"/>
      <w:marLeft w:val="0"/>
      <w:marRight w:val="0"/>
      <w:marTop w:val="0"/>
      <w:marBottom w:val="0"/>
      <w:divBdr>
        <w:top w:val="none" w:sz="0" w:space="0" w:color="auto"/>
        <w:left w:val="none" w:sz="0" w:space="0" w:color="auto"/>
        <w:bottom w:val="none" w:sz="0" w:space="0" w:color="auto"/>
        <w:right w:val="none" w:sz="0" w:space="0" w:color="auto"/>
      </w:divBdr>
    </w:div>
    <w:div w:id="156965440">
      <w:bodyDiv w:val="1"/>
      <w:marLeft w:val="0"/>
      <w:marRight w:val="0"/>
      <w:marTop w:val="0"/>
      <w:marBottom w:val="0"/>
      <w:divBdr>
        <w:top w:val="none" w:sz="0" w:space="0" w:color="auto"/>
        <w:left w:val="none" w:sz="0" w:space="0" w:color="auto"/>
        <w:bottom w:val="none" w:sz="0" w:space="0" w:color="auto"/>
        <w:right w:val="none" w:sz="0" w:space="0" w:color="auto"/>
      </w:divBdr>
    </w:div>
    <w:div w:id="345865223">
      <w:bodyDiv w:val="1"/>
      <w:marLeft w:val="0"/>
      <w:marRight w:val="0"/>
      <w:marTop w:val="0"/>
      <w:marBottom w:val="0"/>
      <w:divBdr>
        <w:top w:val="none" w:sz="0" w:space="0" w:color="auto"/>
        <w:left w:val="none" w:sz="0" w:space="0" w:color="auto"/>
        <w:bottom w:val="none" w:sz="0" w:space="0" w:color="auto"/>
        <w:right w:val="none" w:sz="0" w:space="0" w:color="auto"/>
      </w:divBdr>
    </w:div>
    <w:div w:id="652374433">
      <w:bodyDiv w:val="1"/>
      <w:marLeft w:val="0"/>
      <w:marRight w:val="0"/>
      <w:marTop w:val="0"/>
      <w:marBottom w:val="0"/>
      <w:divBdr>
        <w:top w:val="none" w:sz="0" w:space="0" w:color="auto"/>
        <w:left w:val="none" w:sz="0" w:space="0" w:color="auto"/>
        <w:bottom w:val="none" w:sz="0" w:space="0" w:color="auto"/>
        <w:right w:val="none" w:sz="0" w:space="0" w:color="auto"/>
      </w:divBdr>
    </w:div>
    <w:div w:id="920068054">
      <w:bodyDiv w:val="1"/>
      <w:marLeft w:val="0"/>
      <w:marRight w:val="0"/>
      <w:marTop w:val="0"/>
      <w:marBottom w:val="0"/>
      <w:divBdr>
        <w:top w:val="none" w:sz="0" w:space="0" w:color="auto"/>
        <w:left w:val="none" w:sz="0" w:space="0" w:color="auto"/>
        <w:bottom w:val="none" w:sz="0" w:space="0" w:color="auto"/>
        <w:right w:val="none" w:sz="0" w:space="0" w:color="auto"/>
      </w:divBdr>
    </w:div>
    <w:div w:id="1207721672">
      <w:bodyDiv w:val="1"/>
      <w:marLeft w:val="0"/>
      <w:marRight w:val="0"/>
      <w:marTop w:val="0"/>
      <w:marBottom w:val="0"/>
      <w:divBdr>
        <w:top w:val="none" w:sz="0" w:space="0" w:color="auto"/>
        <w:left w:val="none" w:sz="0" w:space="0" w:color="auto"/>
        <w:bottom w:val="none" w:sz="0" w:space="0" w:color="auto"/>
        <w:right w:val="none" w:sz="0" w:space="0" w:color="auto"/>
      </w:divBdr>
    </w:div>
    <w:div w:id="1471167045">
      <w:bodyDiv w:val="1"/>
      <w:marLeft w:val="0"/>
      <w:marRight w:val="0"/>
      <w:marTop w:val="0"/>
      <w:marBottom w:val="0"/>
      <w:divBdr>
        <w:top w:val="none" w:sz="0" w:space="0" w:color="auto"/>
        <w:left w:val="none" w:sz="0" w:space="0" w:color="auto"/>
        <w:bottom w:val="none" w:sz="0" w:space="0" w:color="auto"/>
        <w:right w:val="none" w:sz="0" w:space="0" w:color="auto"/>
      </w:divBdr>
    </w:div>
    <w:div w:id="1617253808">
      <w:bodyDiv w:val="1"/>
      <w:marLeft w:val="0"/>
      <w:marRight w:val="0"/>
      <w:marTop w:val="0"/>
      <w:marBottom w:val="0"/>
      <w:divBdr>
        <w:top w:val="none" w:sz="0" w:space="0" w:color="auto"/>
        <w:left w:val="none" w:sz="0" w:space="0" w:color="auto"/>
        <w:bottom w:val="none" w:sz="0" w:space="0" w:color="auto"/>
        <w:right w:val="none" w:sz="0" w:space="0" w:color="auto"/>
      </w:divBdr>
    </w:div>
    <w:div w:id="1627540618">
      <w:bodyDiv w:val="1"/>
      <w:marLeft w:val="0"/>
      <w:marRight w:val="0"/>
      <w:marTop w:val="0"/>
      <w:marBottom w:val="0"/>
      <w:divBdr>
        <w:top w:val="none" w:sz="0" w:space="0" w:color="auto"/>
        <w:left w:val="none" w:sz="0" w:space="0" w:color="auto"/>
        <w:bottom w:val="none" w:sz="0" w:space="0" w:color="auto"/>
        <w:right w:val="none" w:sz="0" w:space="0" w:color="auto"/>
      </w:divBdr>
    </w:div>
    <w:div w:id="1635061115">
      <w:bodyDiv w:val="1"/>
      <w:marLeft w:val="0"/>
      <w:marRight w:val="0"/>
      <w:marTop w:val="0"/>
      <w:marBottom w:val="0"/>
      <w:divBdr>
        <w:top w:val="none" w:sz="0" w:space="0" w:color="auto"/>
        <w:left w:val="none" w:sz="0" w:space="0" w:color="auto"/>
        <w:bottom w:val="none" w:sz="0" w:space="0" w:color="auto"/>
        <w:right w:val="none" w:sz="0" w:space="0" w:color="auto"/>
      </w:divBdr>
      <w:divsChild>
        <w:div w:id="1372153031">
          <w:marLeft w:val="0"/>
          <w:marRight w:val="0"/>
          <w:marTop w:val="0"/>
          <w:marBottom w:val="0"/>
          <w:divBdr>
            <w:top w:val="none" w:sz="0" w:space="0" w:color="auto"/>
            <w:left w:val="none" w:sz="0" w:space="0" w:color="auto"/>
            <w:bottom w:val="none" w:sz="0" w:space="0" w:color="auto"/>
            <w:right w:val="none" w:sz="0" w:space="0" w:color="auto"/>
          </w:divBdr>
          <w:divsChild>
            <w:div w:id="1905556730">
              <w:marLeft w:val="0"/>
              <w:marRight w:val="0"/>
              <w:marTop w:val="0"/>
              <w:marBottom w:val="0"/>
              <w:divBdr>
                <w:top w:val="none" w:sz="0" w:space="0" w:color="auto"/>
                <w:left w:val="none" w:sz="0" w:space="0" w:color="auto"/>
                <w:bottom w:val="none" w:sz="0" w:space="0" w:color="auto"/>
                <w:right w:val="none" w:sz="0" w:space="0" w:color="auto"/>
              </w:divBdr>
            </w:div>
            <w:div w:id="1103574592">
              <w:marLeft w:val="0"/>
              <w:marRight w:val="0"/>
              <w:marTop w:val="0"/>
              <w:marBottom w:val="0"/>
              <w:divBdr>
                <w:top w:val="none" w:sz="0" w:space="0" w:color="auto"/>
                <w:left w:val="none" w:sz="0" w:space="0" w:color="auto"/>
                <w:bottom w:val="none" w:sz="0" w:space="0" w:color="auto"/>
                <w:right w:val="none" w:sz="0" w:space="0" w:color="auto"/>
              </w:divBdr>
            </w:div>
          </w:divsChild>
        </w:div>
        <w:div w:id="331837213">
          <w:marLeft w:val="0"/>
          <w:marRight w:val="0"/>
          <w:marTop w:val="0"/>
          <w:marBottom w:val="0"/>
          <w:divBdr>
            <w:top w:val="none" w:sz="0" w:space="0" w:color="auto"/>
            <w:left w:val="none" w:sz="0" w:space="0" w:color="auto"/>
            <w:bottom w:val="none" w:sz="0" w:space="0" w:color="auto"/>
            <w:right w:val="none" w:sz="0" w:space="0" w:color="auto"/>
          </w:divBdr>
          <w:divsChild>
            <w:div w:id="989023029">
              <w:marLeft w:val="0"/>
              <w:marRight w:val="0"/>
              <w:marTop w:val="0"/>
              <w:marBottom w:val="0"/>
              <w:divBdr>
                <w:top w:val="none" w:sz="0" w:space="0" w:color="auto"/>
                <w:left w:val="none" w:sz="0" w:space="0" w:color="auto"/>
                <w:bottom w:val="none" w:sz="0" w:space="0" w:color="auto"/>
                <w:right w:val="none" w:sz="0" w:space="0" w:color="auto"/>
              </w:divBdr>
            </w:div>
            <w:div w:id="1493831274">
              <w:marLeft w:val="0"/>
              <w:marRight w:val="0"/>
              <w:marTop w:val="0"/>
              <w:marBottom w:val="0"/>
              <w:divBdr>
                <w:top w:val="none" w:sz="0" w:space="0" w:color="auto"/>
                <w:left w:val="none" w:sz="0" w:space="0" w:color="auto"/>
                <w:bottom w:val="none" w:sz="0" w:space="0" w:color="auto"/>
                <w:right w:val="none" w:sz="0" w:space="0" w:color="auto"/>
              </w:divBdr>
            </w:div>
          </w:divsChild>
        </w:div>
        <w:div w:id="983244317">
          <w:marLeft w:val="0"/>
          <w:marRight w:val="0"/>
          <w:marTop w:val="0"/>
          <w:marBottom w:val="0"/>
          <w:divBdr>
            <w:top w:val="none" w:sz="0" w:space="0" w:color="auto"/>
            <w:left w:val="none" w:sz="0" w:space="0" w:color="auto"/>
            <w:bottom w:val="none" w:sz="0" w:space="0" w:color="auto"/>
            <w:right w:val="none" w:sz="0" w:space="0" w:color="auto"/>
          </w:divBdr>
          <w:divsChild>
            <w:div w:id="1105537281">
              <w:marLeft w:val="0"/>
              <w:marRight w:val="0"/>
              <w:marTop w:val="0"/>
              <w:marBottom w:val="0"/>
              <w:divBdr>
                <w:top w:val="none" w:sz="0" w:space="0" w:color="auto"/>
                <w:left w:val="none" w:sz="0" w:space="0" w:color="auto"/>
                <w:bottom w:val="none" w:sz="0" w:space="0" w:color="auto"/>
                <w:right w:val="none" w:sz="0" w:space="0" w:color="auto"/>
              </w:divBdr>
            </w:div>
            <w:div w:id="631132090">
              <w:marLeft w:val="0"/>
              <w:marRight w:val="0"/>
              <w:marTop w:val="0"/>
              <w:marBottom w:val="0"/>
              <w:divBdr>
                <w:top w:val="none" w:sz="0" w:space="0" w:color="auto"/>
                <w:left w:val="none" w:sz="0" w:space="0" w:color="auto"/>
                <w:bottom w:val="none" w:sz="0" w:space="0" w:color="auto"/>
                <w:right w:val="none" w:sz="0" w:space="0" w:color="auto"/>
              </w:divBdr>
            </w:div>
          </w:divsChild>
        </w:div>
        <w:div w:id="9138873">
          <w:marLeft w:val="0"/>
          <w:marRight w:val="0"/>
          <w:marTop w:val="0"/>
          <w:marBottom w:val="0"/>
          <w:divBdr>
            <w:top w:val="none" w:sz="0" w:space="0" w:color="auto"/>
            <w:left w:val="none" w:sz="0" w:space="0" w:color="auto"/>
            <w:bottom w:val="none" w:sz="0" w:space="0" w:color="auto"/>
            <w:right w:val="none" w:sz="0" w:space="0" w:color="auto"/>
          </w:divBdr>
          <w:divsChild>
            <w:div w:id="1062828900">
              <w:marLeft w:val="0"/>
              <w:marRight w:val="0"/>
              <w:marTop w:val="0"/>
              <w:marBottom w:val="0"/>
              <w:divBdr>
                <w:top w:val="none" w:sz="0" w:space="0" w:color="auto"/>
                <w:left w:val="none" w:sz="0" w:space="0" w:color="auto"/>
                <w:bottom w:val="none" w:sz="0" w:space="0" w:color="auto"/>
                <w:right w:val="none" w:sz="0" w:space="0" w:color="auto"/>
              </w:divBdr>
            </w:div>
            <w:div w:id="1498228969">
              <w:marLeft w:val="0"/>
              <w:marRight w:val="0"/>
              <w:marTop w:val="0"/>
              <w:marBottom w:val="0"/>
              <w:divBdr>
                <w:top w:val="none" w:sz="0" w:space="0" w:color="auto"/>
                <w:left w:val="none" w:sz="0" w:space="0" w:color="auto"/>
                <w:bottom w:val="none" w:sz="0" w:space="0" w:color="auto"/>
                <w:right w:val="none" w:sz="0" w:space="0" w:color="auto"/>
              </w:divBdr>
            </w:div>
          </w:divsChild>
        </w:div>
        <w:div w:id="1638026849">
          <w:marLeft w:val="0"/>
          <w:marRight w:val="0"/>
          <w:marTop w:val="0"/>
          <w:marBottom w:val="0"/>
          <w:divBdr>
            <w:top w:val="none" w:sz="0" w:space="0" w:color="auto"/>
            <w:left w:val="none" w:sz="0" w:space="0" w:color="auto"/>
            <w:bottom w:val="none" w:sz="0" w:space="0" w:color="auto"/>
            <w:right w:val="none" w:sz="0" w:space="0" w:color="auto"/>
          </w:divBdr>
          <w:divsChild>
            <w:div w:id="1379861784">
              <w:marLeft w:val="0"/>
              <w:marRight w:val="0"/>
              <w:marTop w:val="0"/>
              <w:marBottom w:val="0"/>
              <w:divBdr>
                <w:top w:val="none" w:sz="0" w:space="0" w:color="auto"/>
                <w:left w:val="none" w:sz="0" w:space="0" w:color="auto"/>
                <w:bottom w:val="none" w:sz="0" w:space="0" w:color="auto"/>
                <w:right w:val="none" w:sz="0" w:space="0" w:color="auto"/>
              </w:divBdr>
            </w:div>
            <w:div w:id="75713003">
              <w:marLeft w:val="0"/>
              <w:marRight w:val="0"/>
              <w:marTop w:val="0"/>
              <w:marBottom w:val="0"/>
              <w:divBdr>
                <w:top w:val="none" w:sz="0" w:space="0" w:color="auto"/>
                <w:left w:val="none" w:sz="0" w:space="0" w:color="auto"/>
                <w:bottom w:val="none" w:sz="0" w:space="0" w:color="auto"/>
                <w:right w:val="none" w:sz="0" w:space="0" w:color="auto"/>
              </w:divBdr>
            </w:div>
          </w:divsChild>
        </w:div>
        <w:div w:id="670985546">
          <w:marLeft w:val="0"/>
          <w:marRight w:val="0"/>
          <w:marTop w:val="0"/>
          <w:marBottom w:val="0"/>
          <w:divBdr>
            <w:top w:val="none" w:sz="0" w:space="0" w:color="auto"/>
            <w:left w:val="none" w:sz="0" w:space="0" w:color="auto"/>
            <w:bottom w:val="none" w:sz="0" w:space="0" w:color="auto"/>
            <w:right w:val="none" w:sz="0" w:space="0" w:color="auto"/>
          </w:divBdr>
          <w:divsChild>
            <w:div w:id="129448279">
              <w:marLeft w:val="0"/>
              <w:marRight w:val="0"/>
              <w:marTop w:val="0"/>
              <w:marBottom w:val="0"/>
              <w:divBdr>
                <w:top w:val="none" w:sz="0" w:space="0" w:color="auto"/>
                <w:left w:val="none" w:sz="0" w:space="0" w:color="auto"/>
                <w:bottom w:val="none" w:sz="0" w:space="0" w:color="auto"/>
                <w:right w:val="none" w:sz="0" w:space="0" w:color="auto"/>
              </w:divBdr>
            </w:div>
            <w:div w:id="1501506617">
              <w:marLeft w:val="0"/>
              <w:marRight w:val="0"/>
              <w:marTop w:val="0"/>
              <w:marBottom w:val="0"/>
              <w:divBdr>
                <w:top w:val="none" w:sz="0" w:space="0" w:color="auto"/>
                <w:left w:val="none" w:sz="0" w:space="0" w:color="auto"/>
                <w:bottom w:val="none" w:sz="0" w:space="0" w:color="auto"/>
                <w:right w:val="none" w:sz="0" w:space="0" w:color="auto"/>
              </w:divBdr>
            </w:div>
          </w:divsChild>
        </w:div>
        <w:div w:id="496848324">
          <w:marLeft w:val="0"/>
          <w:marRight w:val="0"/>
          <w:marTop w:val="0"/>
          <w:marBottom w:val="0"/>
          <w:divBdr>
            <w:top w:val="none" w:sz="0" w:space="0" w:color="auto"/>
            <w:left w:val="none" w:sz="0" w:space="0" w:color="auto"/>
            <w:bottom w:val="none" w:sz="0" w:space="0" w:color="auto"/>
            <w:right w:val="none" w:sz="0" w:space="0" w:color="auto"/>
          </w:divBdr>
          <w:divsChild>
            <w:div w:id="1750151972">
              <w:marLeft w:val="0"/>
              <w:marRight w:val="0"/>
              <w:marTop w:val="0"/>
              <w:marBottom w:val="0"/>
              <w:divBdr>
                <w:top w:val="none" w:sz="0" w:space="0" w:color="auto"/>
                <w:left w:val="none" w:sz="0" w:space="0" w:color="auto"/>
                <w:bottom w:val="none" w:sz="0" w:space="0" w:color="auto"/>
                <w:right w:val="none" w:sz="0" w:space="0" w:color="auto"/>
              </w:divBdr>
            </w:div>
            <w:div w:id="307633785">
              <w:marLeft w:val="0"/>
              <w:marRight w:val="0"/>
              <w:marTop w:val="0"/>
              <w:marBottom w:val="0"/>
              <w:divBdr>
                <w:top w:val="none" w:sz="0" w:space="0" w:color="auto"/>
                <w:left w:val="none" w:sz="0" w:space="0" w:color="auto"/>
                <w:bottom w:val="none" w:sz="0" w:space="0" w:color="auto"/>
                <w:right w:val="none" w:sz="0" w:space="0" w:color="auto"/>
              </w:divBdr>
            </w:div>
          </w:divsChild>
        </w:div>
        <w:div w:id="1239171843">
          <w:marLeft w:val="0"/>
          <w:marRight w:val="0"/>
          <w:marTop w:val="0"/>
          <w:marBottom w:val="0"/>
          <w:divBdr>
            <w:top w:val="none" w:sz="0" w:space="0" w:color="auto"/>
            <w:left w:val="none" w:sz="0" w:space="0" w:color="auto"/>
            <w:bottom w:val="none" w:sz="0" w:space="0" w:color="auto"/>
            <w:right w:val="none" w:sz="0" w:space="0" w:color="auto"/>
          </w:divBdr>
          <w:divsChild>
            <w:div w:id="125391913">
              <w:marLeft w:val="0"/>
              <w:marRight w:val="0"/>
              <w:marTop w:val="0"/>
              <w:marBottom w:val="0"/>
              <w:divBdr>
                <w:top w:val="none" w:sz="0" w:space="0" w:color="auto"/>
                <w:left w:val="none" w:sz="0" w:space="0" w:color="auto"/>
                <w:bottom w:val="none" w:sz="0" w:space="0" w:color="auto"/>
                <w:right w:val="none" w:sz="0" w:space="0" w:color="auto"/>
              </w:divBdr>
            </w:div>
            <w:div w:id="11008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59714">
      <w:bodyDiv w:val="1"/>
      <w:marLeft w:val="0"/>
      <w:marRight w:val="0"/>
      <w:marTop w:val="0"/>
      <w:marBottom w:val="0"/>
      <w:divBdr>
        <w:top w:val="none" w:sz="0" w:space="0" w:color="auto"/>
        <w:left w:val="none" w:sz="0" w:space="0" w:color="auto"/>
        <w:bottom w:val="none" w:sz="0" w:space="0" w:color="auto"/>
        <w:right w:val="none" w:sz="0" w:space="0" w:color="auto"/>
      </w:divBdr>
    </w:div>
    <w:div w:id="1978677982">
      <w:bodyDiv w:val="1"/>
      <w:marLeft w:val="0"/>
      <w:marRight w:val="0"/>
      <w:marTop w:val="0"/>
      <w:marBottom w:val="0"/>
      <w:divBdr>
        <w:top w:val="none" w:sz="0" w:space="0" w:color="auto"/>
        <w:left w:val="none" w:sz="0" w:space="0" w:color="auto"/>
        <w:bottom w:val="none" w:sz="0" w:space="0" w:color="auto"/>
        <w:right w:val="none" w:sz="0" w:space="0" w:color="auto"/>
      </w:divBdr>
    </w:div>
    <w:div w:id="1985112246">
      <w:bodyDiv w:val="1"/>
      <w:marLeft w:val="0"/>
      <w:marRight w:val="0"/>
      <w:marTop w:val="0"/>
      <w:marBottom w:val="0"/>
      <w:divBdr>
        <w:top w:val="none" w:sz="0" w:space="0" w:color="auto"/>
        <w:left w:val="none" w:sz="0" w:space="0" w:color="auto"/>
        <w:bottom w:val="none" w:sz="0" w:space="0" w:color="auto"/>
        <w:right w:val="none" w:sz="0" w:space="0" w:color="auto"/>
      </w:divBdr>
    </w:div>
    <w:div w:id="203052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34</Pages>
  <Words>5454</Words>
  <Characters>31091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Prabhakar Joshi</dc:creator>
  <cp:lastModifiedBy>Aman ...</cp:lastModifiedBy>
  <cp:revision>3</cp:revision>
  <cp:lastPrinted>2025-05-04T18:11:00Z</cp:lastPrinted>
  <dcterms:created xsi:type="dcterms:W3CDTF">2025-05-05T06:31:00Z</dcterms:created>
  <dcterms:modified xsi:type="dcterms:W3CDTF">2025-05-05T06:33:00Z</dcterms:modified>
</cp:coreProperties>
</file>