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Proposed Solution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proposed solution is a machine learning web application that predicts HDI scores from selected socio-economic indicators and presents the result as a development category. The solution combines a trained regression model, a Flask application, and a user-friendly form.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