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Expected Questions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Question</w:t>
            </w:r>
          </w:p>
        </w:tc>
        <w:tc>
          <w:tcPr>
            <w:tcW w:type="dxa" w:w="4680"/>
          </w:tcPr>
          <w:p>
            <w:r>
              <w:t>Answer</w:t>
            </w:r>
          </w:p>
        </w:tc>
      </w:tr>
      <w:tr>
        <w:tc>
          <w:tcPr>
            <w:tcW w:type="dxa" w:w="4680"/>
          </w:tcPr>
          <w:p>
            <w:r>
              <w:t>What is the target variable?</w:t>
            </w:r>
          </w:p>
        </w:tc>
        <w:tc>
          <w:tcPr>
            <w:tcW w:type="dxa" w:w="4680"/>
          </w:tcPr>
          <w:p>
            <w:r>
              <w:t>The target variable is the HDI score.</w:t>
            </w:r>
          </w:p>
        </w:tc>
      </w:tr>
      <w:tr>
        <w:tc>
          <w:tcPr>
            <w:tcW w:type="dxa" w:w="4680"/>
          </w:tcPr>
          <w:p>
            <w:r>
              <w:t>Why use Linear Regression?</w:t>
            </w:r>
          </w:p>
        </w:tc>
        <w:tc>
          <w:tcPr>
            <w:tcW w:type="dxa" w:w="4680"/>
          </w:tcPr>
          <w:p>
            <w:r>
              <w:t>It is simple, interpretable, and suitable as a baseline model.</w:t>
            </w:r>
          </w:p>
        </w:tc>
      </w:tr>
      <w:tr>
        <w:tc>
          <w:tcPr>
            <w:tcW w:type="dxa" w:w="4680"/>
          </w:tcPr>
          <w:p>
            <w:r>
              <w:t>Can the project be improved?</w:t>
            </w:r>
          </w:p>
        </w:tc>
        <w:tc>
          <w:tcPr>
            <w:tcW w:type="dxa" w:w="4680"/>
          </w:tcPr>
          <w:p>
            <w:r>
              <w:t>Yes, by using more advanced models and a larger dataset.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