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Exploratory data analysis was performed with histograms, count plots, scatter plots, and a correlation heatmap. These visualizations helped confirm the relationship between development indicators and HDI scores.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