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BBEB1" w14:textId="4788B8DE" w:rsidR="007A7A90" w:rsidRPr="00926186" w:rsidRDefault="00037222" w:rsidP="00037222">
      <w:pPr>
        <w:jc w:val="center"/>
        <w:rPr>
          <w:b/>
          <w:bCs/>
          <w:sz w:val="32"/>
          <w:szCs w:val="32"/>
        </w:rPr>
      </w:pPr>
      <w:r w:rsidRPr="00926186">
        <w:rPr>
          <w:rFonts w:hint="cs"/>
          <w:b/>
          <w:bCs/>
          <w:sz w:val="32"/>
          <w:szCs w:val="32"/>
          <w:rtl/>
        </w:rPr>
        <w:t>به نام خدا</w:t>
      </w:r>
    </w:p>
    <w:p w14:paraId="18E4D70D" w14:textId="57F40DE1" w:rsidR="00037222" w:rsidRDefault="00037222" w:rsidP="00037222"/>
    <w:p w14:paraId="46CEB21B" w14:textId="062C08F3" w:rsidR="00037222" w:rsidRDefault="00037222" w:rsidP="00037222">
      <w:pPr>
        <w:rPr>
          <w:lang w:bidi="fa-IR"/>
        </w:rPr>
      </w:pPr>
    </w:p>
    <w:p w14:paraId="2FC90DB0" w14:textId="1B3D500E" w:rsidR="00037222" w:rsidRDefault="00037222" w:rsidP="00037222"/>
    <w:p w14:paraId="6F3B0625" w14:textId="1A34F0B8" w:rsidR="00037222" w:rsidRDefault="00926186" w:rsidP="00037222">
      <w:pPr>
        <w:jc w:val="center"/>
        <w:rPr>
          <w:b/>
          <w:bCs/>
          <w:sz w:val="52"/>
          <w:szCs w:val="52"/>
        </w:rPr>
      </w:pPr>
      <w:r>
        <w:rPr>
          <w:noProof/>
        </w:rPr>
        <w:drawing>
          <wp:anchor distT="0" distB="0" distL="114300" distR="114300" simplePos="0" relativeHeight="251658240" behindDoc="1" locked="0" layoutInCell="1" allowOverlap="1" wp14:anchorId="5EF6A238" wp14:editId="70AFA289">
            <wp:simplePos x="0" y="0"/>
            <wp:positionH relativeFrom="margin">
              <wp:posOffset>-1270</wp:posOffset>
            </wp:positionH>
            <wp:positionV relativeFrom="paragraph">
              <wp:posOffset>636905</wp:posOffset>
            </wp:positionV>
            <wp:extent cx="5944870" cy="3359785"/>
            <wp:effectExtent l="0" t="0" r="0" b="0"/>
            <wp:wrapNone/>
            <wp:docPr id="2035307161" name="Picture 3">
              <a:extLst xmlns:a="http://schemas.openxmlformats.org/drawingml/2006/main">
                <a:ext uri="{FF2B5EF4-FFF2-40B4-BE49-F238E27FC236}">
                  <a16:creationId xmlns:a16="http://schemas.microsoft.com/office/drawing/2014/main" id="{12C4CB8E-E4DA-734B-1CD9-FD9236B1BB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 name="Picture 3">
                      <a:extLst>
                        <a:ext uri="{FF2B5EF4-FFF2-40B4-BE49-F238E27FC236}">
                          <a16:creationId xmlns:a16="http://schemas.microsoft.com/office/drawing/2014/main" id="{12C4CB8E-E4DA-734B-1CD9-FD9236B1BBA1}"/>
                        </a:ext>
                      </a:extLst>
                    </pic:cNvPr>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5944870" cy="33597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26186">
        <w:rPr>
          <w:rFonts w:hint="cs"/>
          <w:b/>
          <w:bCs/>
          <w:sz w:val="52"/>
          <w:szCs w:val="52"/>
          <w:rtl/>
        </w:rPr>
        <w:t>سامانه برنامه‌ریزی و تخصیص کار (AISO)</w:t>
      </w:r>
    </w:p>
    <w:p w14:paraId="33A05D46" w14:textId="77777777" w:rsidR="0033323E" w:rsidRDefault="0033323E" w:rsidP="0033323E">
      <w:pPr>
        <w:jc w:val="center"/>
        <w:rPr>
          <w:b/>
          <w:bCs/>
          <w:sz w:val="52"/>
          <w:szCs w:val="52"/>
        </w:rPr>
      </w:pPr>
    </w:p>
    <w:p w14:paraId="38503CC9" w14:textId="77777777" w:rsidR="0033323E" w:rsidRDefault="0033323E" w:rsidP="0033323E">
      <w:pPr>
        <w:jc w:val="center"/>
        <w:rPr>
          <w:b/>
          <w:bCs/>
          <w:sz w:val="52"/>
          <w:szCs w:val="52"/>
        </w:rPr>
      </w:pPr>
    </w:p>
    <w:p w14:paraId="0FD13586" w14:textId="77777777" w:rsidR="0033323E" w:rsidRDefault="0033323E" w:rsidP="0033323E">
      <w:pPr>
        <w:jc w:val="center"/>
        <w:rPr>
          <w:b/>
          <w:bCs/>
          <w:sz w:val="52"/>
          <w:szCs w:val="52"/>
        </w:rPr>
      </w:pPr>
    </w:p>
    <w:p w14:paraId="3D45DE42" w14:textId="1A682B95" w:rsidR="0033323E" w:rsidRPr="00926186" w:rsidRDefault="0033323E" w:rsidP="0033323E">
      <w:pPr>
        <w:jc w:val="center"/>
        <w:rPr>
          <w:rFonts w:hint="cs"/>
          <w:b/>
          <w:bCs/>
          <w:sz w:val="52"/>
          <w:szCs w:val="52"/>
          <w:rtl/>
          <w:lang w:bidi="fa-IR"/>
        </w:rPr>
      </w:pPr>
      <w:r>
        <w:rPr>
          <w:rFonts w:hint="cs"/>
          <w:b/>
          <w:bCs/>
          <w:sz w:val="52"/>
          <w:szCs w:val="52"/>
          <w:rtl/>
          <w:lang w:bidi="fa-IR"/>
        </w:rPr>
        <w:t>انتقال AISO به Laravel، اتصال به بله و مستندسازی</w:t>
      </w:r>
    </w:p>
    <w:p w14:paraId="14B9DBB9" w14:textId="690872F4" w:rsidR="00037222" w:rsidRDefault="00037222" w:rsidP="00037222"/>
    <w:p w14:paraId="3F0AE461" w14:textId="77777777" w:rsidR="00037222" w:rsidRDefault="00037222" w:rsidP="00037222"/>
    <w:p w14:paraId="6A23BEF5" w14:textId="77777777" w:rsidR="00037222" w:rsidRDefault="00037222" w:rsidP="00926186">
      <w:pPr>
        <w:jc w:val="center"/>
      </w:pPr>
    </w:p>
    <w:p w14:paraId="718BAEFB" w14:textId="77777777" w:rsidR="00926186" w:rsidRDefault="00926186" w:rsidP="00926186">
      <w:pPr>
        <w:jc w:val="center"/>
        <w:rPr>
          <w:rtl/>
        </w:rPr>
      </w:pPr>
    </w:p>
    <w:p w14:paraId="7E7FB19B" w14:textId="77777777" w:rsidR="005A183C" w:rsidRDefault="005A183C" w:rsidP="00926186">
      <w:pPr>
        <w:jc w:val="center"/>
        <w:rPr>
          <w:rtl/>
        </w:rPr>
      </w:pPr>
    </w:p>
    <w:p w14:paraId="7C5C1AC9" w14:textId="77777777" w:rsidR="005A183C" w:rsidRDefault="005A183C" w:rsidP="00926186">
      <w:pPr>
        <w:jc w:val="center"/>
        <w:rPr>
          <w:rtl/>
        </w:rPr>
      </w:pPr>
    </w:p>
    <w:p w14:paraId="73010FBC" w14:textId="77777777" w:rsidR="005A183C" w:rsidRDefault="005A183C" w:rsidP="00926186">
      <w:pPr>
        <w:jc w:val="center"/>
        <w:rPr>
          <w:rtl/>
        </w:rPr>
      </w:pPr>
    </w:p>
    <w:p w14:paraId="57DB81F9" w14:textId="77777777" w:rsidR="005A183C" w:rsidRDefault="005A183C" w:rsidP="00926186">
      <w:pPr>
        <w:jc w:val="center"/>
        <w:rPr>
          <w:rtl/>
        </w:rPr>
      </w:pPr>
    </w:p>
    <w:p w14:paraId="5CB3FFA3" w14:textId="5FE2A237" w:rsidR="00926186" w:rsidRPr="00926186" w:rsidRDefault="00926186" w:rsidP="00926186">
      <w:pPr>
        <w:jc w:val="center"/>
        <w:rPr>
          <w:b/>
          <w:bCs/>
          <w:sz w:val="32"/>
          <w:szCs w:val="32"/>
          <w:rtl/>
        </w:rPr>
      </w:pPr>
      <w:r w:rsidRPr="00926186">
        <w:rPr>
          <w:rFonts w:hint="cs"/>
          <w:b/>
          <w:bCs/>
          <w:sz w:val="32"/>
          <w:szCs w:val="32"/>
          <w:rtl/>
        </w:rPr>
        <w:t>امیر موسوی</w:t>
      </w:r>
    </w:p>
    <w:p w14:paraId="13C3DE9F" w14:textId="77777777" w:rsidR="00926186" w:rsidRDefault="00926186" w:rsidP="00926186">
      <w:pPr>
        <w:jc w:val="center"/>
        <w:rPr>
          <w:rtl/>
        </w:rPr>
      </w:pPr>
    </w:p>
    <w:p w14:paraId="360BECD4" w14:textId="77777777" w:rsidR="005A183C" w:rsidRDefault="005A183C" w:rsidP="00A74627">
      <w:pPr>
        <w:jc w:val="center"/>
        <w:rPr>
          <w:rtl/>
        </w:rPr>
      </w:pPr>
    </w:p>
    <w:p w14:paraId="67085C6A" w14:textId="77777777" w:rsidR="005A183C" w:rsidRDefault="005A183C" w:rsidP="00A74627">
      <w:pPr>
        <w:jc w:val="center"/>
        <w:rPr>
          <w:rtl/>
        </w:rPr>
      </w:pPr>
    </w:p>
    <w:p w14:paraId="71054371" w14:textId="77777777" w:rsidR="005A183C" w:rsidRDefault="005A183C" w:rsidP="00A74627">
      <w:pPr>
        <w:jc w:val="center"/>
        <w:rPr>
          <w:rtl/>
        </w:rPr>
      </w:pPr>
    </w:p>
    <w:p w14:paraId="36B21D5C" w14:textId="77777777" w:rsidR="00926186" w:rsidRDefault="00926186" w:rsidP="00926186">
      <w:pPr>
        <w:jc w:val="center"/>
        <w:rPr>
          <w:rtl/>
        </w:rPr>
      </w:pPr>
    </w:p>
    <w:p w14:paraId="5BDE9AFE" w14:textId="191105BF" w:rsidR="00A74627" w:rsidRDefault="0033323E" w:rsidP="00926186">
      <w:pPr>
        <w:jc w:val="center"/>
        <w:rPr>
          <w:b/>
          <w:bCs/>
          <w:sz w:val="32"/>
          <w:szCs w:val="32"/>
          <w:rtl/>
        </w:rPr>
        <w:sectPr w:rsidR="00A74627" w:rsidSect="00A74627">
          <w:headerReference w:type="default" r:id="rId9"/>
          <w:footerReference w:type="default" r:id="rId10"/>
          <w:pgSz w:w="12240" w:h="15840"/>
          <w:pgMar w:top="1440" w:right="1440" w:bottom="1440" w:left="1440" w:header="708" w:footer="708" w:gutter="0"/>
          <w:pgNumType w:start="0"/>
          <w:cols w:space="708"/>
          <w:docGrid w:linePitch="360"/>
        </w:sectPr>
      </w:pPr>
      <w:r>
        <w:rPr>
          <w:rFonts w:hint="cs"/>
          <w:b/>
          <w:bCs/>
          <w:sz w:val="32"/>
          <w:szCs w:val="32"/>
          <w:rtl/>
        </w:rPr>
        <w:t>۱۴۰۵/۰۷/۱۹</w:t>
      </w:r>
    </w:p>
    <w:p w14:paraId="62271A05" w14:textId="68295185" w:rsidR="00926186" w:rsidRPr="00926186" w:rsidRDefault="00DA4C92" w:rsidP="00926186">
      <w:pPr>
        <w:jc w:val="center"/>
        <w:rPr>
          <w:b/>
          <w:bCs/>
          <w:sz w:val="32"/>
          <w:szCs w:val="32"/>
          <w:rtl/>
          <w:lang w:bidi="fa-IR"/>
        </w:rPr>
      </w:pPr>
      <w:r>
        <w:rPr>
          <w:rFonts w:hint="cs"/>
          <w:b/>
          <w:bCs/>
          <w:sz w:val="32"/>
          <w:szCs w:val="32"/>
          <w:rtl/>
          <w:lang w:bidi="fa-IR"/>
        </w:rPr>
        <w:lastRenderedPageBreak/>
        <w:t>فهرست</w:t>
      </w:r>
    </w:p>
    <w:p>
      <w:pPr>
        <w:pStyle w:val="TOC1"/>
        <w:rPr>
          <w:rtl/>
          <w:lang w:bidi="fa-IR"/>
        </w:rPr>
      </w:pPr>
      <w:r>
        <w:rPr>
          <w:rtl/>
          <w:lang w:bidi="fa-IR"/>
        </w:rPr>
        <w:fldChar w:fldCharType="begin"/>
      </w:r>
      <w:r>
        <w:rPr>
          <w:rtl/>
          <w:lang w:bidi="fa-IR"/>
        </w:rPr>
        <w:instrText xml:space="preserve"> TOC \o "1-3" \h \z \u </w:instrText>
      </w:r>
      <w:r>
        <w:rPr>
          <w:rtl/>
          <w:lang w:bidi="fa-IR"/>
        </w:rPr>
        <w:fldChar w:fldCharType="separate"/>
      </w:r>
      <w:hyperlink w:anchor="_Toc82000" w:history="1">
        <w:r>
          <w:rPr>
            <w:rFonts w:hint="cs"/>
            <w:rtl/>
            <w:lang w:bidi="fa-IR"/>
          </w:rPr>
          <w:t xml:space="preserve">1-بیان مسئله</w:t>
        </w:r>
      </w:hyperlink>
    </w:p>
    <w:p>
      <w:pPr>
        <w:pStyle w:val="TOC1"/>
        <w:rPr>
          <w:rtl/>
          <w:lang w:bidi="fa-IR"/>
        </w:rPr>
      </w:pPr>
      <w:hyperlink w:anchor="_Toc82001" w:history="1">
        <w:r>
          <w:rPr>
            <w:rFonts w:hint="cs"/>
            <w:rtl/>
            <w:lang w:bidi="fa-IR"/>
          </w:rPr>
          <w:t xml:space="preserve">2-توضیحات (سطح 1)</w:t>
        </w:r>
      </w:hyperlink>
    </w:p>
    <w:p>
      <w:pPr>
        <w:pStyle w:val="TOC2"/>
        <w:rPr>
          <w:rtl/>
          <w:lang w:bidi="fa-IR"/>
        </w:rPr>
      </w:pPr>
      <w:hyperlink w:anchor="_Toc82002" w:history="1">
        <w:r>
          <w:rPr>
            <w:rFonts w:hint="cs"/>
            <w:rtl/>
            <w:lang w:bidi="fa-IR"/>
          </w:rPr>
          <w:t xml:space="preserve">2-1- انتقال موتور برنامه‌ریزی</w:t>
        </w:r>
      </w:hyperlink>
    </w:p>
    <w:p>
      <w:pPr>
        <w:pStyle w:val="TOC3"/>
        <w:rPr>
          <w:rtl/>
          <w:lang w:bidi="fa-IR"/>
        </w:rPr>
      </w:pPr>
      <w:hyperlink w:anchor="_Toc82003" w:history="1">
        <w:r>
          <w:rPr>
            <w:rFonts w:hint="cs"/>
            <w:rtl/>
            <w:lang w:bidi="fa-IR"/>
          </w:rPr>
          <w:t xml:space="preserve">2-1-1- تطبیق بیت‌به‌بیت مولد عدد تصادفی</w:t>
        </w:r>
      </w:hyperlink>
    </w:p>
    <w:p>
      <w:pPr>
        <w:pStyle w:val="TOC3"/>
        <w:rPr>
          <w:rtl/>
          <w:lang w:bidi="fa-IR"/>
        </w:rPr>
      </w:pPr>
      <w:hyperlink w:anchor="_Toc82004" w:history="1">
        <w:r>
          <w:rPr>
            <w:rFonts w:hint="cs"/>
            <w:rtl/>
            <w:lang w:bidi="fa-IR"/>
          </w:rPr>
          <w:t xml:space="preserve">2-1-2- اجزای اصلی</w:t>
        </w:r>
      </w:hyperlink>
    </w:p>
    <w:p>
      <w:pPr>
        <w:pStyle w:val="TOC2"/>
        <w:rPr>
          <w:rtl/>
          <w:lang w:bidi="fa-IR"/>
        </w:rPr>
      </w:pPr>
      <w:hyperlink w:anchor="_Toc82005" w:history="1">
        <w:r>
          <w:rPr>
            <w:rFonts w:hint="cs"/>
            <w:rtl/>
            <w:lang w:bidi="fa-IR"/>
          </w:rPr>
          <w:t xml:space="preserve">2-2- تخصیص کار و ورود و خروج Excel</w:t>
        </w:r>
      </w:hyperlink>
    </w:p>
    <w:p>
      <w:pPr>
        <w:pStyle w:val="TOC2"/>
        <w:rPr>
          <w:rtl/>
          <w:lang w:bidi="fa-IR"/>
        </w:rPr>
      </w:pPr>
      <w:hyperlink w:anchor="_Toc82006" w:history="1">
        <w:r>
          <w:rPr>
            <w:rFonts w:hint="cs"/>
            <w:rtl/>
            <w:lang w:bidi="fa-IR"/>
          </w:rPr>
          <w:t xml:space="preserve">2-3- اتصال به پیام‌رسان بله</w:t>
        </w:r>
      </w:hyperlink>
    </w:p>
    <w:p>
      <w:pPr>
        <w:pStyle w:val="TOC3"/>
        <w:rPr>
          <w:rtl/>
          <w:lang w:bidi="fa-IR"/>
        </w:rPr>
      </w:pPr>
      <w:hyperlink w:anchor="_Toc82007" w:history="1">
        <w:r>
          <w:rPr>
            <w:rFonts w:hint="cs"/>
            <w:rtl/>
            <w:lang w:bidi="fa-IR"/>
          </w:rPr>
          <w:t xml:space="preserve">2-3-1- اتصال حساب کاربر</w:t>
        </w:r>
      </w:hyperlink>
    </w:p>
    <w:p>
      <w:pPr>
        <w:pStyle w:val="TOC3"/>
        <w:rPr>
          <w:rtl/>
          <w:lang w:bidi="fa-IR"/>
        </w:rPr>
      </w:pPr>
      <w:hyperlink w:anchor="_Toc82008" w:history="1">
        <w:r>
          <w:rPr>
            <w:rFonts w:hint="cs"/>
            <w:rtl/>
            <w:lang w:bidi="fa-IR"/>
          </w:rPr>
          <w:t xml:space="preserve">2-3-2- ارسال اعلان و دریافت پیام</w:t>
        </w:r>
      </w:hyperlink>
    </w:p>
    <w:p>
      <w:pPr>
        <w:pStyle w:val="TOC2"/>
        <w:rPr>
          <w:rtl/>
          <w:lang w:bidi="fa-IR"/>
        </w:rPr>
      </w:pPr>
      <w:hyperlink w:anchor="_Toc82009" w:history="1">
        <w:r>
          <w:rPr>
            <w:rFonts w:hint="cs"/>
            <w:rtl/>
            <w:lang w:bidi="fa-IR"/>
          </w:rPr>
          <w:t xml:space="preserve">2-4- داده‌های نمونه و آزمون‌ها</w:t>
        </w:r>
      </w:hyperlink>
    </w:p>
    <w:p>
      <w:pPr>
        <w:pStyle w:val="TOC2"/>
        <w:rPr>
          <w:rtl/>
          <w:lang w:bidi="fa-IR"/>
        </w:rPr>
      </w:pPr>
      <w:hyperlink w:anchor="_Toc82010" w:history="1">
        <w:r>
          <w:rPr>
            <w:rFonts w:hint="cs"/>
            <w:rtl/>
            <w:lang w:bidi="fa-IR"/>
          </w:rPr>
          <w:t xml:space="preserve">2-5- مستندات</w:t>
        </w:r>
      </w:hyperlink>
    </w:p>
    <w:p>
      <w:pPr>
        <w:pStyle w:val="TOC1"/>
        <w:rPr>
          <w:rtl/>
          <w:lang w:bidi="fa-IR"/>
        </w:rPr>
      </w:pPr>
      <w:hyperlink w:anchor="_Toc82011" w:history="1">
        <w:r>
          <w:rPr>
            <w:rFonts w:hint="cs"/>
            <w:rtl/>
            <w:lang w:bidi="fa-IR"/>
          </w:rPr>
          <w:t xml:space="preserve">3-نتیجه‌گیری</w:t>
        </w:r>
      </w:hyperlink>
    </w:p>
    <w:p>
      <w:pPr>
        <w:pStyle w:val="TOC1"/>
        <w:rPr>
          <w:rtl/>
          <w:lang w:bidi="fa-IR"/>
        </w:rPr>
      </w:pPr>
      <w:hyperlink w:anchor="_Toc82012" w:history="1">
        <w:r>
          <w:rPr>
            <w:rFonts w:hint="cs"/>
            <w:rtl/>
            <w:lang w:bidi="fa-IR"/>
          </w:rPr>
          <w:t xml:space="preserve">4-پیشنهاد برای اصلاحات یا تغییرات بعدی</w:t>
        </w:r>
      </w:hyperlink>
    </w:p>
    <w:p w14:paraId="35B87BAE" w14:textId="6D500110" w:rsidR="000576EA" w:rsidRDefault="00DA4C92" w:rsidP="001E1229">
      <w:pPr>
        <w:spacing w:line="240" w:lineRule="auto"/>
        <w:rPr>
          <w:rtl/>
          <w:lang w:bidi="fa-IR"/>
        </w:rPr>
        <w:sectPr w:rsidR="000576EA" w:rsidSect="002909E0">
          <w:headerReference w:type="default" r:id="rId11"/>
          <w:pgSz w:w="12240" w:h="15840"/>
          <w:pgMar w:top="1440" w:right="1440" w:bottom="964" w:left="1440" w:header="709" w:footer="709" w:gutter="0"/>
          <w:pgNumType w:fmt="arabicAlpha"/>
          <w:cols w:space="708"/>
          <w:docGrid w:linePitch="360"/>
        </w:sectPr>
      </w:pPr>
      <w:r>
        <w:rPr>
          <w:rtl/>
          <w:lang w:bidi="fa-IR"/>
        </w:rPr>
        <w:fldChar w:fldCharType="end"/>
      </w:r>
    </w:p>
    <w:p>
      <w:pPr>
        <w:pStyle w:val="Heading1"/>
        <w:numPr>
          <w:ilvl w:val="0"/>
          <w:numId w:val="1"/>
        </w:numPr>
        <w:rPr>
          <w:rtl/>
          <w:lang w:bidi="fa-IR"/>
        </w:rPr>
      </w:pPr>
      <w:bookmarkStart w:id="2000" w:name="_Toc82000"/>
      <w:r>
        <w:rPr>
          <w:rFonts w:hint="cs"/>
          <w:rtl/>
          <w:lang w:bidi="fa-IR"/>
        </w:rPr>
        <w:t xml:space="preserve">بیان مسئله</w:t>
      </w:r>
      <w:bookmarkEnd w:id="2000"/>
    </w:p>
    <w:p>
      <w:pPr>
        <w:bidi/>
        <w:jc w:val="both"/>
        <w:rPr>
          <w:rtl/>
          <w:lang w:bidi="fa-IR"/>
        </w:rPr>
      </w:pPr>
      <w:r>
        <w:rPr>
          <w:rFonts w:hint="cs"/>
          <w:rtl/>
          <w:lang w:bidi="fa-IR"/>
        </w:rPr>
        <w:t xml:space="preserve">نسخهٔ قبلی AISO با Spring Boot 4.1 در بک‌اند و Next.js 16 در فرانت‌اند ساخته شده بود و برای اجرا به دو سرویس جدا نیاز داشت. برای نصب ساده‌تر و قابل‌حمل‌تر، لازم بود همهٔ قابلیت‌ها در یک برنامه و روی یک سرور قرار گیرد و پایگاه داده‌اش همراه برنامه باشد.</w:t>
      </w:r>
    </w:p>
    <w:p>
      <w:pPr>
        <w:bidi/>
        <w:jc w:val="both"/>
        <w:rPr>
          <w:rtl/>
          <w:lang w:bidi="fa-IR"/>
        </w:rPr>
      </w:pPr>
      <w:r>
        <w:rPr>
          <w:rFonts w:hint="cs"/>
          <w:rtl/>
          <w:lang w:bidi="fa-IR"/>
        </w:rPr>
        <w:t xml:space="preserve">همچنین سه نیاز تازه مطرح شد: ورود کاربران عادی به ربات پیام‌رسان بله تا اعلان‌ها را دریافت کنند؛ داده‌های نمونه برای ورود سریع و آزمایش؛ و راهنمای فارسی برای مالک، مدیر و کاربران اجرایی.</w:t>
      </w:r>
    </w:p>
    <w:p>
      <w:pPr>
        <w:pStyle w:val="Heading1"/>
        <w:numPr>
          <w:ilvl w:val="0"/>
          <w:numId w:val="1"/>
        </w:numPr>
        <w:rPr>
          <w:rtl/>
          <w:lang w:bidi="fa-IR"/>
        </w:rPr>
      </w:pPr>
      <w:bookmarkStart w:id="2001" w:name="_Toc82001"/>
      <w:r>
        <w:rPr>
          <w:rFonts w:hint="cs"/>
          <w:rtl/>
          <w:lang w:bidi="fa-IR"/>
        </w:rPr>
        <w:t xml:space="preserve">توضیحات (سطح 1)</w:t>
      </w:r>
      <w:bookmarkEnd w:id="2001"/>
    </w:p>
    <w:p>
      <w:pPr>
        <w:bidi/>
        <w:jc w:val="both"/>
        <w:rPr>
          <w:rtl/>
          <w:lang w:bidi="fa-IR"/>
        </w:rPr>
      </w:pPr>
      <w:r>
        <w:rPr>
          <w:rFonts w:hint="cs"/>
          <w:rtl/>
          <w:lang w:bidi="fa-IR"/>
        </w:rPr>
        <w:t xml:space="preserve">این بخش روش انجام کار، ابزارها و تغییرات اصلی را شرح می‌دهد. نسخهٔ جدید با Laravel 12 روی PHP 8.3 ساخته شده است. رابط کاربری همان React 19 با Vite 7 و Tailwind 4 است و به‌صورت یک برنامه (Single Page Application) از همان سرور Laravel سرو می‌شود. پایگاه داده پیش‌فرض SQLite است.</w:t>
      </w:r>
    </w:p>
    <w:p>
      <w:pPr>
        <w:pStyle w:val="Heading2"/>
        <w:rPr>
          <w:rtl/>
          <w:lang w:bidi="fa-IR"/>
        </w:rPr>
      </w:pPr>
      <w:bookmarkStart w:id="2002" w:name="_Toc82002"/>
      <w:r>
        <w:rPr>
          <w:rFonts w:hint="cs"/>
          <w:rtl/>
          <w:lang w:bidi="fa-IR"/>
        </w:rPr>
        <w:t xml:space="preserve">2-1- انتقال موتور برنامه‌ریزی</w:t>
      </w:r>
      <w:bookmarkEnd w:id="2002"/>
    </w:p>
    <w:p>
      <w:pPr>
        <w:bidi/>
        <w:jc w:val="both"/>
        <w:rPr>
          <w:rtl/>
          <w:lang w:bidi="fa-IR"/>
        </w:rPr>
      </w:pPr>
      <w:r>
        <w:rPr>
          <w:rFonts w:hint="cs"/>
          <w:rtl/>
          <w:lang w:bidi="fa-IR"/>
        </w:rPr>
        <w:t xml:space="preserve">موتور زمان‌بندی و بهینه‌سازی به‌صورت یک‌به‌یک از Java به PHP ترجمه شد تا خروجی‌ها با نسخهٔ قبلی یکسان باشد.</w:t>
      </w:r>
    </w:p>
    <w:p>
      <w:pPr>
        <w:pStyle w:val="Heading3"/>
        <w:rPr>
          <w:rtl/>
          <w:lang w:bidi="fa-IR"/>
        </w:rPr>
      </w:pPr>
      <w:bookmarkStart w:id="2003" w:name="_Toc82003"/>
      <w:r>
        <w:rPr>
          <w:rFonts w:hint="cs"/>
          <w:rtl/>
          <w:lang w:bidi="fa-IR"/>
        </w:rPr>
        <w:t xml:space="preserve">2-1-1- تطبیق بیت‌به‌بیت مولد عدد تصادفی</w:t>
      </w:r>
      <w:bookmarkEnd w:id="2003"/>
    </w:p>
    <w:p>
      <w:pPr>
        <w:bidi/>
        <w:jc w:val="both"/>
        <w:rPr>
          <w:rtl/>
          <w:lang w:bidi="fa-IR"/>
        </w:rPr>
      </w:pPr>
      <w:r>
        <w:rPr>
          <w:rFonts w:hint="cs"/>
          <w:rtl/>
          <w:lang w:bidi="fa-IR"/>
        </w:rPr>
        <w:t xml:space="preserve">برای اینکه الگوریتم‌های تصادفی همان نتیجهٔ Java را بدهند، مولد java.util.Random با همان محاسبهٔ ۴۸ بیتی بازنویسی شد. ضرب‌ها به دو بخش ۲۴ بیتی تقسیم شده‌اند تا در PHP سرریز نشوند.</w:t>
      </w:r>
    </w:p>
    <w:p>
      <w:pPr>
        <w:pStyle w:val="Heading3"/>
        <w:rPr>
          <w:rtl/>
          <w:lang w:bidi="fa-IR"/>
        </w:rPr>
      </w:pPr>
      <w:bookmarkStart w:id="2004" w:name="_Toc82004"/>
      <w:r>
        <w:rPr>
          <w:rFonts w:hint="cs"/>
          <w:rtl/>
          <w:lang w:bidi="fa-IR"/>
        </w:rPr>
        <w:t xml:space="preserve">2-1-2- اجزای اصلی</w:t>
      </w:r>
      <w:bookmarkEnd w:id="2004"/>
    </w:p>
    <w:p>
      <w:pPr>
        <w:pStyle w:val="ListParagraph"/>
        <w:numPr>
          <w:ilvl w:val="0"/>
          <w:numId w:val="2"/>
        </w:numPr>
        <w:bidi/>
        <w:jc w:val="both"/>
        <w:rPr>
          <w:rtl/>
          <w:lang w:bidi="fa-IR"/>
        </w:rPr>
      </w:pPr>
      <w:r>
        <w:rPr>
          <w:rFonts w:hint="cs"/>
          <w:b/>
          <w:bCs/>
          <w:rtl/>
          <w:lang w:bidi="fa-IR"/>
        </w:rPr>
        <w:t xml:space="preserve">SchedulePlanner:</w:t>
      </w:r>
      <w:r>
        <w:rPr>
          <w:rFonts w:hint="cs"/>
          <w:rtl/>
          <w:lang w:bidi="fa-IR"/>
        </w:rPr>
        <w:t xml:space="preserve"> ساخت برنامهٔ سریال، خطوط کاری و پر کردن شکاف‌های زمانی.</w:t>
      </w:r>
    </w:p>
    <w:p>
      <w:pPr>
        <w:pStyle w:val="ListParagraph"/>
        <w:numPr>
          <w:ilvl w:val="0"/>
          <w:numId w:val="2"/>
        </w:numPr>
        <w:bidi/>
        <w:jc w:val="both"/>
        <w:rPr>
          <w:rtl/>
          <w:lang w:bidi="fa-IR"/>
        </w:rPr>
      </w:pPr>
      <w:r>
        <w:rPr>
          <w:rFonts w:hint="cs"/>
          <w:b/>
          <w:bCs/>
          <w:rtl/>
          <w:lang w:bidi="fa-IR"/>
        </w:rPr>
        <w:t xml:space="preserve">ForceCheck و ForceService:</w:t>
      </w:r>
      <w:r>
        <w:rPr>
          <w:rFonts w:hint="cs"/>
          <w:rtl/>
          <w:lang w:bidi="fa-IR"/>
        </w:rPr>
        <w:t xml:space="preserve"> بررسی دقیق اجبار مدیر (زمان شروع اجباری و مجری ثابت).</w:t>
      </w:r>
    </w:p>
    <w:p>
      <w:pPr>
        <w:pStyle w:val="ListParagraph"/>
        <w:numPr>
          <w:ilvl w:val="0"/>
          <w:numId w:val="2"/>
        </w:numPr>
        <w:bidi/>
        <w:jc w:val="both"/>
        <w:rPr>
          <w:rtl/>
          <w:lang w:bidi="fa-IR"/>
        </w:rPr>
      </w:pPr>
      <w:r>
        <w:rPr>
          <w:rFonts w:hint="cs"/>
          <w:b/>
          <w:bCs/>
          <w:rtl/>
          <w:lang w:bidi="fa-IR"/>
        </w:rPr>
        <w:t xml:space="preserve">PlanOptimizer:</w:t>
      </w:r>
      <w:r>
        <w:rPr>
          <w:rFonts w:hint="cs"/>
          <w:rtl/>
          <w:lang w:bidi="fa-IR"/>
        </w:rPr>
        <w:t xml:space="preserve"> قواعد ترتیب کارها (مسیر بحرانی، طولانی‌ترین و کوتاه‌ترین کار، تصادفی و پایدار) همراه با امتیازدهی نگاه‌به‌جلو.</w:t>
      </w:r>
    </w:p>
    <w:p>
      <w:pPr>
        <w:pStyle w:val="ListParagraph"/>
        <w:numPr>
          <w:ilvl w:val="0"/>
          <w:numId w:val="2"/>
        </w:numPr>
        <w:bidi/>
        <w:jc w:val="both"/>
        <w:rPr>
          <w:rtl/>
          <w:lang w:bidi="fa-IR"/>
        </w:rPr>
      </w:pPr>
      <w:r>
        <w:rPr>
          <w:rFonts w:hint="cs"/>
          <w:b/>
          <w:bCs/>
          <w:rtl/>
          <w:lang w:bidi="fa-IR"/>
        </w:rPr>
        <w:t xml:space="preserve">GraphUtil:</w:t>
      </w:r>
      <w:r>
        <w:rPr>
          <w:rFonts w:hint="cs"/>
          <w:rtl/>
          <w:lang w:bidi="fa-IR"/>
        </w:rPr>
        <w:t xml:space="preserve"> تشخیص حلقه در وابستگی‌ها و محاسبهٔ دنباله‌ها.</w:t>
      </w:r>
    </w:p>
    <w:p>
      <w:pPr>
        <w:pStyle w:val="Heading2"/>
        <w:rPr>
          <w:rtl/>
          <w:lang w:bidi="fa-IR"/>
        </w:rPr>
      </w:pPr>
      <w:bookmarkStart w:id="2005" w:name="_Toc82005"/>
      <w:r>
        <w:rPr>
          <w:rFonts w:hint="cs"/>
          <w:rtl/>
          <w:lang w:bidi="fa-IR"/>
        </w:rPr>
        <w:t xml:space="preserve">2-2- تخصیص کار و ورود و خروج Excel</w:t>
      </w:r>
      <w:bookmarkEnd w:id="2005"/>
    </w:p>
    <w:p>
      <w:pPr>
        <w:bidi/>
        <w:jc w:val="both"/>
        <w:rPr>
          <w:rtl/>
          <w:lang w:bidi="fa-IR"/>
        </w:rPr>
      </w:pPr>
      <w:r>
        <w:rPr>
          <w:rFonts w:hint="cs"/>
          <w:rtl/>
          <w:lang w:bidi="fa-IR"/>
        </w:rPr>
        <w:t xml:space="preserve">تخصیص کار دو روش دارد: الگوریتم قطعی و روش هوش مصنوعی (LLM) که با کلید ANTHROPIC_API_KEY و مدل AISO_LLM_MODEL فعال می‌شود. پاسخ مدل فقط پس از بررسی با قواعد سخت پذیرفته می‌شود. اگر مدل در دسترس نباشد یا پاسخ نامعتبر بدهد، سامانه به الگوریتم برمی‌گردد و علت را نشان می‌دهد.</w:t>
      </w:r>
    </w:p>
    <w:p>
      <w:pPr>
        <w:bidi/>
        <w:jc w:val="both"/>
        <w:rPr>
          <w:rtl/>
          <w:lang w:bidi="fa-IR"/>
        </w:rPr>
      </w:pPr>
      <w:r>
        <w:rPr>
          <w:rFonts w:hint="cs"/>
          <w:rtl/>
          <w:lang w:bidi="fa-IR"/>
        </w:rPr>
        <w:t xml:space="preserve">ورود اطلاعات با PhpSpreadsheet انجام می‌شود و دو قالب پذیرفته می‌شود: قالب اصلی با شش برگه و قالب ساده با برگه‌های opc و source. فایل ابتدا کامل بررسی می‌شود و اگر خطایی داشته باشد هیچ‌چیز ذخیره نمی‌شود. خروجی Excel گزارش‌ها نیز با حفاظت در برابر تزریق فرمول ساخته می‌شود.</w:t>
      </w:r>
    </w:p>
    <w:p>
      <w:pPr>
        <w:pStyle w:val="Heading2"/>
        <w:rPr>
          <w:rtl/>
          <w:lang w:bidi="fa-IR"/>
        </w:rPr>
      </w:pPr>
      <w:bookmarkStart w:id="2006" w:name="_Toc82006"/>
      <w:r>
        <w:rPr>
          <w:rFonts w:hint="cs"/>
          <w:rtl/>
          <w:lang w:bidi="fa-IR"/>
        </w:rPr>
        <w:t xml:space="preserve">2-3- اتصال به پیام‌رسان بله</w:t>
      </w:r>
      <w:bookmarkEnd w:id="2006"/>
    </w:p>
    <w:p>
      <w:pPr>
        <w:pStyle w:val="Heading3"/>
        <w:rPr>
          <w:rtl/>
          <w:lang w:bidi="fa-IR"/>
        </w:rPr>
      </w:pPr>
      <w:bookmarkStart w:id="2007" w:name="_Toc82007"/>
      <w:r>
        <w:rPr>
          <w:rFonts w:hint="cs"/>
          <w:rtl/>
          <w:lang w:bidi="fa-IR"/>
        </w:rPr>
        <w:t xml:space="preserve">2-3-1- اتصال حساب کاربر</w:t>
      </w:r>
      <w:bookmarkEnd w:id="2007"/>
    </w:p>
    <w:p>
      <w:pPr>
        <w:bidi/>
        <w:jc w:val="both"/>
        <w:rPr>
          <w:rtl/>
          <w:lang w:bidi="fa-IR"/>
        </w:rPr>
      </w:pPr>
      <w:r>
        <w:rPr>
          <w:rFonts w:hint="cs"/>
          <w:rtl/>
          <w:lang w:bidi="fa-IR"/>
        </w:rPr>
        <w:t xml:space="preserve">کاربر از منوی حساب خود در سامانه کد اتصال می‌گیرد و آن را با دستور /link برای ربات بله می‌فرستد. کد ۱۵ دقیقه معتبر است و فقط یک‌بار مصرف می‌شود. دستور /unlink اتصال را قطع می‌کند.</w:t>
      </w:r>
    </w:p>
    <w:p>
      <w:pPr>
        <w:pStyle w:val="Heading3"/>
        <w:rPr>
          <w:rtl/>
          <w:lang w:bidi="fa-IR"/>
        </w:rPr>
      </w:pPr>
      <w:bookmarkStart w:id="2008" w:name="_Toc82008"/>
      <w:r>
        <w:rPr>
          <w:rFonts w:hint="cs"/>
          <w:rtl/>
          <w:lang w:bidi="fa-IR"/>
        </w:rPr>
        <w:t xml:space="preserve">2-3-2- ارسال اعلان و دریافت پیام</w:t>
      </w:r>
      <w:bookmarkEnd w:id="2008"/>
    </w:p>
    <w:p>
      <w:pPr>
        <w:bidi/>
        <w:jc w:val="both"/>
        <w:rPr>
          <w:rtl/>
          <w:lang w:bidi="fa-IR"/>
        </w:rPr>
      </w:pPr>
      <w:r>
        <w:rPr>
          <w:rFonts w:hint="cs"/>
          <w:rtl/>
          <w:lang w:bidi="fa-IR"/>
        </w:rPr>
        <w:t xml:space="preserve">اعلان‌ها (تخصیص کار، آماده شدن عملیات و انسداد کار) در NotificationService تولید می‌شوند و علاوه بر صندوق درون‌سامانه، برای کاربرانی که متصل‌اند به بله ارسال می‌شوند. دریافت پیام‌ها با دستور php artisan bale:poll انجام می‌شود؛ این دستور می‌تواند به‌صورت فرایند دائم (مثلاً با Supervisor) یا با گزینهٔ --once از زمان‌بند اجرا شود.</w:t>
      </w:r>
    </w:p>
    <w:p>
      <w:pPr>
        <w:pStyle w:val="Heading2"/>
        <w:rPr>
          <w:rtl/>
          <w:lang w:bidi="fa-IR"/>
        </w:rPr>
      </w:pPr>
      <w:bookmarkStart w:id="2009" w:name="_Toc82009"/>
      <w:r>
        <w:rPr>
          <w:rFonts w:hint="cs"/>
          <w:rtl/>
          <w:lang w:bidi="fa-IR"/>
        </w:rPr>
        <w:t xml:space="preserve">2-4- داده‌های نمونه و آزمون‌ها</w:t>
      </w:r>
      <w:bookmarkEnd w:id="2009"/>
    </w:p>
    <w:p>
      <w:pPr>
        <w:pStyle w:val="ListParagraph"/>
        <w:numPr>
          <w:ilvl w:val="0"/>
          <w:numId w:val="2"/>
        </w:numPr>
        <w:bidi/>
        <w:jc w:val="both"/>
        <w:rPr>
          <w:rtl/>
          <w:lang w:bidi="fa-IR"/>
        </w:rPr>
      </w:pPr>
      <w:r>
        <w:rPr>
          <w:rFonts w:hint="cs"/>
          <w:b/>
          <w:bCs/>
          <w:rtl/>
          <w:lang w:bidi="fa-IR"/>
        </w:rPr>
        <w:t xml:space="preserve">حساب‌های نمونه:</w:t>
      </w:r>
      <w:r>
        <w:rPr>
          <w:rFonts w:hint="cs"/>
          <w:rtl/>
          <w:lang w:bidi="fa-IR"/>
        </w:rPr>
        <w:t xml:space="preserve"> owner، manager و user1 تا user3 با رمز اولیه ChangeMe!123. با متغیر AISO_SEED_PASSWORD پیش از اولین migrate قابل تغییر است.</w:t>
      </w:r>
    </w:p>
    <w:p>
      <w:pPr>
        <w:pStyle w:val="ListParagraph"/>
        <w:numPr>
          <w:ilvl w:val="0"/>
          <w:numId w:val="2"/>
        </w:numPr>
        <w:bidi/>
        <w:jc w:val="both"/>
        <w:rPr>
          <w:rtl/>
          <w:lang w:bidi="fa-IR"/>
        </w:rPr>
      </w:pPr>
      <w:r>
        <w:rPr>
          <w:rFonts w:hint="cs"/>
          <w:b/>
          <w:bCs/>
          <w:rtl/>
          <w:lang w:bidi="fa-IR"/>
        </w:rPr>
        <w:t xml:space="preserve">فایل نمونه:</w:t>
      </w:r>
      <w:r>
        <w:rPr>
          <w:rFonts w:hint="cs"/>
          <w:rtl/>
          <w:lang w:bidi="fa-IR"/>
        </w:rPr>
        <w:t xml:space="preserve"> ۱۶ عملیات، ۱۵ پیوند پیش‌نیاز و ۶ منبع (resources/samples/simple-sample.xlsx).</w:t>
      </w:r>
    </w:p>
    <w:p>
      <w:pPr>
        <w:pStyle w:val="ListParagraph"/>
        <w:numPr>
          <w:ilvl w:val="0"/>
          <w:numId w:val="2"/>
        </w:numPr>
        <w:bidi/>
        <w:jc w:val="both"/>
        <w:rPr>
          <w:rtl/>
          <w:lang w:bidi="fa-IR"/>
        </w:rPr>
      </w:pPr>
      <w:r>
        <w:rPr>
          <w:rFonts w:hint="cs"/>
          <w:b/>
          <w:bCs/>
          <w:rtl/>
          <w:lang w:bidi="fa-IR"/>
        </w:rPr>
        <w:t xml:space="preserve">آزمون‌ها:</w:t>
      </w:r>
      <w:r>
        <w:rPr>
          <w:rFonts w:hint="cs"/>
          <w:rtl/>
          <w:lang w:bidi="fa-IR"/>
        </w:rPr>
        <w:t xml:space="preserve"> ۶۹ تست PHPUnit شامل تست‌های واحد و فیچر (موتور برنامه‌ریزی، عدد تصادفی جاوا، تقویم شمسی، ورود Excel، جریان کامل کار و اتصال بله) که همگی موفق بودند.</w:t>
      </w:r>
    </w:p>
    <w:p>
      <w:pPr>
        <w:pStyle w:val="Heading2"/>
        <w:rPr>
          <w:rtl/>
          <w:lang w:bidi="fa-IR"/>
        </w:rPr>
      </w:pPr>
      <w:bookmarkStart w:id="2010" w:name="_Toc82010"/>
      <w:r>
        <w:rPr>
          <w:rFonts w:hint="cs"/>
          <w:rtl/>
          <w:lang w:bidi="fa-IR"/>
        </w:rPr>
        <w:t xml:space="preserve">2-5- مستندات</w:t>
      </w:r>
      <w:bookmarkEnd w:id="2010"/>
    </w:p>
    <w:p>
      <w:pPr>
        <w:pStyle w:val="ListParagraph"/>
        <w:numPr>
          <w:ilvl w:val="0"/>
          <w:numId w:val="2"/>
        </w:numPr>
        <w:bidi/>
        <w:jc w:val="both"/>
        <w:rPr>
          <w:rtl/>
          <w:lang w:bidi="fa-IR"/>
        </w:rPr>
      </w:pPr>
      <w:r>
        <w:rPr>
          <w:rFonts w:hint="cs"/>
          <w:rtl/>
          <w:lang w:bidi="fa-IR"/>
        </w:rPr>
        <w:t xml:space="preserve">README.md: راه‌اندازی، متغیرهای محیطی و حساب‌های نمونه.</w:t>
      </w:r>
    </w:p>
    <w:p>
      <w:pPr>
        <w:pStyle w:val="ListParagraph"/>
        <w:numPr>
          <w:ilvl w:val="0"/>
          <w:numId w:val="2"/>
        </w:numPr>
        <w:bidi/>
        <w:jc w:val="both"/>
        <w:rPr>
          <w:rtl/>
          <w:lang w:bidi="fa-IR"/>
        </w:rPr>
      </w:pPr>
      <w:r>
        <w:rPr>
          <w:rFonts w:hint="cs"/>
          <w:rtl/>
          <w:lang w:bidi="fa-IR"/>
        </w:rPr>
        <w:t xml:space="preserve">PORTING-STATUS.md: وضعیت انتقال از نسخهٔ قبلی و تست‌های Java که هنوز پورت نشده‌اند.</w:t>
      </w:r>
    </w:p>
    <w:p>
      <w:pPr>
        <w:pStyle w:val="ListParagraph"/>
        <w:numPr>
          <w:ilvl w:val="0"/>
          <w:numId w:val="2"/>
        </w:numPr>
        <w:bidi/>
        <w:jc w:val="both"/>
        <w:rPr>
          <w:rtl/>
          <w:lang w:bidi="fa-IR"/>
        </w:rPr>
      </w:pPr>
      <w:r>
        <w:rPr>
          <w:rFonts w:hint="cs"/>
          <w:rtl/>
          <w:lang w:bidi="fa-IR"/>
        </w:rPr>
        <w:t xml:space="preserve">docs/DEVELOPER.md: معماری، مسیرهای API، مدل داده و راهنمای توسعه.</w:t>
      </w:r>
    </w:p>
    <w:p>
      <w:pPr>
        <w:pStyle w:val="ListParagraph"/>
        <w:numPr>
          <w:ilvl w:val="0"/>
          <w:numId w:val="2"/>
        </w:numPr>
        <w:bidi/>
        <w:jc w:val="both"/>
        <w:rPr>
          <w:rtl/>
          <w:lang w:bidi="fa-IR"/>
        </w:rPr>
      </w:pPr>
      <w:r>
        <w:rPr>
          <w:rFonts w:hint="cs"/>
          <w:rtl/>
          <w:lang w:bidi="fa-IR"/>
        </w:rPr>
        <w:t xml:space="preserve">USER-MANUAL.md و راهنمای کاربری Word: نقش‌ها، سناریوی شروع کار، قالب Excel و عیب‌یابی به فارسی.</w:t>
      </w:r>
    </w:p>
    <w:p>
      <w:pPr>
        <w:pStyle w:val="Heading1"/>
        <w:numPr>
          <w:ilvl w:val="0"/>
          <w:numId w:val="1"/>
        </w:numPr>
        <w:rPr>
          <w:rtl/>
          <w:lang w:bidi="fa-IR"/>
        </w:rPr>
      </w:pPr>
      <w:bookmarkStart w:id="2011" w:name="_Toc82011"/>
      <w:r>
        <w:rPr>
          <w:rFonts w:hint="cs"/>
          <w:rtl/>
          <w:lang w:bidi="fa-IR"/>
        </w:rPr>
        <w:t xml:space="preserve">نتیجه‌گیری</w:t>
      </w:r>
      <w:bookmarkEnd w:id="2011"/>
    </w:p>
    <w:p>
      <w:pPr>
        <w:bidi/>
        <w:jc w:val="both"/>
        <w:rPr>
          <w:rtl/>
          <w:lang w:bidi="fa-IR"/>
        </w:rPr>
      </w:pPr>
      <w:r>
        <w:rPr>
          <w:rFonts w:hint="cs"/>
          <w:rtl/>
          <w:lang w:bidi="fa-IR"/>
        </w:rPr>
        <w:t xml:space="preserve">نسخهٔ Laravel از نظر منطق برنامه‌ریزی و امکانات کاربری با نسخهٔ قبلی هم‌ترازی دارد: برنامه‌ریزی، FORCE، تخصیص کار، ورود و خروج Excel، ترجمهٔ فارسی و تقویم شمسی و اعلان‌ها منتقل شده‌اند و اتصال به بله به آن افزوده شده است. تست‌های خودکار موفق‌اند.</w:t>
      </w:r>
    </w:p>
    <w:p>
      <w:pPr>
        <w:bidi/>
        <w:jc w:val="both"/>
        <w:rPr>
          <w:rtl/>
          <w:lang w:bidi="fa-IR"/>
        </w:rPr>
      </w:pPr>
      <w:r>
        <w:rPr>
          <w:rFonts w:hint="cs"/>
          <w:rtl/>
          <w:lang w:bidi="fa-IR"/>
        </w:rPr>
        <w:t xml:space="preserve">ارزیابی روی مرورگر (صفحه‌ها و جریان‌های تعاملی) و آزمون با یک مدل زبانی واقعی انجام نشده است و باید پیش از استفاده تکمیل شود.</w:t>
      </w:r>
    </w:p>
    <w:p>
      <w:pPr>
        <w:pStyle w:val="Heading1"/>
        <w:numPr>
          <w:ilvl w:val="0"/>
          <w:numId w:val="1"/>
        </w:numPr>
        <w:rPr>
          <w:rtl/>
          <w:lang w:bidi="fa-IR"/>
        </w:rPr>
      </w:pPr>
      <w:bookmarkStart w:id="2012" w:name="_Toc82012"/>
      <w:r>
        <w:rPr>
          <w:rFonts w:hint="cs"/>
          <w:rtl/>
          <w:lang w:bidi="fa-IR"/>
        </w:rPr>
        <w:t xml:space="preserve">پیشنهاد برای اصلاحات یا تغییرات بعدی</w:t>
      </w:r>
      <w:bookmarkEnd w:id="2012"/>
    </w:p>
    <w:p>
      <w:pPr>
        <w:bidi/>
        <w:jc w:val="both"/>
        <w:rPr>
          <w:rtl/>
          <w:lang w:bidi="fa-IR"/>
        </w:rPr>
      </w:pPr>
      <w:r>
        <w:rPr>
          <w:rFonts w:hint="cs"/>
          <w:rtl/>
          <w:lang w:bidi="fa-IR"/>
        </w:rPr>
        <w:t xml:space="preserve">در بررسی نهایی موارد زیر شناسایی شد. هیچ‌کدام هنوز برطرف نشده‌اند و تصمیم دربارهٔ ترتیب اصلاح آن‌ها با مالک پروژه است:</w:t>
      </w:r>
    </w:p>
    <w:p>
      <w:pPr>
        <w:pStyle w:val="ListParagraph"/>
        <w:numPr>
          <w:ilvl w:val="0"/>
          <w:numId w:val="2"/>
        </w:numPr>
        <w:bidi/>
        <w:jc w:val="both"/>
        <w:rPr>
          <w:rtl/>
          <w:lang w:bidi="fa-IR"/>
        </w:rPr>
      </w:pPr>
      <w:r>
        <w:rPr>
          <w:rFonts w:hint="cs"/>
          <w:b/>
          <w:bCs/>
          <w:rtl/>
          <w:lang w:bidi="fa-IR"/>
        </w:rPr>
        <w:t xml:space="preserve">امنیت:</w:t>
      </w:r>
      <w:r>
        <w:rPr>
          <w:rFonts w:hint="cs"/>
          <w:rtl/>
          <w:lang w:bidi="fa-IR"/>
        </w:rPr>
        <w:t xml:space="preserve"> رمز موقت (must_change_password) ذخیره می‌شود اما هنگام ورود اجرا نمی‌شود.</w:t>
      </w:r>
    </w:p>
    <w:p>
      <w:pPr>
        <w:pStyle w:val="ListParagraph"/>
        <w:numPr>
          <w:ilvl w:val="0"/>
          <w:numId w:val="2"/>
        </w:numPr>
        <w:bidi/>
        <w:jc w:val="both"/>
        <w:rPr>
          <w:rtl/>
          <w:lang w:bidi="fa-IR"/>
        </w:rPr>
      </w:pPr>
      <w:r>
        <w:rPr>
          <w:rFonts w:hint="cs"/>
          <w:b/>
          <w:bCs/>
          <w:rtl/>
          <w:lang w:bidi="fa-IR"/>
        </w:rPr>
        <w:t xml:space="preserve">امنیت:</w:t>
      </w:r>
      <w:r>
        <w:rPr>
          <w:rFonts w:hint="cs"/>
          <w:rtl/>
          <w:lang w:bidi="fa-IR"/>
        </w:rPr>
        <w:t xml:space="preserve"> غیرفعال کردن کاربر یا بازنشانی رمز، نشست‌های باز را پایان نمی‌دهد.</w:t>
      </w:r>
    </w:p>
    <w:p>
      <w:pPr>
        <w:pStyle w:val="ListParagraph"/>
        <w:numPr>
          <w:ilvl w:val="0"/>
          <w:numId w:val="2"/>
        </w:numPr>
        <w:bidi/>
        <w:jc w:val="both"/>
        <w:rPr>
          <w:rtl/>
          <w:lang w:bidi="fa-IR"/>
        </w:rPr>
      </w:pPr>
      <w:r>
        <w:rPr>
          <w:rFonts w:hint="cs"/>
          <w:b/>
          <w:bCs/>
          <w:rtl/>
          <w:lang w:bidi="fa-IR"/>
        </w:rPr>
        <w:t xml:space="preserve">امنیت:</w:t>
      </w:r>
      <w:r>
        <w:rPr>
          <w:rFonts w:hint="cs"/>
          <w:rtl/>
          <w:lang w:bidi="fa-IR"/>
        </w:rPr>
        <w:t xml:space="preserve"> مدیر می‌تواند از طریق برگهٔ Settings فایل ورود، تنظیمات سامانه را تغییر دهد. این مجوز باید محدود شود.</w:t>
      </w:r>
    </w:p>
    <w:p>
      <w:pPr>
        <w:pStyle w:val="ListParagraph"/>
        <w:numPr>
          <w:ilvl w:val="0"/>
          <w:numId w:val="2"/>
        </w:numPr>
        <w:bidi/>
        <w:jc w:val="both"/>
        <w:rPr>
          <w:rtl/>
          <w:lang w:bidi="fa-IR"/>
        </w:rPr>
      </w:pPr>
      <w:r>
        <w:rPr>
          <w:rFonts w:hint="cs"/>
          <w:b/>
          <w:bCs/>
          <w:rtl/>
          <w:lang w:bidi="fa-IR"/>
        </w:rPr>
        <w:t xml:space="preserve">امنیت:</w:t>
      </w:r>
      <w:r>
        <w:rPr>
          <w:rFonts w:hint="cs"/>
          <w:rtl/>
          <w:lang w:bidi="fa-IR"/>
        </w:rPr>
        <w:t xml:space="preserve"> ورود Excel می‌تواند کاربری را که کار باز دارد غیرفعال کند.</w:t>
      </w:r>
    </w:p>
    <w:p>
      <w:pPr>
        <w:pStyle w:val="ListParagraph"/>
        <w:numPr>
          <w:ilvl w:val="0"/>
          <w:numId w:val="2"/>
        </w:numPr>
        <w:bidi/>
        <w:jc w:val="both"/>
        <w:rPr>
          <w:rtl/>
          <w:lang w:bidi="fa-IR"/>
        </w:rPr>
      </w:pPr>
      <w:r>
        <w:rPr>
          <w:rFonts w:hint="cs"/>
          <w:b/>
          <w:bCs/>
          <w:rtl/>
          <w:lang w:bidi="fa-IR"/>
        </w:rPr>
        <w:t xml:space="preserve">امنیت:</w:t>
      </w:r>
      <w:r>
        <w:rPr>
          <w:rFonts w:hint="cs"/>
          <w:rtl/>
          <w:lang w:bidi="fa-IR"/>
        </w:rPr>
        <w:t xml:space="preserve"> فایل آپلودی نه حد اندازه دارد و نه نوع آن بررسی می‌شود.</w:t>
      </w:r>
    </w:p>
    <w:p>
      <w:pPr>
        <w:pStyle w:val="ListParagraph"/>
        <w:numPr>
          <w:ilvl w:val="0"/>
          <w:numId w:val="2"/>
        </w:numPr>
        <w:bidi/>
        <w:jc w:val="both"/>
        <w:rPr>
          <w:rtl/>
          <w:lang w:bidi="fa-IR"/>
        </w:rPr>
      </w:pPr>
      <w:r>
        <w:rPr>
          <w:rFonts w:hint="cs"/>
          <w:b/>
          <w:bCs/>
          <w:rtl/>
          <w:lang w:bidi="fa-IR"/>
        </w:rPr>
        <w:t xml:space="preserve">تخصیص:</w:t>
      </w:r>
      <w:r>
        <w:rPr>
          <w:rFonts w:hint="cs"/>
          <w:rtl/>
          <w:lang w:bidi="fa-IR"/>
        </w:rPr>
        <w:t xml:space="preserve"> تخصیص دستی ظرفیت منبع و سقف کار هر کاربر را رعایت نمی‌کند و می‌تواند مجری ثابت را نادیده بگیرد.</w:t>
      </w:r>
    </w:p>
    <w:p>
      <w:pPr>
        <w:pStyle w:val="ListParagraph"/>
        <w:numPr>
          <w:ilvl w:val="0"/>
          <w:numId w:val="2"/>
        </w:numPr>
        <w:bidi/>
        <w:jc w:val="both"/>
        <w:rPr>
          <w:rtl/>
          <w:lang w:bidi="fa-IR"/>
        </w:rPr>
      </w:pPr>
      <w:r>
        <w:rPr>
          <w:rFonts w:hint="cs"/>
          <w:b/>
          <w:bCs/>
          <w:rtl/>
          <w:lang w:bidi="fa-IR"/>
        </w:rPr>
        <w:t xml:space="preserve">داده:</w:t>
      </w:r>
      <w:r>
        <w:rPr>
          <w:rFonts w:hint="cs"/>
          <w:rtl/>
          <w:lang w:bidi="fa-IR"/>
        </w:rPr>
        <w:t xml:space="preserve"> نام کامل مدیران اجرایی در متن پیشنهاد LLM ارسال می‌شود.</w:t>
      </w:r>
    </w:p>
    <w:p>
      <w:pPr>
        <w:pStyle w:val="ListParagraph"/>
        <w:numPr>
          <w:ilvl w:val="0"/>
          <w:numId w:val="2"/>
        </w:numPr>
        <w:bidi/>
        <w:jc w:val="both"/>
        <w:rPr>
          <w:rtl/>
          <w:lang w:bidi="fa-IR"/>
        </w:rPr>
      </w:pPr>
      <w:r>
        <w:rPr>
          <w:rFonts w:hint="cs"/>
          <w:b/>
          <w:bCs/>
          <w:rtl/>
          <w:lang w:bidi="fa-IR"/>
        </w:rPr>
        <w:t xml:space="preserve">داده:</w:t>
      </w:r>
      <w:r>
        <w:rPr>
          <w:rFonts w:hint="cs"/>
          <w:rtl/>
          <w:lang w:bidi="fa-IR"/>
        </w:rPr>
        <w:t xml:space="preserve"> قالب نمونه در صورت ورود مستقیم، رکوردهای واقعی (USER_1 تا USER_3، R-WELD، R-PAINT، P-001) می‌سازد.</w:t>
      </w:r>
    </w:p>
    <w:p>
      <w:pPr>
        <w:pStyle w:val="ListParagraph"/>
        <w:numPr>
          <w:ilvl w:val="0"/>
          <w:numId w:val="2"/>
        </w:numPr>
        <w:bidi/>
        <w:jc w:val="both"/>
        <w:rPr>
          <w:rtl/>
          <w:lang w:bidi="fa-IR"/>
        </w:rPr>
      </w:pPr>
      <w:r>
        <w:rPr>
          <w:rFonts w:hint="cs"/>
          <w:b/>
          <w:bCs/>
          <w:rtl/>
          <w:lang w:bidi="fa-IR"/>
        </w:rPr>
        <w:t xml:space="preserve">هم‌زمانی:</w:t>
      </w:r>
      <w:r>
        <w:rPr>
          <w:rFonts w:hint="cs"/>
          <w:rtl/>
          <w:lang w:bidi="fa-IR"/>
        </w:rPr>
        <w:t xml:space="preserve"> فیلد version روی عملیات نوشته نمی‌شود، پس قفل خوش‌بینانه وجود ندارد و پیام «تغییر توسط کاربر دیگر» هرگز نمایش داده نمی‌شود.</w:t>
      </w:r>
    </w:p>
    <w:p>
      <w:pPr>
        <w:pStyle w:val="ListParagraph"/>
        <w:numPr>
          <w:ilvl w:val="0"/>
          <w:numId w:val="2"/>
        </w:numPr>
        <w:bidi/>
        <w:jc w:val="both"/>
        <w:rPr>
          <w:rtl/>
          <w:lang w:bidi="fa-IR"/>
        </w:rPr>
      </w:pPr>
      <w:r>
        <w:rPr>
          <w:rFonts w:hint="cs"/>
          <w:b/>
          <w:bCs/>
          <w:rtl/>
          <w:lang w:bidi="fa-IR"/>
        </w:rPr>
        <w:t xml:space="preserve">ورود Excel:</w:t>
      </w:r>
      <w:r>
        <w:rPr>
          <w:rFonts w:hint="cs"/>
          <w:rtl/>
          <w:lang w:bidi="fa-IR"/>
        </w:rPr>
        <w:t xml:space="preserve"> ستون Start_Condition استفاده نمی‌شود، Quantity زمان را مقیاس نمی‌دهد و System_Status و Configuration_Version از برگهٔ Settings نادیده گرفته می‌شوند.</w:t>
      </w:r>
    </w:p>
    <w:p>
      <w:pPr>
        <w:pStyle w:val="ListParagraph"/>
        <w:numPr>
          <w:ilvl w:val="0"/>
          <w:numId w:val="2"/>
        </w:numPr>
        <w:bidi/>
        <w:jc w:val="both"/>
        <w:rPr>
          <w:rtl/>
          <w:lang w:bidi="fa-IR"/>
        </w:rPr>
      </w:pPr>
      <w:r>
        <w:rPr>
          <w:rFonts w:hint="cs"/>
          <w:b/>
          <w:bCs/>
          <w:rtl/>
          <w:lang w:bidi="fa-IR"/>
        </w:rPr>
        <w:t xml:space="preserve">ترجمه:</w:t>
      </w:r>
      <w:r>
        <w:rPr>
          <w:rFonts w:hint="cs"/>
          <w:rtl/>
          <w:lang w:bidi="fa-IR"/>
        </w:rPr>
        <w:t xml:space="preserve"> پیام‌های اعتبارسنجی Laravel و «Access denied» در حالت فارسی به انگلیسی باقی می‌ماند.</w:t>
      </w:r>
    </w:p>
    <w:p>
      <w:pPr>
        <w:pStyle w:val="ListParagraph"/>
        <w:numPr>
          <w:ilvl w:val="0"/>
          <w:numId w:val="2"/>
        </w:numPr>
        <w:bidi/>
        <w:jc w:val="both"/>
        <w:rPr>
          <w:rtl/>
          <w:lang w:bidi="fa-IR"/>
        </w:rPr>
      </w:pPr>
      <w:r>
        <w:rPr>
          <w:rFonts w:hint="cs"/>
          <w:b/>
          <w:bCs/>
          <w:rtl/>
          <w:lang w:bidi="fa-IR"/>
        </w:rPr>
        <w:t xml:space="preserve">راه‌اندازی:</w:t>
      </w:r>
      <w:r>
        <w:rPr>
          <w:rFonts w:hint="cs"/>
          <w:rtl/>
          <w:lang w:bidi="fa-IR"/>
        </w:rPr>
        <w:t xml:space="preserve"> setup.ps1 و setup.sh با key:generate --force کلید برنامه را عوض می‌کنند و با هر اجرای مجدد همهٔ کاربران را از سامانه خارج می‌کنند.</w:t>
      </w:r>
    </w:p>
    <w:p>
      <w:pPr>
        <w:pStyle w:val="ListParagraph"/>
        <w:numPr>
          <w:ilvl w:val="0"/>
          <w:numId w:val="2"/>
        </w:numPr>
        <w:bidi/>
        <w:jc w:val="both"/>
        <w:rPr>
          <w:rtl/>
          <w:lang w:bidi="fa-IR"/>
        </w:rPr>
      </w:pPr>
      <w:r>
        <w:rPr>
          <w:rFonts w:hint="cs"/>
          <w:b/>
          <w:bCs/>
          <w:rtl/>
          <w:lang w:bidi="fa-IR"/>
        </w:rPr>
        <w:t xml:space="preserve">بله:</w:t>
      </w:r>
      <w:r>
        <w:rPr>
          <w:rFonts w:hint="cs"/>
          <w:rtl/>
          <w:lang w:bidi="fa-IR"/>
        </w:rPr>
        <w:t xml:space="preserve"> متن پیام‌ها مانند Markdown پردازش می‌شود، شناسهٔ چت با یک ربات زنده تأیید نشده، و messengerId در فهرست کاربران به مالک و مدیر نشان داده می‌شود.</w:t>
      </w:r>
    </w:p>
    <w:p>
      <w:pPr>
        <w:pStyle w:val="ListParagraph"/>
        <w:numPr>
          <w:ilvl w:val="0"/>
          <w:numId w:val="2"/>
        </w:numPr>
        <w:bidi/>
        <w:jc w:val="both"/>
        <w:rPr>
          <w:rtl/>
          <w:lang w:bidi="fa-IR"/>
        </w:rPr>
      </w:pPr>
      <w:r>
        <w:rPr>
          <w:rFonts w:hint="cs"/>
          <w:b/>
          <w:bCs/>
          <w:rtl/>
          <w:lang w:bidi="fa-IR"/>
        </w:rPr>
        <w:t xml:space="preserve">مستندات:</w:t>
      </w:r>
      <w:r>
        <w:rPr>
          <w:rFonts w:hint="cs"/>
          <w:rtl/>
          <w:lang w:bidi="fa-IR"/>
        </w:rPr>
        <w:t xml:space="preserve"> README با تغییرات جدید همخوان نیست (پشتیبان‌گیری SQLite باید فایل‌های -wal و -shm را هم در نظر بگیرد، پیام‌رسان و فرمان bale:poll، و فهرست تست‌های منتقل‌نشده).</w:t>
      </w:r>
    </w:p>
    <w:p>
      <w:pPr>
        <w:pStyle w:val="ListParagraph"/>
        <w:numPr>
          <w:ilvl w:val="0"/>
          <w:numId w:val="2"/>
        </w:numPr>
        <w:bidi/>
        <w:jc w:val="both"/>
        <w:rPr>
          <w:rtl/>
          <w:lang w:bidi="fa-IR"/>
        </w:rPr>
      </w:pPr>
      <w:r>
        <w:rPr>
          <w:rFonts w:hint="cs"/>
          <w:b/>
          <w:bCs/>
          <w:rtl/>
          <w:lang w:bidi="fa-IR"/>
        </w:rPr>
        <w:t xml:space="preserve">توسعه:</w:t>
      </w:r>
      <w:r>
        <w:rPr>
          <w:rFonts w:hint="cs"/>
          <w:rtl/>
          <w:lang w:bidi="fa-IR"/>
        </w:rPr>
        <w:t xml:space="preserve"> npm run dev به Laravel متصل نیست و route:cache به‌دلیل تعریف مسیر /api به‌صورت تابع ممکن نیست.</w:t>
      </w:r>
    </w:p>
    <w:sectPr w:rsidR="00B33E6E" w:rsidRPr="00357CE8" w:rsidSect="003B4BB7">
      <w:headerReference w:type="default" r:id="rId12"/>
      <w:footerReference w:type="default" r:id="rId13"/>
      <w:pgSz w:w="12240" w:h="15840"/>
      <w:pgMar w:top="1440" w:right="1440" w:bottom="964"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5FE90" w14:textId="77777777" w:rsidR="007271E0" w:rsidRDefault="007271E0" w:rsidP="00A74627">
      <w:pPr>
        <w:spacing w:line="240" w:lineRule="auto"/>
      </w:pPr>
      <w:r>
        <w:separator/>
      </w:r>
    </w:p>
  </w:endnote>
  <w:endnote w:type="continuationSeparator" w:id="0">
    <w:p w14:paraId="3E868F73" w14:textId="77777777" w:rsidR="007271E0" w:rsidRDefault="007271E0" w:rsidP="00A746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0CF20" w14:textId="0CBF7B6E" w:rsidR="00A74627" w:rsidRDefault="00A74627" w:rsidP="00A74627">
    <w:pPr>
      <w:pStyle w:val="Footer"/>
    </w:pPr>
  </w:p>
  <w:p w14:paraId="7936936F" w14:textId="77777777" w:rsidR="00A74627" w:rsidRDefault="00A746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789109491"/>
      <w:docPartObj>
        <w:docPartGallery w:val="Page Numbers (Bottom of Page)"/>
        <w:docPartUnique/>
      </w:docPartObj>
    </w:sdtPr>
    <w:sdtEndPr>
      <w:rPr>
        <w:sz w:val="24"/>
        <w:szCs w:val="24"/>
      </w:rPr>
    </w:sdtEndPr>
    <w:sdtContent>
      <w:p w14:paraId="31F1B3E8" w14:textId="77777777" w:rsidR="003B4BB7" w:rsidRDefault="003B4BB7">
        <w:pPr>
          <w:pStyle w:val="Footer"/>
          <w:jc w:val="center"/>
        </w:pPr>
        <w:r>
          <w:rPr>
            <w:noProof/>
          </w:rPr>
          <w:drawing>
            <wp:anchor distT="0" distB="0" distL="114300" distR="114300" simplePos="0" relativeHeight="251671552" behindDoc="0" locked="0" layoutInCell="1" allowOverlap="1" wp14:anchorId="41E985FE" wp14:editId="2BE830FE">
              <wp:simplePos x="0" y="0"/>
              <wp:positionH relativeFrom="column">
                <wp:posOffset>5435600</wp:posOffset>
              </wp:positionH>
              <wp:positionV relativeFrom="paragraph">
                <wp:posOffset>22860</wp:posOffset>
              </wp:positionV>
              <wp:extent cx="1273810" cy="719455"/>
              <wp:effectExtent l="0" t="0" r="2540" b="4445"/>
              <wp:wrapNone/>
              <wp:docPr id="577602319" name="Picture 3">
                <a:extLst xmlns:a="http://schemas.openxmlformats.org/drawingml/2006/main">
                  <a:ext uri="{FF2B5EF4-FFF2-40B4-BE49-F238E27FC236}">
                    <a16:creationId xmlns:a16="http://schemas.microsoft.com/office/drawing/2014/main" id="{12C4CB8E-E4DA-734B-1CD9-FD9236B1BB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 name="Picture 3">
                        <a:extLst>
                          <a:ext uri="{FF2B5EF4-FFF2-40B4-BE49-F238E27FC236}">
                            <a16:creationId xmlns:a16="http://schemas.microsoft.com/office/drawing/2014/main" id="{12C4CB8E-E4DA-734B-1CD9-FD9236B1BBA1}"/>
                          </a:ext>
                        </a:extLst>
                      </pic:cNvPr>
                      <pic:cNvPicPr>
                        <a:picLocks noChangeAspect="1" noChangeArrowheads="1"/>
                      </pic:cNvPicPr>
                    </pic:nvPicPr>
                    <pic:blipFill>
                      <a:blip r:embed="rId1">
                        <a:alphaModFix amt="50000"/>
                        <a:extLst>
                          <a:ext uri="{28A0092B-C50C-407E-A947-70E740481C1C}">
                            <a14:useLocalDpi xmlns:a14="http://schemas.microsoft.com/office/drawing/2010/main" val="0"/>
                          </a:ext>
                        </a:extLst>
                      </a:blip>
                      <a:srcRect/>
                      <a:stretch>
                        <a:fillRect/>
                      </a:stretch>
                    </pic:blipFill>
                    <pic:spPr bwMode="auto">
                      <a:xfrm>
                        <a:off x="0" y="0"/>
                        <a:ext cx="1273810" cy="7194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74627">
          <w:rPr>
            <w:noProof/>
            <w:sz w:val="28"/>
          </w:rPr>
          <mc:AlternateContent>
            <mc:Choice Requires="wps">
              <w:drawing>
                <wp:anchor distT="0" distB="0" distL="114300" distR="114300" simplePos="0" relativeHeight="251672576" behindDoc="0" locked="0" layoutInCell="1" allowOverlap="1" wp14:anchorId="7001603F" wp14:editId="7FD6348A">
                  <wp:simplePos x="0" y="0"/>
                  <wp:positionH relativeFrom="margin">
                    <wp:align>center</wp:align>
                  </wp:positionH>
                  <wp:positionV relativeFrom="paragraph">
                    <wp:posOffset>-24130</wp:posOffset>
                  </wp:positionV>
                  <wp:extent cx="6369050" cy="6350"/>
                  <wp:effectExtent l="0" t="0" r="31750" b="31750"/>
                  <wp:wrapSquare wrapText="bothSides"/>
                  <wp:docPr id="1425082391" name="Straight Connector 1"/>
                  <wp:cNvGraphicFramePr/>
                  <a:graphic xmlns:a="http://schemas.openxmlformats.org/drawingml/2006/main">
                    <a:graphicData uri="http://schemas.microsoft.com/office/word/2010/wordprocessingShape">
                      <wps:wsp>
                        <wps:cNvCnPr/>
                        <wps:spPr>
                          <a:xfrm flipV="1">
                            <a:off x="0" y="0"/>
                            <a:ext cx="6369050" cy="635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8DA2946" id="Straight Connector 1" o:spid="_x0000_s1026" style="position:absolute;flip:y;z-index:2516725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9pt" to="501.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" strokecolor="black [3213]" strokeweight="1pt">
                  <v:stroke joinstyle="miter"/>
                  <w10:wrap type="square" anchorx="margin"/>
                </v:line>
              </w:pict>
            </mc:Fallback>
          </mc:AlternateContent>
        </w:r>
      </w:p>
      <w:p w14:paraId="208FA63F" w14:textId="77777777" w:rsidR="003B4BB7" w:rsidRPr="00BF1E6E" w:rsidRDefault="003B4BB7" w:rsidP="002909E0">
        <w:pPr>
          <w:pStyle w:val="Footer"/>
          <w:jc w:val="center"/>
          <w:rPr>
            <w:sz w:val="24"/>
            <w:szCs w:val="24"/>
            <w:rtl/>
            <w:lang w:bidi="fa-IR"/>
          </w:rPr>
        </w:pPr>
        <w:r w:rsidRPr="00BF1E6E">
          <w:rPr>
            <w:sz w:val="24"/>
            <w:szCs w:val="24"/>
          </w:rPr>
          <w:fldChar w:fldCharType="begin"/>
        </w:r>
        <w:r w:rsidRPr="00BF1E6E">
          <w:rPr>
            <w:sz w:val="24"/>
            <w:szCs w:val="24"/>
          </w:rPr>
          <w:instrText xml:space="preserve"> PAGE   \* MERGEFORMAT </w:instrText>
        </w:r>
        <w:r w:rsidRPr="00BF1E6E">
          <w:rPr>
            <w:sz w:val="24"/>
            <w:szCs w:val="24"/>
          </w:rPr>
          <w:fldChar w:fldCharType="separate"/>
        </w:r>
        <w:r w:rsidRPr="00BF1E6E">
          <w:rPr>
            <w:noProof/>
            <w:sz w:val="24"/>
            <w:szCs w:val="24"/>
          </w:rPr>
          <w:t>2</w:t>
        </w:r>
        <w:r w:rsidRPr="00BF1E6E">
          <w:rPr>
            <w:noProof/>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95DF7" w14:textId="77777777" w:rsidR="007271E0" w:rsidRDefault="007271E0" w:rsidP="00A74627">
      <w:pPr>
        <w:spacing w:line="240" w:lineRule="auto"/>
      </w:pPr>
      <w:r>
        <w:separator/>
      </w:r>
    </w:p>
  </w:footnote>
  <w:footnote w:type="continuationSeparator" w:id="0">
    <w:p w14:paraId="13767E51" w14:textId="77777777" w:rsidR="007271E0" w:rsidRDefault="007271E0" w:rsidP="00A7462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B0DD1" w14:textId="02AF39DB" w:rsidR="00A74627" w:rsidRDefault="00A74627">
    <w:pPr>
      <w:pStyle w:val="Header"/>
    </w:pPr>
    <w:r>
      <w:rPr>
        <w:noProof/>
      </w:rPr>
      <w:drawing>
        <wp:inline distT="0" distB="0" distL="0" distR="0" wp14:anchorId="174B4953" wp14:editId="3E48A290">
          <wp:extent cx="1656005" cy="936000"/>
          <wp:effectExtent l="0" t="0" r="1905" b="0"/>
          <wp:docPr id="1216" name="Picture 3">
            <a:extLst xmlns:a="http://schemas.openxmlformats.org/drawingml/2006/main">
              <a:ext uri="{FF2B5EF4-FFF2-40B4-BE49-F238E27FC236}">
                <a16:creationId xmlns:a16="http://schemas.microsoft.com/office/drawing/2014/main" id="{12C4CB8E-E4DA-734B-1CD9-FD9236B1BB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 name="Picture 3">
                    <a:extLst>
                      <a:ext uri="{FF2B5EF4-FFF2-40B4-BE49-F238E27FC236}">
                        <a16:creationId xmlns:a16="http://schemas.microsoft.com/office/drawing/2014/main" id="{12C4CB8E-E4DA-734B-1CD9-FD9236B1BBA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6005" cy="9360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50FAA" w14:textId="77777777" w:rsidR="009C7A19" w:rsidRDefault="009C7A19" w:rsidP="00531CCC">
    <w:pPr>
      <w:pStyle w:val="Header"/>
    </w:pPr>
    <w:r>
      <w:rPr>
        <w:noProof/>
      </w:rPr>
      <w:drawing>
        <wp:anchor distT="0" distB="0" distL="114300" distR="114300" simplePos="0" relativeHeight="251668480" behindDoc="0" locked="0" layoutInCell="1" allowOverlap="1" wp14:anchorId="548F8C0C" wp14:editId="21FC8413">
          <wp:simplePos x="0" y="0"/>
          <wp:positionH relativeFrom="column">
            <wp:posOffset>-273050</wp:posOffset>
          </wp:positionH>
          <wp:positionV relativeFrom="paragraph">
            <wp:posOffset>-309880</wp:posOffset>
          </wp:positionV>
          <wp:extent cx="1656005" cy="936000"/>
          <wp:effectExtent l="0" t="0" r="1905" b="0"/>
          <wp:wrapSquare wrapText="bothSides"/>
          <wp:docPr id="1493760186" name="Picture 3">
            <a:extLst xmlns:a="http://schemas.openxmlformats.org/drawingml/2006/main">
              <a:ext uri="{FF2B5EF4-FFF2-40B4-BE49-F238E27FC236}">
                <a16:creationId xmlns:a16="http://schemas.microsoft.com/office/drawing/2014/main" id="{12C4CB8E-E4DA-734B-1CD9-FD9236B1BB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 name="Picture 3">
                    <a:extLst>
                      <a:ext uri="{FF2B5EF4-FFF2-40B4-BE49-F238E27FC236}">
                        <a16:creationId xmlns:a16="http://schemas.microsoft.com/office/drawing/2014/main" id="{12C4CB8E-E4DA-734B-1CD9-FD9236B1BBA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6005" cy="936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16A2EF" w14:textId="77777777" w:rsidR="009C7A19" w:rsidRDefault="009C7A19">
    <w:pPr>
      <w:pStyle w:val="Header"/>
    </w:pPr>
  </w:p>
  <w:p w14:paraId="15756AD1" w14:textId="7C1A5DB3" w:rsidR="009C7A19" w:rsidRPr="00A74627" w:rsidRDefault="009C7A19" w:rsidP="00A74627">
    <w:pPr>
      <w:pStyle w:val="Header"/>
      <w:rPr>
        <w:rtl/>
        <w:lang w:bidi="fa-IR"/>
      </w:rPr>
    </w:pPr>
    <w:r w:rsidRPr="00A74627">
      <w:rPr>
        <w:noProof/>
        <w:sz w:val="28"/>
      </w:rPr>
      <mc:AlternateContent>
        <mc:Choice Requires="wps">
          <w:drawing>
            <wp:anchor distT="0" distB="0" distL="114300" distR="114300" simplePos="0" relativeHeight="251669504" behindDoc="0" locked="0" layoutInCell="1" allowOverlap="1" wp14:anchorId="6F638CF7" wp14:editId="5923C52F">
              <wp:simplePos x="0" y="0"/>
              <wp:positionH relativeFrom="column">
                <wp:posOffset>-203200</wp:posOffset>
              </wp:positionH>
              <wp:positionV relativeFrom="paragraph">
                <wp:posOffset>320675</wp:posOffset>
              </wp:positionV>
              <wp:extent cx="6369050" cy="6350"/>
              <wp:effectExtent l="0" t="0" r="31750" b="31750"/>
              <wp:wrapSquare wrapText="bothSides"/>
              <wp:docPr id="1378512410" name="Straight Connector 1"/>
              <wp:cNvGraphicFramePr/>
              <a:graphic xmlns:a="http://schemas.openxmlformats.org/drawingml/2006/main">
                <a:graphicData uri="http://schemas.microsoft.com/office/word/2010/wordprocessingShape">
                  <wps:wsp>
                    <wps:cNvCnPr/>
                    <wps:spPr>
                      <a:xfrm flipV="1">
                        <a:off x="0" y="0"/>
                        <a:ext cx="6369050" cy="635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281EC69" id="Straight Connector 1"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pt,25.25pt" to="485.5pt,2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" strokecolor="black [3213]" strokeweight="1pt">
              <v:stroke joinstyle="miter"/>
              <w10:wrap type="square"/>
            </v:line>
          </w:pict>
        </mc:Fallback>
      </mc:AlternateContent>
    </w:r>
    <w:r w:rsidR="00531CCC">
      <w:rPr>
        <w:rFonts w:hint="cs"/>
        <w:sz w:val="28"/>
        <w:rtl/>
        <w:lang w:bidi="fa-IR"/>
      </w:rPr>
      <w:t>فهرست</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E67BD" w14:textId="77777777" w:rsidR="00531CCC" w:rsidRDefault="00531CCC" w:rsidP="00531CCC">
    <w:pPr>
      <w:pStyle w:val="Header"/>
    </w:pPr>
    <w:r>
      <w:rPr>
        <w:noProof/>
      </w:rPr>
      <w:drawing>
        <wp:anchor distT="0" distB="0" distL="114300" distR="114300" simplePos="0" relativeHeight="251674624" behindDoc="0" locked="0" layoutInCell="1" allowOverlap="1" wp14:anchorId="5167BE05" wp14:editId="13F19804">
          <wp:simplePos x="0" y="0"/>
          <wp:positionH relativeFrom="column">
            <wp:posOffset>-273050</wp:posOffset>
          </wp:positionH>
          <wp:positionV relativeFrom="paragraph">
            <wp:posOffset>-309880</wp:posOffset>
          </wp:positionV>
          <wp:extent cx="1656005" cy="936000"/>
          <wp:effectExtent l="0" t="0" r="1905" b="0"/>
          <wp:wrapSquare wrapText="bothSides"/>
          <wp:docPr id="1277648673" name="Picture 3">
            <a:extLst xmlns:a="http://schemas.openxmlformats.org/drawingml/2006/main">
              <a:ext uri="{FF2B5EF4-FFF2-40B4-BE49-F238E27FC236}">
                <a16:creationId xmlns:a16="http://schemas.microsoft.com/office/drawing/2014/main" id="{12C4CB8E-E4DA-734B-1CD9-FD9236B1BB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 name="Picture 3">
                    <a:extLst>
                      <a:ext uri="{FF2B5EF4-FFF2-40B4-BE49-F238E27FC236}">
                        <a16:creationId xmlns:a16="http://schemas.microsoft.com/office/drawing/2014/main" id="{12C4CB8E-E4DA-734B-1CD9-FD9236B1BBA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6005" cy="936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3E9FF7" w14:textId="77777777" w:rsidR="00531CCC" w:rsidRDefault="00531CCC">
    <w:pPr>
      <w:pStyle w:val="Header"/>
    </w:pPr>
  </w:p>
  <w:p w14:paraId="688BAC8E" w14:textId="6EB0166B" w:rsidR="00531CCC" w:rsidRPr="00A74627" w:rsidRDefault="00531CCC" w:rsidP="00A74627">
    <w:pPr>
      <w:pStyle w:val="Header"/>
      <w:rPr>
        <w:rtl/>
        <w:lang w:bidi="fa-IR"/>
      </w:rPr>
    </w:pPr>
    <w:r w:rsidRPr="00A74627">
      <w:rPr>
        <w:noProof/>
        <w:sz w:val="28"/>
      </w:rPr>
      <mc:AlternateContent>
        <mc:Choice Requires="wps">
          <w:drawing>
            <wp:anchor distT="0" distB="0" distL="114300" distR="114300" simplePos="0" relativeHeight="251675648" behindDoc="0" locked="0" layoutInCell="1" allowOverlap="1" wp14:anchorId="36618EE5" wp14:editId="57B3BEEE">
              <wp:simplePos x="0" y="0"/>
              <wp:positionH relativeFrom="column">
                <wp:posOffset>-203200</wp:posOffset>
              </wp:positionH>
              <wp:positionV relativeFrom="paragraph">
                <wp:posOffset>320675</wp:posOffset>
              </wp:positionV>
              <wp:extent cx="6369050" cy="6350"/>
              <wp:effectExtent l="0" t="0" r="31750" b="31750"/>
              <wp:wrapSquare wrapText="bothSides"/>
              <wp:docPr id="217519018" name="Straight Connector 1"/>
              <wp:cNvGraphicFramePr/>
              <a:graphic xmlns:a="http://schemas.openxmlformats.org/drawingml/2006/main">
                <a:graphicData uri="http://schemas.microsoft.com/office/word/2010/wordprocessingShape">
                  <wps:wsp>
                    <wps:cNvCnPr/>
                    <wps:spPr>
                      <a:xfrm flipV="1">
                        <a:off x="0" y="0"/>
                        <a:ext cx="6369050" cy="635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6A72470" id="Straight Connector 1"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pt,25.25pt" to="485.5pt,2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" strokecolor="black [3213]" strokeweight="1pt">
              <v:stroke joinstyle="miter"/>
              <w10:wrap type="square"/>
            </v:line>
          </w:pict>
        </mc:Fallback>
      </mc:AlternateContent>
    </w:r>
    <w:r w:rsidR="00DA4C92">
      <w:rPr>
        <w:rFonts w:hint="cs"/>
        <w:sz w:val="28"/>
        <w:rtl/>
        <w:lang w:bidi="fa-IR"/>
      </w:rPr>
      <w:t>عنوان تسک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7858E7"/>
    <w:multiLevelType w:val="hybridMultilevel"/>
    <w:tmpl w:val="BD502F7A"/>
    <w:lvl w:ilvl="0" w:tplc="1870E88A">
      <w:start w:val="1"/>
      <w:numFmt w:val="decimal"/>
      <w:lvlText w:val="%1-"/>
      <w:lvlJc w:val="left"/>
      <w:pPr>
        <w:ind w:left="1512" w:hanging="360"/>
      </w:pPr>
      <w:rPr>
        <w:rFonts w:hint="default"/>
        <w:sz w:val="28"/>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 w15:restartNumberingAfterBreak="0">
    <w:nsid w:val="5952762A"/>
    <w:multiLevelType w:val="hybridMultilevel"/>
    <w:tmpl w:val="120487A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num w:numId="1" w16cid:durableId="128399466">
    <w:abstractNumId w:val="0"/>
  </w:num>
  <w:num w:numId="2" w16cid:durableId="2048743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561"/>
    <w:rsid w:val="00037222"/>
    <w:rsid w:val="000576EA"/>
    <w:rsid w:val="000B394A"/>
    <w:rsid w:val="000D57FE"/>
    <w:rsid w:val="000F2DAB"/>
    <w:rsid w:val="000F65BA"/>
    <w:rsid w:val="00160639"/>
    <w:rsid w:val="001E1229"/>
    <w:rsid w:val="00202300"/>
    <w:rsid w:val="002909E0"/>
    <w:rsid w:val="002D0241"/>
    <w:rsid w:val="0033323E"/>
    <w:rsid w:val="00357CE8"/>
    <w:rsid w:val="003B4BB7"/>
    <w:rsid w:val="004D4C63"/>
    <w:rsid w:val="00531CCC"/>
    <w:rsid w:val="005A183C"/>
    <w:rsid w:val="00643731"/>
    <w:rsid w:val="007271E0"/>
    <w:rsid w:val="007A7A90"/>
    <w:rsid w:val="008C0C77"/>
    <w:rsid w:val="00921380"/>
    <w:rsid w:val="00926186"/>
    <w:rsid w:val="009C7A19"/>
    <w:rsid w:val="00A64561"/>
    <w:rsid w:val="00A74627"/>
    <w:rsid w:val="00B33E6E"/>
    <w:rsid w:val="00BF1E6E"/>
    <w:rsid w:val="00DA4C92"/>
    <w:rsid w:val="00E11DC2"/>
    <w:rsid w:val="00EF76A8"/>
    <w:rsid w:val="00F26864"/>
    <w:rsid w:val="00F758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DB2490"/>
  <w15:chartTrackingRefBased/>
  <w15:docId w15:val="{69E4F13A-8E5F-43BA-8F68-98F39C8D7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bidi/>
        <w:spacing w:line="259" w:lineRule="auto"/>
        <w:ind w:firstLine="43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3731"/>
    <w:rPr>
      <w:rFonts w:ascii="Times New Roman" w:hAnsi="Times New Roman" w:cs="B Nazanin"/>
      <w:sz w:val="26"/>
      <w:szCs w:val="28"/>
    </w:rPr>
  </w:style>
  <w:style w:type="paragraph" w:styleId="Heading1">
    <w:name w:val="heading 1"/>
    <w:basedOn w:val="Normal"/>
    <w:next w:val="Normal"/>
    <w:link w:val="Heading1Char"/>
    <w:autoRedefine/>
    <w:uiPriority w:val="9"/>
    <w:qFormat/>
    <w:rsid w:val="00643731"/>
    <w:pPr>
      <w:keepNext/>
      <w:keepLines/>
      <w:spacing w:before="240" w:after="240"/>
      <w:ind w:left="720"/>
      <w:outlineLvl w:val="0"/>
    </w:pPr>
    <w:rPr>
      <w:rFonts w:eastAsiaTheme="majorEastAsia"/>
      <w:b/>
      <w:bCs/>
    </w:rPr>
  </w:style>
  <w:style w:type="paragraph" w:styleId="Heading2">
    <w:name w:val="heading 2"/>
    <w:basedOn w:val="Normal"/>
    <w:next w:val="Normal"/>
    <w:link w:val="Heading2Char"/>
    <w:autoRedefine/>
    <w:uiPriority w:val="9"/>
    <w:unhideWhenUsed/>
    <w:qFormat/>
    <w:rsid w:val="00357CE8"/>
    <w:pPr>
      <w:keepNext/>
      <w:keepLines/>
      <w:spacing w:before="240" w:after="120"/>
      <w:ind w:left="576"/>
      <w:outlineLvl w:val="1"/>
    </w:pPr>
    <w:rPr>
      <w:rFonts w:eastAsiaTheme="majorEastAsia"/>
      <w:b/>
      <w:bCs/>
    </w:rPr>
  </w:style>
  <w:style w:type="paragraph" w:styleId="Heading3">
    <w:name w:val="heading 3"/>
    <w:basedOn w:val="Normal"/>
    <w:next w:val="Normal"/>
    <w:link w:val="Heading3Char"/>
    <w:autoRedefine/>
    <w:uiPriority w:val="9"/>
    <w:unhideWhenUsed/>
    <w:qFormat/>
    <w:rsid w:val="00B33E6E"/>
    <w:pPr>
      <w:keepNext/>
      <w:keepLines/>
      <w:spacing w:before="120" w:after="120"/>
      <w:ind w:left="432" w:firstLine="0"/>
      <w:outlineLvl w:val="2"/>
    </w:pPr>
    <w:rPr>
      <w:rFonts w:eastAsiaTheme="majorEastAsia"/>
      <w:b/>
      <w:bCs/>
    </w:rPr>
  </w:style>
  <w:style w:type="paragraph" w:styleId="Heading4">
    <w:name w:val="heading 4"/>
    <w:basedOn w:val="Normal"/>
    <w:next w:val="Normal"/>
    <w:link w:val="Heading4Char"/>
    <w:autoRedefine/>
    <w:uiPriority w:val="9"/>
    <w:unhideWhenUsed/>
    <w:qFormat/>
    <w:rsid w:val="00B33E6E"/>
    <w:pPr>
      <w:keepNext/>
      <w:keepLines/>
      <w:spacing w:before="120" w:after="120"/>
      <w:ind w:left="432" w:firstLine="0"/>
      <w:outlineLvl w:val="3"/>
    </w:pPr>
    <w:rPr>
      <w:rFonts w:eastAsiaTheme="majorEastAsia"/>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74627"/>
    <w:pPr>
      <w:tabs>
        <w:tab w:val="center" w:pos="4513"/>
        <w:tab w:val="right" w:pos="9026"/>
      </w:tabs>
      <w:spacing w:line="240" w:lineRule="auto"/>
    </w:pPr>
  </w:style>
  <w:style w:type="character" w:customStyle="1" w:styleId="HeaderChar">
    <w:name w:val="Header Char"/>
    <w:basedOn w:val="DefaultParagraphFont"/>
    <w:link w:val="Header"/>
    <w:uiPriority w:val="99"/>
    <w:rsid w:val="00A74627"/>
  </w:style>
  <w:style w:type="paragraph" w:styleId="Footer">
    <w:name w:val="footer"/>
    <w:basedOn w:val="Normal"/>
    <w:link w:val="FooterChar"/>
    <w:uiPriority w:val="99"/>
    <w:unhideWhenUsed/>
    <w:rsid w:val="00A74627"/>
    <w:pPr>
      <w:tabs>
        <w:tab w:val="center" w:pos="4513"/>
        <w:tab w:val="right" w:pos="9026"/>
      </w:tabs>
      <w:spacing w:line="240" w:lineRule="auto"/>
    </w:pPr>
  </w:style>
  <w:style w:type="character" w:customStyle="1" w:styleId="FooterChar">
    <w:name w:val="Footer Char"/>
    <w:basedOn w:val="DefaultParagraphFont"/>
    <w:link w:val="Footer"/>
    <w:uiPriority w:val="99"/>
    <w:rsid w:val="00A74627"/>
  </w:style>
  <w:style w:type="paragraph" w:styleId="TOC1">
    <w:name w:val="toc 1"/>
    <w:basedOn w:val="Normal"/>
    <w:next w:val="Normal"/>
    <w:autoRedefine/>
    <w:uiPriority w:val="39"/>
    <w:unhideWhenUsed/>
    <w:rsid w:val="002D0241"/>
    <w:pPr>
      <w:tabs>
        <w:tab w:val="left" w:pos="1920"/>
        <w:tab w:val="right" w:leader="dot" w:pos="9350"/>
      </w:tabs>
      <w:ind w:left="432" w:firstLine="0"/>
    </w:pPr>
  </w:style>
  <w:style w:type="character" w:customStyle="1" w:styleId="Heading1Char">
    <w:name w:val="Heading 1 Char"/>
    <w:basedOn w:val="DefaultParagraphFont"/>
    <w:link w:val="Heading1"/>
    <w:uiPriority w:val="9"/>
    <w:rsid w:val="00643731"/>
    <w:rPr>
      <w:rFonts w:ascii="Times New Roman" w:eastAsiaTheme="majorEastAsia" w:hAnsi="Times New Roman" w:cs="B Nazanin"/>
      <w:b/>
      <w:bCs/>
      <w:sz w:val="26"/>
      <w:szCs w:val="28"/>
    </w:rPr>
  </w:style>
  <w:style w:type="character" w:customStyle="1" w:styleId="Heading2Char">
    <w:name w:val="Heading 2 Char"/>
    <w:basedOn w:val="DefaultParagraphFont"/>
    <w:link w:val="Heading2"/>
    <w:uiPriority w:val="9"/>
    <w:rsid w:val="00357CE8"/>
    <w:rPr>
      <w:rFonts w:ascii="Times New Roman" w:eastAsiaTheme="majorEastAsia" w:hAnsi="Times New Roman" w:cs="B Nazanin"/>
      <w:b/>
      <w:bCs/>
      <w:sz w:val="26"/>
      <w:szCs w:val="28"/>
    </w:rPr>
  </w:style>
  <w:style w:type="character" w:customStyle="1" w:styleId="Heading3Char">
    <w:name w:val="Heading 3 Char"/>
    <w:basedOn w:val="DefaultParagraphFont"/>
    <w:link w:val="Heading3"/>
    <w:uiPriority w:val="9"/>
    <w:rsid w:val="00B33E6E"/>
    <w:rPr>
      <w:rFonts w:ascii="Times New Roman" w:eastAsiaTheme="majorEastAsia" w:hAnsi="Times New Roman" w:cs="B Nazanin"/>
      <w:b/>
      <w:bCs/>
      <w:sz w:val="26"/>
      <w:szCs w:val="28"/>
    </w:rPr>
  </w:style>
  <w:style w:type="paragraph" w:styleId="ListParagraph">
    <w:name w:val="List Paragraph"/>
    <w:basedOn w:val="Normal"/>
    <w:uiPriority w:val="34"/>
    <w:qFormat/>
    <w:rsid w:val="00357CE8"/>
    <w:pPr>
      <w:ind w:left="720"/>
      <w:contextualSpacing/>
    </w:pPr>
  </w:style>
  <w:style w:type="character" w:customStyle="1" w:styleId="Heading4Char">
    <w:name w:val="Heading 4 Char"/>
    <w:basedOn w:val="DefaultParagraphFont"/>
    <w:link w:val="Heading4"/>
    <w:uiPriority w:val="9"/>
    <w:rsid w:val="00B33E6E"/>
    <w:rPr>
      <w:rFonts w:ascii="Times New Roman" w:eastAsiaTheme="majorEastAsia" w:hAnsi="Times New Roman" w:cs="B Nazanin"/>
      <w:bCs/>
      <w:sz w:val="26"/>
      <w:szCs w:val="28"/>
    </w:rPr>
  </w:style>
  <w:style w:type="paragraph" w:styleId="TOC2">
    <w:name w:val="toc 2"/>
    <w:basedOn w:val="Normal"/>
    <w:next w:val="Normal"/>
    <w:autoRedefine/>
    <w:uiPriority w:val="39"/>
    <w:unhideWhenUsed/>
    <w:rsid w:val="00B33E6E"/>
    <w:pPr>
      <w:spacing w:after="100"/>
      <w:ind w:left="260"/>
    </w:pPr>
  </w:style>
  <w:style w:type="paragraph" w:styleId="TOC3">
    <w:name w:val="toc 3"/>
    <w:basedOn w:val="Normal"/>
    <w:next w:val="Normal"/>
    <w:autoRedefine/>
    <w:uiPriority w:val="39"/>
    <w:unhideWhenUsed/>
    <w:rsid w:val="00202300"/>
    <w:pPr>
      <w:tabs>
        <w:tab w:val="right" w:leader="dot" w:pos="9350"/>
      </w:tabs>
      <w:ind w:left="520"/>
    </w:pPr>
  </w:style>
  <w:style w:type="character" w:styleId="Hyperlink">
    <w:name w:val="Hyperlink"/>
    <w:basedOn w:val="DefaultParagraphFont"/>
    <w:uiPriority w:val="99"/>
    <w:unhideWhenUsed/>
    <w:rsid w:val="00202300"/>
    <w:rPr>
      <w:color w:val="auto"/>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75566B-FB83-4AB3-9DFF-0DE6A0F222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4</Pages>
  <Words>405</Words>
  <Characters>2314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گزارش تسک AISO</dc:title>
  <dc:subject/>
  <dc:creator>ag.mali</dc:creator>
  <cp:keywords/>
  <dc:description/>
  <cp:lastModifiedBy>ms. forghani</cp:lastModifiedBy>
  <cp:revision>14</cp:revision>
  <dcterms:created xsi:type="dcterms:W3CDTF">2026-04-07T09:27:00Z</dcterms:created>
  <dcterms:modified xsi:type="dcterms:W3CDTF">2026-04-07T10:07:00Z</dcterms:modified>
</cp:coreProperties>
</file>