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VIT BHOPAL UNIVERSITY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SCHOOL OF COMPUTING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DSN-2099 PROJECT EXHIBITION –II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54"/>
          <w:szCs w:val="5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Title:</w:t>
      </w:r>
      <w:r w:rsidDel="00000000" w:rsidR="00000000" w:rsidRPr="00000000">
        <w:rPr>
          <w:rFonts w:ascii="Cambria" w:cs="Cambria" w:eastAsia="Cambria" w:hAnsi="Cambria"/>
          <w:color w:val="202124"/>
          <w:sz w:val="46"/>
          <w:szCs w:val="46"/>
          <w:rtl w:val="0"/>
        </w:rPr>
        <w:t xml:space="preserve">Handwriting Analysis for Detection of Personality Traits Using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20212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color w:val="202124"/>
          <w:sz w:val="32"/>
          <w:szCs w:val="32"/>
          <w:rtl w:val="0"/>
        </w:rPr>
        <w:t xml:space="preserve">Shubham Singh (21BCE10456)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color w:val="20212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202124"/>
          <w:sz w:val="32"/>
          <w:szCs w:val="32"/>
          <w:rtl w:val="0"/>
        </w:rPr>
        <w:t xml:space="preserve">Harshita Nimje(21BCE10524)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202124"/>
          <w:sz w:val="32"/>
          <w:szCs w:val="32"/>
          <w:rtl w:val="0"/>
        </w:rPr>
        <w:t xml:space="preserve">Stuti Yadav(21BCE10543)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202124"/>
          <w:sz w:val="32"/>
          <w:szCs w:val="32"/>
          <w:rtl w:val="0"/>
        </w:rPr>
        <w:t xml:space="preserve">Pritha Dey(21BCE10707)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II YEAR BTECH (CSE), IV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SEMESTER</w:t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Batch: 2021-2025</w:t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ab/>
        <w:tab/>
        <w:tab/>
        <w:tab/>
        <w:tab/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Personality traits are of paramount importance in identifying human behavior. 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They represent a useful information source for forensic control, 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recruitment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profiling medical symptoms, and other applications.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Personality traits are identified through various physical aspects, including sense, honesty and other emotions as well. These aspects can be revealed through handwritten features.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Since handwriting is unique to everyone, it is viewed as a combined psycho-mechanic process achieved by the writer according to his brain commands.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This effect is endorsed by two natural factors that contribute to the script individuality; first the genetic factor, which is responsible for muscular strength and brain system properties, while the second, concept acquired through the basic education and cultural environment influence.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In another way, individual writing is subject to several improvements during the lifetime.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jc w:val="center"/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From: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November 2022</w:t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To: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February 2023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Topic Discussion/Work Done: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6038328" cy="3568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861" l="5089" r="39258" t="25719"/>
                    <a:stretch>
                      <a:fillRect/>
                    </a:stretch>
                  </pic:blipFill>
                  <pic:spPr>
                    <a:xfrm>
                      <a:off x="0" y="0"/>
                      <a:ext cx="6038328" cy="356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811"/>
        </w:tabs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Work Proposed:</w:t>
        <w:tab/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Remark: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Guide Signature</w:t>
      </w:r>
    </w:p>
    <w:p w:rsidR="00000000" w:rsidDel="00000000" w:rsidP="00000000" w:rsidRDefault="00000000" w:rsidRPr="00000000" w14:paraId="0000005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REVIEW COMMENTS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Guide: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Co Guide: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Guide Signature</w:t>
        <w:tab/>
        <w:tab/>
        <w:tab/>
        <w:tab/>
        <w:tab/>
        <w:t xml:space="preserve">       Co Guide Signature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58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hAnsi="Calibri"/>
      <w:kern w:val="1"/>
      <w:sz w:val="22"/>
      <w:szCs w:val="22"/>
      <w:lang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ubtitleChar" w:customStyle="1">
    <w:name w:val="Subtitle Char"/>
    <w:basedOn w:val="DefaultParagraphFont"/>
    <w:rPr>
      <w:rFonts w:ascii="Cambria" w:cs="Times New Roman" w:hAnsi="Cambria"/>
      <w:i w:val="1"/>
      <w:iCs w:val="1"/>
      <w:color w:val="4f81bd"/>
      <w:spacing w:val="15"/>
      <w:sz w:val="24"/>
      <w:szCs w:val="24"/>
      <w:lang w:eastAsia="x-none" w:val="en-IN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Liberation Sans" w:cs="Lohit Hindi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locked w:val="1"/>
    <w:rPr>
      <w:rFonts w:ascii="Calibri" w:cs="Calibri" w:hAnsi="Calibri"/>
      <w:kern w:val="1"/>
      <w:sz w:val="22"/>
      <w:szCs w:val="22"/>
      <w:lang w:eastAsia="en-US" w:val="x-none"/>
    </w:rPr>
  </w:style>
  <w:style w:type="paragraph" w:styleId="List">
    <w:name w:val="List"/>
    <w:basedOn w:val="BodyText"/>
    <w:uiPriority w:val="99"/>
    <w:rPr>
      <w:rFonts w:cs="Lohit Hindi"/>
    </w:rPr>
  </w:style>
  <w:style w:type="paragraph" w:styleId="Caption">
    <w:name w:val="caption"/>
    <w:basedOn w:val="Normal"/>
    <w:uiPriority w:val="35"/>
    <w:qFormat w:val="1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Lohit Hindi"/>
    </w:rPr>
  </w:style>
  <w:style w:type="paragraph" w:styleId="Subtitle">
    <w:name w:val="Subtitle"/>
    <w:basedOn w:val="Normal"/>
    <w:link w:val="SubtitleChar1"/>
    <w:uiPriority w:val="11"/>
    <w:qFormat w:val="1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1" w:customStyle="1">
    <w:name w:val="Subtitle Char1"/>
    <w:basedOn w:val="DefaultParagraphFont"/>
    <w:link w:val="Subtitle"/>
    <w:uiPriority w:val="11"/>
    <w:locked w:val="1"/>
    <w:rPr>
      <w:rFonts w:cs="Times New Roman" w:asciiTheme="majorHAnsi" w:eastAsiaTheme="majorEastAsia" w:hAnsiTheme="majorHAnsi"/>
      <w:kern w:val="1"/>
      <w:sz w:val="24"/>
      <w:szCs w:val="24"/>
      <w:lang w:eastAsia="en-US" w:val="x-none"/>
    </w:rPr>
  </w:style>
  <w:style w:type="paragraph" w:styleId="Header">
    <w:name w:val="header"/>
    <w:basedOn w:val="Normal"/>
    <w:link w:val="HeaderChar"/>
    <w:uiPriority w:val="99"/>
    <w:unhideWhenUsed w:val="1"/>
    <w:rsid w:val="00EA0C2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locked w:val="1"/>
    <w:rsid w:val="00EA0C25"/>
    <w:rPr>
      <w:rFonts w:ascii="Calibri" w:cs="Calibri" w:hAnsi="Calibri"/>
      <w:kern w:val="1"/>
      <w:sz w:val="22"/>
      <w:szCs w:val="22"/>
      <w:lang w:eastAsia="en-US" w:val="x-none"/>
    </w:rPr>
  </w:style>
  <w:style w:type="paragraph" w:styleId="Footer">
    <w:name w:val="footer"/>
    <w:basedOn w:val="Normal"/>
    <w:link w:val="FooterChar"/>
    <w:uiPriority w:val="99"/>
    <w:unhideWhenUsed w:val="1"/>
    <w:rsid w:val="00EA0C2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EA0C25"/>
    <w:rPr>
      <w:rFonts w:ascii="Calibri" w:cs="Calibri" w:hAnsi="Calibri"/>
      <w:kern w:val="1"/>
      <w:sz w:val="22"/>
      <w:szCs w:val="22"/>
      <w:lang w:eastAsia="en-US" w:val="x-none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IfazsEfUGJaRRVqzvfR/P4q7MQ==">AMUW2mWj5cNRF/oJ2s4bcRuHQDDK9uvAFMifLdj3t6IaEIc8wBqRr4wmUvpTYLvbqyX76TgRpbwfOcH5e8vxp7nD7VFAc/NnKiibAwQqPX8wH/8WUpgCIF8=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2022-07-15T11:19:00Z</dcterms:created>
  <dc:creator>11mg010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