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Имя:</w:t>
        <w:br w:type="textWrapping"/>
        <w:t xml:space="preserve">Роман Осминкин</w:t>
        <w:br w:type="textWrapping"/>
        <w:br w:type="textWrapping"/>
        <w:t xml:space="preserve">Название:</w:t>
        <w:br w:type="textWrapping"/>
        <w:t xml:space="preserve">Что ты чувствуешь?</w:t>
        <w:br w:type="textWrapping"/>
        <w:br w:type="textWrapping"/>
        <w:t xml:space="preserve">О проекте:</w:t>
        <w:br w:type="textWrapping"/>
        <w:t xml:space="preserve">Это получасовая запись состоит из восьми поэтических текстов, скомпонованных вместе в определенной последовательности, которую я бы обозначил как доверительную манипуляцию. Надевая наушники, вы добровольно принимаете правила предложенной поэтической игры по отстраиванию своей субъектности посредством перформативных инструкций. Тексты работают в режиме настоящего времени как пространственно-временные паттерны звучащей речи и объединены континуальностью общего саунддизайна. Поэтому, они открыты для прослушивания потенциально в любом месте и времени. Главный их вопрос: «что ты чувствуешь?» — может быть воспринят как прямой вызов к вашей перцепции, так и как спекулятивное вопрошание к вашему политическом воображению.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br w:type="textWrapping"/>
        <w:br w:type="textWrapping"/>
        <w:t xml:space="preserve">Био:</w:t>
        <w:br w:type="textWrapping"/>
        <w:t xml:space="preserve">Роман Сергеевич Осминкин — поэт, перформер, теоретик искусства, куратор, кандидат искусствоведения. Член Союза писателей С-Петербурга с 2007. Редактор онлайн портала о современном искусстве КРАПИВА. Член редколлегии журнала «Транслит» и «Метажурнал».</w:t>
        <w:br w:type="textWrapping"/>
        <w:t xml:space="preserve">Автор книг «Товарищ-вещь» (2010), «Товарищ-слово» (2012), «Тексты с внеположными задачами» НЛО, 2015, «Not A Word About Politics!», Cicada Press, 2016. Идеолог и вокалист музыкального проекта «ТЕХНО-ПОЭЗИЯ», участник группы «Лаборатория поэтического акционизма». Победитель турниров СЛЭМ С-Пб 2006, 2010, фестивалей видео-поэзии “Пятая нога” 2010, 2016.</w:t>
        <w:br w:type="textWrapping"/>
        <w:t xml:space="preserve">Исследователь коллективного перформанса (community based, партиципаторные и перформативные практики в современном искусстве). Преподает в Школе вовлеченного искусства Что делать: и Московской Школе Новой Литературы (курс «Поэтический материализм»).</w:t>
        <w:br w:type="textWrapping"/>
        <w:t xml:space="preserve">Прочитать диссертацию Романа Сергеевича: «Коллективные формы художественного перформанса в России начала ХХI века» можно по ссылке.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https://disser.herzen.spb.ru/Preview/Vlojenia/000000610_Disser.pdf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ser.herzen.spb.ru/preview/vlojenia/000000610_disser.pdf" TargetMode="External"/><Relationship Id="rId7" Type="http://schemas.openxmlformats.org/officeDocument/2006/relationships/hyperlink" Target="https://disser.herzen.spb.ru/preview/vlojenia/000000610_diss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