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Front Matter &amp; Contents</w:t>
      </w:r>
    </w:p>
    <w:p>
      <w:pPr>
        <w:pStyle w:val="BlockText"/>
      </w:pPr>
      <w:r>
        <w:rPr>
          <w:b/>
          <w:bCs/>
        </w:rPr>
        <w:t xml:space="preserve">2026-2027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Tech Challenge Competition Manual — BIOBUZZ, V1</w:t>
      </w:r>
      <w:r>
        <w:t xml:space="preserve"> </w:t>
      </w:r>
      <w:r>
        <w:t xml:space="preserve">Part 1: Front Matter &amp; Contents</w:t>
      </w:r>
      <w:r>
        <w:t xml:space="preserve"> </w:t>
      </w:r>
      <w:r>
        <w:t xml:space="preserve">One major section of the competition manual. See README.md for the full part list.</w:t>
      </w:r>
    </w:p>
    <w:p>
      <w:pPr>
        <w:pStyle w:val="FirstParagraph"/>
      </w:pPr>
      <w:r>
        <w:t xml:space="preserve">[Figure: 2026-2027 FIRST® Tech Challenge Competition Manual BIOBUZZTM Presented by RTX]</w:t>
      </w:r>
    </w:p>
    <w:p>
      <w:pPr>
        <w:pStyle w:val="BodyText"/>
      </w:pPr>
      <w:r>
        <w:t xml:space="preserve">Contents</w:t>
      </w:r>
    </w:p>
    <w:p>
      <w:pPr>
        <w:pStyle w:val="BodyText"/>
      </w:pPr>
      <w:r>
        <w:t xml:space="preserve">1 Introduction. 5</w:t>
      </w:r>
    </w:p>
    <w:p>
      <w:pPr>
        <w:pStyle w:val="BodyText"/>
      </w:pPr>
      <w:r>
        <w:t xml:space="preserve">1.1 About</w:t>
      </w:r>
      <w:r>
        <w:t xml:space="preserve"> </w:t>
      </w:r>
      <w:r>
        <w:rPr>
          <w:i/>
          <w:iCs/>
        </w:rPr>
        <w:t xml:space="preserve">FIRST</w:t>
      </w:r>
      <w:r>
        <w:t xml:space="preserve">®. 5</w:t>
      </w:r>
    </w:p>
    <w:p>
      <w:pPr>
        <w:pStyle w:val="BodyText"/>
      </w:pPr>
      <w:r>
        <w:t xml:space="preserve">1.2</w:t>
      </w:r>
      <w:r>
        <w:t xml:space="preserve"> </w:t>
      </w:r>
      <w:r>
        <w:rPr>
          <w:i/>
          <w:iCs/>
        </w:rPr>
        <w:t xml:space="preserve">FIRST</w:t>
      </w:r>
      <w:r>
        <w:t xml:space="preserve">® Tech Challenge. 5</w:t>
      </w:r>
    </w:p>
    <w:p>
      <w:pPr>
        <w:pStyle w:val="BodyText"/>
      </w:pPr>
      <w:r>
        <w:t xml:space="preserve">1.3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Ethos and Core Values. 6</w:t>
      </w:r>
    </w:p>
    <w:p>
      <w:pPr>
        <w:pStyle w:val="BodyText"/>
      </w:pPr>
      <w:r>
        <w:t xml:space="preserve">1.4 The Spirit of the Competition. 10</w:t>
      </w:r>
    </w:p>
    <w:p>
      <w:pPr>
        <w:pStyle w:val="BodyText"/>
      </w:pPr>
      <w:r>
        <w:t xml:space="preserve">1.5 Competition Integrity Contract (CIC). 14</w:t>
      </w:r>
    </w:p>
    <w:p>
      <w:pPr>
        <w:pStyle w:val="BodyText"/>
      </w:pPr>
      <w:r>
        <w:t xml:space="preserve">1.6 Accessibility and Inclusion. 16</w:t>
      </w:r>
    </w:p>
    <w:p>
      <w:pPr>
        <w:pStyle w:val="BodyText"/>
      </w:pPr>
      <w:r>
        <w:t xml:space="preserve">1.7 Understanding &amp; Using the Competition Manual 16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Season Overview.. 21</w:t>
      </w:r>
    </w:p>
    <w:p>
      <w:pPr>
        <w:pStyle w:val="BodyText"/>
      </w:pPr>
      <w:r>
        <w:t xml:space="preserve">3 Competition Eligibility and Inspection (I). 22</w:t>
      </w:r>
    </w:p>
    <w:p>
      <w:pPr>
        <w:pStyle w:val="BodyText"/>
      </w:pPr>
      <w:r>
        <w:t xml:space="preserve">3.1 Team Eligibility Rules. 22</w:t>
      </w:r>
    </w:p>
    <w:p>
      <w:pPr>
        <w:pStyle w:val="BodyText"/>
      </w:pPr>
      <w:r>
        <w:t xml:space="preserve">3.2 Awards Eligibility Rules. 23</w:t>
      </w:r>
    </w:p>
    <w:p>
      <w:pPr>
        <w:pStyle w:val="BodyText"/>
      </w:pPr>
      <w:r>
        <w:t xml:space="preserve">3.3 MATCH Eligibility Rules. 23</w:t>
      </w:r>
    </w:p>
    <w:p>
      <w:pPr>
        <w:pStyle w:val="BodyText"/>
      </w:pPr>
      <w:r>
        <w:t xml:space="preserve">4 Advancement 27</w:t>
      </w:r>
    </w:p>
    <w:p>
      <w:pPr>
        <w:pStyle w:val="BodyText"/>
      </w:pPr>
      <w:r>
        <w:t xml:space="preserve">4.1 Advancement Points Calculation. 28</w:t>
      </w:r>
    </w:p>
    <w:p>
      <w:pPr>
        <w:pStyle w:val="BodyText"/>
      </w:pPr>
      <w:r>
        <w:t xml:space="preserve">4.2 Advancement Distribution by Region. 31</w:t>
      </w:r>
    </w:p>
    <w:p>
      <w:pPr>
        <w:pStyle w:val="BodyText"/>
      </w:pPr>
      <w:r>
        <w:t xml:space="preserve">5 Event Rules (E). 33</w:t>
      </w:r>
    </w:p>
    <w:p>
      <w:pPr>
        <w:pStyle w:val="BodyText"/>
      </w:pPr>
      <w:r>
        <w:t xml:space="preserve">5.1 General Rules. 33</w:t>
      </w:r>
    </w:p>
    <w:p>
      <w:pPr>
        <w:pStyle w:val="BodyText"/>
      </w:pPr>
      <w:r>
        <w:t xml:space="preserve">5.2 Machine Shops and Host Team Build Spaces. 37</w:t>
      </w:r>
    </w:p>
    <w:p>
      <w:pPr>
        <w:pStyle w:val="BodyText"/>
      </w:pPr>
      <w:r>
        <w:t xml:space="preserve">5.3 Wireless Rules. 37</w:t>
      </w:r>
    </w:p>
    <w:p>
      <w:pPr>
        <w:pStyle w:val="BodyText"/>
      </w:pPr>
      <w:r>
        <w:t xml:space="preserve">5.4 Load-In. 38</w:t>
      </w:r>
    </w:p>
    <w:p>
      <w:pPr>
        <w:pStyle w:val="BodyText"/>
      </w:pPr>
      <w:r>
        <w:t xml:space="preserve">5.5 Pits. 38</w:t>
      </w:r>
    </w:p>
    <w:p>
      <w:pPr>
        <w:pStyle w:val="BodyText"/>
      </w:pPr>
      <w:r>
        <w:t xml:space="preserve">5.6 ROBOT Carts. 40</w:t>
      </w:r>
    </w:p>
    <w:p>
      <w:pPr>
        <w:pStyle w:val="BodyText"/>
      </w:pPr>
      <w:r>
        <w:t xml:space="preserve">5.7 Ceremonies. 41</w:t>
      </w:r>
    </w:p>
    <w:p>
      <w:pPr>
        <w:pStyle w:val="BodyText"/>
      </w:pPr>
      <w:r>
        <w:t xml:space="preserve">6 Awards (A). 43</w:t>
      </w:r>
    </w:p>
    <w:p>
      <w:pPr>
        <w:pStyle w:val="BodyText"/>
      </w:pPr>
      <w:r>
        <w:t xml:space="preserve">6.1 Team Judged Awards Overview and Schedule. 43</w:t>
      </w:r>
    </w:p>
    <w:p>
      <w:pPr>
        <w:pStyle w:val="BodyText"/>
      </w:pPr>
      <w:r>
        <w:t xml:space="preserve">6.2 Team Judged Award Rules. 48</w:t>
      </w:r>
    </w:p>
    <w:p>
      <w:pPr>
        <w:pStyle w:val="BodyText"/>
      </w:pPr>
      <w:r>
        <w:t xml:space="preserve">6.3 Team Judged Award Descriptions. 53</w:t>
      </w:r>
    </w:p>
    <w:p>
      <w:pPr>
        <w:pStyle w:val="BodyText"/>
      </w:pPr>
      <w:r>
        <w:t xml:space="preserve">6.4 Tournament ALLIANCE Awards. 57</w:t>
      </w:r>
    </w:p>
    <w:p>
      <w:pPr>
        <w:pStyle w:val="BodyText"/>
      </w:pPr>
      <w:r>
        <w:t xml:space="preserve">6.5 Individual Awards. 58</w:t>
      </w:r>
    </w:p>
    <w:p>
      <w:pPr>
        <w:pStyle w:val="BodyText"/>
      </w:pPr>
      <w:r>
        <w:t xml:space="preserve">6.6 Project-Based Global Awards. 59</w:t>
      </w:r>
    </w:p>
    <w:p>
      <w:pPr>
        <w:pStyle w:val="BodyText"/>
      </w:pPr>
      <w:r>
        <w:t xml:space="preserve">7 Game Sponsor Recognition. 61</w:t>
      </w:r>
    </w:p>
    <w:p>
      <w:pPr>
        <w:pStyle w:val="BodyText"/>
      </w:pPr>
      <w:r>
        <w:t xml:space="preserve">8 Game Overview.. 62</w:t>
      </w:r>
    </w:p>
    <w:p>
      <w:pPr>
        <w:pStyle w:val="BodyText"/>
      </w:pPr>
      <w:r>
        <w:t xml:space="preserve">9 ARENA.. 63</w:t>
      </w:r>
    </w:p>
    <w:p>
      <w:pPr>
        <w:pStyle w:val="BodyText"/>
      </w:pPr>
      <w:r>
        <w:t xml:space="preserve">9.1 Dimensions and Accuracy. 63</w:t>
      </w:r>
    </w:p>
    <w:p>
      <w:pPr>
        <w:pStyle w:val="BodyText"/>
      </w:pPr>
      <w:r>
        <w:t xml:space="preserve">9.2 FIELD.. 64</w:t>
      </w:r>
    </w:p>
    <w:p>
      <w:pPr>
        <w:pStyle w:val="BodyText"/>
      </w:pPr>
      <w:r>
        <w:t xml:space="preserve">9.3 Areas, Zones, &amp; Markings. 65</w:t>
      </w:r>
    </w:p>
    <w:p>
      <w:pPr>
        <w:pStyle w:val="BodyText"/>
      </w:pPr>
      <w:r>
        <w:t xml:space="preserve">9.4 TILE Coordinates. 67</w:t>
      </w:r>
    </w:p>
    <w:p>
      <w:pPr>
        <w:pStyle w:val="BodyText"/>
      </w:pPr>
      <w:r>
        <w:t xml:space="preserve">9.5 ALLIANCE AREA.. 68</w:t>
      </w:r>
    </w:p>
    <w:p>
      <w:pPr>
        <w:pStyle w:val="BodyText"/>
      </w:pPr>
      <w:r>
        <w:t xml:space="preserve">9.6 HIVE Structure. 69</w:t>
      </w:r>
    </w:p>
    <w:p>
      <w:pPr>
        <w:pStyle w:val="BodyText"/>
      </w:pPr>
      <w:r>
        <w:t xml:space="preserve">9.7 FLOWER.. 72</w:t>
      </w:r>
    </w:p>
    <w:p>
      <w:pPr>
        <w:pStyle w:val="BodyText"/>
      </w:pPr>
      <w:r>
        <w:t xml:space="preserve">9.8 SCORING ELEMENTS.. 74</w:t>
      </w:r>
    </w:p>
    <w:p>
      <w:pPr>
        <w:pStyle w:val="BodyText"/>
      </w:pPr>
      <w:r>
        <w:t xml:space="preserve">9.9 AprilTags. 74</w:t>
      </w:r>
    </w:p>
    <w:p>
      <w:pPr>
        <w:pStyle w:val="BodyText"/>
      </w:pPr>
      <w:r>
        <w:t xml:space="preserve">9.10 FIELD STAFF. 78</w:t>
      </w:r>
    </w:p>
    <w:p>
      <w:pPr>
        <w:pStyle w:val="BodyText"/>
      </w:pPr>
      <w:r>
        <w:t xml:space="preserve">9.11 Event Management System… 79</w:t>
      </w:r>
    </w:p>
    <w:p>
      <w:pPr>
        <w:pStyle w:val="BodyText"/>
      </w:pPr>
      <w:r>
        <w:t xml:space="preserve">10 Game Details. 81</w:t>
      </w:r>
    </w:p>
    <w:p>
      <w:pPr>
        <w:pStyle w:val="BodyText"/>
      </w:pPr>
      <w:r>
        <w:t xml:space="preserve">10.1 MATCH Overview.. 81</w:t>
      </w:r>
    </w:p>
    <w:p>
      <w:pPr>
        <w:pStyle w:val="BodyText"/>
      </w:pPr>
      <w:r>
        <w:t xml:space="preserve">10.2 DRIVE TEAM… 81</w:t>
      </w:r>
    </w:p>
    <w:p>
      <w:pPr>
        <w:pStyle w:val="BodyText"/>
      </w:pPr>
      <w:r>
        <w:t xml:space="preserve">10.3 Setup. 82</w:t>
      </w:r>
    </w:p>
    <w:p>
      <w:pPr>
        <w:pStyle w:val="BodyText"/>
      </w:pPr>
      <w:r>
        <w:t xml:space="preserve">10.4 MATCH Periods. 85</w:t>
      </w:r>
    </w:p>
    <w:p>
      <w:pPr>
        <w:pStyle w:val="BodyText"/>
      </w:pPr>
      <w:r>
        <w:t xml:space="preserve">10.5 Scoring. 86</w:t>
      </w:r>
    </w:p>
    <w:p>
      <w:pPr>
        <w:pStyle w:val="BodyText"/>
      </w:pPr>
      <w:r>
        <w:t xml:space="preserve">10.6 Violations. 92</w:t>
      </w:r>
    </w:p>
    <w:p>
      <w:pPr>
        <w:pStyle w:val="BodyText"/>
      </w:pPr>
      <w:r>
        <w:t xml:space="preserve">10.7 Head REFEREE. 96</w:t>
      </w:r>
    </w:p>
    <w:p>
      <w:pPr>
        <w:pStyle w:val="BodyText"/>
      </w:pPr>
      <w:r>
        <w:t xml:space="preserve">10.8 Other Logistics. 97</w:t>
      </w:r>
    </w:p>
    <w:p>
      <w:pPr>
        <w:pStyle w:val="BodyText"/>
      </w:pPr>
      <w:r>
        <w:t xml:space="preserve">11 Game Rules (G). 99</w:t>
      </w:r>
    </w:p>
    <w:p>
      <w:pPr>
        <w:pStyle w:val="BodyText"/>
      </w:pPr>
      <w:r>
        <w:t xml:space="preserve">11.1 Personal Safety. 99</w:t>
      </w:r>
    </w:p>
    <w:p>
      <w:pPr>
        <w:pStyle w:val="BodyText"/>
      </w:pPr>
      <w:r>
        <w:t xml:space="preserve">11.2 Conduct 99</w:t>
      </w:r>
    </w:p>
    <w:p>
      <w:pPr>
        <w:pStyle w:val="BodyText"/>
      </w:pPr>
      <w:r>
        <w:t xml:space="preserve">11.3 Pre-MATCH.. 102</w:t>
      </w:r>
    </w:p>
    <w:p>
      <w:pPr>
        <w:pStyle w:val="BodyText"/>
      </w:pPr>
      <w:r>
        <w:t xml:space="preserve">11.4 In-MATCH.. 106</w:t>
      </w:r>
    </w:p>
    <w:p>
      <w:pPr>
        <w:pStyle w:val="BodyText"/>
      </w:pPr>
      <w:r>
        <w:t xml:space="preserve">12 ROBOT Construction Rules (R). 118</w:t>
      </w:r>
    </w:p>
    <w:p>
      <w:pPr>
        <w:pStyle w:val="BodyText"/>
      </w:pPr>
      <w:r>
        <w:t xml:space="preserve">12.1 General ROBOT Design. 120</w:t>
      </w:r>
    </w:p>
    <w:p>
      <w:pPr>
        <w:pStyle w:val="BodyText"/>
      </w:pPr>
      <w:r>
        <w:t xml:space="preserve">12.2 Fair Play &amp; Damage Prevention. 124</w:t>
      </w:r>
    </w:p>
    <w:p>
      <w:pPr>
        <w:pStyle w:val="BodyText"/>
      </w:pPr>
      <w:r>
        <w:t xml:space="preserve">12.3 Fabrication. 126</w:t>
      </w:r>
    </w:p>
    <w:p>
      <w:pPr>
        <w:pStyle w:val="BodyText"/>
      </w:pPr>
      <w:r>
        <w:t xml:space="preserve">12.4 ROBOT SIGN Rules. 128</w:t>
      </w:r>
    </w:p>
    <w:p>
      <w:pPr>
        <w:pStyle w:val="BodyText"/>
      </w:pPr>
      <w:r>
        <w:t xml:space="preserve">12.5 Motors &amp; Actuators. 131</w:t>
      </w:r>
    </w:p>
    <w:p>
      <w:pPr>
        <w:pStyle w:val="BodyText"/>
      </w:pPr>
      <w:r>
        <w:t xml:space="preserve">12.6 Power Distribution. 134</w:t>
      </w:r>
    </w:p>
    <w:p>
      <w:pPr>
        <w:pStyle w:val="BodyText"/>
      </w:pPr>
      <w:r>
        <w:t xml:space="preserve">12.7 Control, Command &amp; Signals System… 139</w:t>
      </w:r>
    </w:p>
    <w:p>
      <w:pPr>
        <w:pStyle w:val="BodyText"/>
      </w:pPr>
      <w:r>
        <w:t xml:space="preserve">12.8 Pneumatic Systems &amp; Airflow Devices. 143</w:t>
      </w:r>
    </w:p>
    <w:p>
      <w:pPr>
        <w:pStyle w:val="BodyText"/>
      </w:pPr>
      <w:r>
        <w:t xml:space="preserve">12.9 OPERATOR CONSOLE. 143</w:t>
      </w:r>
    </w:p>
    <w:p>
      <w:pPr>
        <w:pStyle w:val="BodyText"/>
      </w:pPr>
      <w:r>
        <w:t xml:space="preserve">13 Tournament (T). 145</w:t>
      </w:r>
    </w:p>
    <w:p>
      <w:pPr>
        <w:pStyle w:val="BodyText"/>
      </w:pPr>
      <w:r>
        <w:t xml:space="preserve">13.1 Overview.. 145</w:t>
      </w:r>
    </w:p>
    <w:p>
      <w:pPr>
        <w:pStyle w:val="BodyText"/>
      </w:pPr>
      <w:r>
        <w:t xml:space="preserve">13.2 MATCH Replays. 145</w:t>
      </w:r>
    </w:p>
    <w:p>
      <w:pPr>
        <w:pStyle w:val="BodyText"/>
      </w:pPr>
      <w:r>
        <w:t xml:space="preserve">13.3 Clarifications on MATCH Play Results (“Question Box”). 146</w:t>
      </w:r>
    </w:p>
    <w:p>
      <w:pPr>
        <w:pStyle w:val="BodyText"/>
      </w:pPr>
      <w:r>
        <w:t xml:space="preserve">13.4 General Tournament Rules. 148</w:t>
      </w:r>
    </w:p>
    <w:p>
      <w:pPr>
        <w:pStyle w:val="BodyText"/>
      </w:pPr>
      <w:r>
        <w:t xml:space="preserve">13.5 Practice MATCHES.. 151</w:t>
      </w:r>
    </w:p>
    <w:p>
      <w:pPr>
        <w:pStyle w:val="BodyText"/>
      </w:pPr>
      <w:r>
        <w:t xml:space="preserve">13.6 Qualification MATCHES.. 151</w:t>
      </w:r>
    </w:p>
    <w:p>
      <w:pPr>
        <w:pStyle w:val="BodyText"/>
      </w:pPr>
      <w:r>
        <w:t xml:space="preserve">13.7 Playoff MATCHES.. 154</w:t>
      </w:r>
    </w:p>
    <w:p>
      <w:pPr>
        <w:pStyle w:val="BodyText"/>
      </w:pPr>
      <w:r>
        <w:t xml:space="preserve">13.8 Dual Division Events. 161</w:t>
      </w:r>
    </w:p>
    <w:p>
      <w:pPr>
        <w:pStyle w:val="BodyText"/>
      </w:pPr>
      <w:r>
        <w:t xml:space="preserve">14 League Play Tournaments (L). 165</w:t>
      </w:r>
    </w:p>
    <w:p>
      <w:pPr>
        <w:pStyle w:val="BodyText"/>
      </w:pPr>
      <w:r>
        <w:t xml:space="preserve">15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Championship (C). 167</w:t>
      </w:r>
    </w:p>
    <w:p>
      <w:pPr>
        <w:pStyle w:val="BodyText"/>
      </w:pPr>
      <w:r>
        <w:t xml:space="preserve">15.1 Awards Modifications. 167</w:t>
      </w:r>
    </w:p>
    <w:p>
      <w:pPr>
        <w:pStyle w:val="BodyText"/>
      </w:pPr>
      <w:r>
        <w:t xml:space="preserve">15.2 Game Modification. 167</w:t>
      </w:r>
    </w:p>
    <w:p>
      <w:pPr>
        <w:pStyle w:val="BodyText"/>
      </w:pPr>
      <w:r>
        <w:t xml:space="preserve">15.3 3-ROBOT ALLIANCES.. 167</w:t>
      </w:r>
    </w:p>
    <w:p>
      <w:pPr>
        <w:pStyle w:val="BodyText"/>
      </w:pPr>
      <w:r>
        <w:t xml:space="preserve">15.4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Championship Pit Crews. 168</w:t>
      </w:r>
    </w:p>
    <w:p>
      <w:pPr>
        <w:pStyle w:val="BodyText"/>
      </w:pPr>
      <w:r>
        <w:t xml:space="preserve">15.5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Championship Playoffs. 168</w:t>
      </w:r>
    </w:p>
    <w:p>
      <w:pPr>
        <w:pStyle w:val="BodyText"/>
      </w:pPr>
      <w:r>
        <w:t xml:space="preserve">16 Glossary. 169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Matter &amp; Contents</dc:title>
  <dc:creator/>
  <cp:keywords/>
  <dcterms:created xsi:type="dcterms:W3CDTF">2026-09-14T11:34:31Z</dcterms:created>
  <dcterms:modified xsi:type="dcterms:W3CDTF">2026-09-14T11:34:31Z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