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 DUO Linear Motion &amp; Lifts Guide</w:t>
      </w:r>
    </w:p>
    <w:bookmarkStart w:id="26" w:name="rev-duo-linear-motion--lifts-guide"/>
    <w:p>
      <w:pPr>
        <w:pStyle w:val="Heading1"/>
      </w:pPr>
      <w:r>
        <w:t xml:space="preserve">REV DUO Linear Motion &amp; Lifts Guide</w:t>
      </w:r>
    </w:p>
    <w:p>
      <w:pPr>
        <w:pStyle w:val="BlockText"/>
      </w:pPr>
      <w:r>
        <w:rPr>
          <w:b/>
          <w:bCs/>
        </w:rPr>
        <w:t xml:space="preserve">Winsor Robotics FTC Resource Directory</w:t>
      </w:r>
      <w:r>
        <w:br/>
      </w:r>
      <w:r>
        <w:t xml:space="preserve">Component: Linear Slides, Cascading vs. Continuous Lifts, and Rigging</w:t>
      </w:r>
    </w:p>
    <w:p>
      <w:pPr>
        <w:pStyle w:val="FirstParagraph"/>
      </w:pPr>
      <w:r>
        <w:t xml:space="preserve">Linear elevators and extending arms are essential for reaching high scoring goals in FTC (such as hanging hooks, high baskets, and submersible rungs). The REV DUO build system uses its 15mm extrusion slots as linear rail tracks, paired with Acetal slider blocks and pulley rigging.</w:t>
      </w:r>
    </w:p>
    <w:p>
      <w:r>
        <w:pict>
          <v:rect style="width:0;height:1.5pt" o:hralign="center" o:hrstd="t" o:hr="t"/>
        </w:pict>
      </w:r>
    </w:p>
    <w:bookmarkStart w:id="12" w:name="X64afe7d15971cc5ad21bc5e00b89d8dffcac25a"/>
    <w:p>
      <w:pPr>
        <w:pStyle w:val="Heading2"/>
      </w:pPr>
      <w:r>
        <w:t xml:space="preserve">1. REV 15mm Linear Slide Architecture (</w:t>
      </w:r>
      <w:hyperlink r:id="rId9">
        <w:r>
          <w:rPr>
            <w:rStyle w:val="Hyperlink"/>
          </w:rPr>
          <w:t xml:space="preserve">REV-45-1507</w:t>
        </w:r>
      </w:hyperlink>
      <w:r>
        <w:t xml:space="preserve">)</w:t>
      </w:r>
    </w:p>
    <w:p>
      <w:pPr>
        <w:pStyle w:val="FirstParagraph"/>
      </w:pPr>
      <w:r>
        <w:t xml:space="preserve">Instead of relying on heavy off-the-shelf industrial drawer slides, REV DUO uses an extrusion-based slide system:</w:t>
      </w:r>
    </w:p>
    <w:p>
      <w:pPr>
        <w:pStyle w:val="Compact"/>
        <w:numPr>
          <w:ilvl w:val="0"/>
          <w:numId w:val="1001"/>
        </w:numPr>
      </w:pPr>
      <w:r>
        <w:rPr>
          <w:b/>
          <w:bCs/>
        </w:rPr>
        <w:t xml:space="preserve">Slider Blocks (</w:t>
      </w:r>
      <w:hyperlink r:id="rId10">
        <w:r>
          <w:rPr>
            <w:rStyle w:val="Hyperlink"/>
            <w:b/>
            <w:bCs/>
          </w:rPr>
          <w:t xml:space="preserve">REV-41-1508</w:t>
        </w:r>
      </w:hyperlink>
      <w:r>
        <w:rPr>
          <w:b/>
          <w:bCs/>
        </w:rPr>
        <w:t xml:space="preserve">):</w:t>
      </w:r>
      <w:r>
        <w:t xml:space="preserve"> </w:t>
      </w:r>
      <w:r>
        <w:t xml:space="preserve">Precision-molded low-friction Acetal blocks that slide inside the continuous T-slot of 15mm extrusion.</w:t>
      </w:r>
    </w:p>
    <w:p>
      <w:pPr>
        <w:pStyle w:val="Compact"/>
        <w:numPr>
          <w:ilvl w:val="0"/>
          <w:numId w:val="1001"/>
        </w:numPr>
      </w:pPr>
      <w:r>
        <w:rPr>
          <w:b/>
          <w:bCs/>
        </w:rPr>
        <w:t xml:space="preserve">Slider Brackets:</w:t>
      </w:r>
      <w:r>
        <w:t xml:space="preserve"> </w:t>
      </w:r>
      <w:r>
        <w:t xml:space="preserve">Sheet aluminum brackets that sandwich the slider blocks and bolt to the next extrusion stage.</w:t>
      </w:r>
    </w:p>
    <w:p>
      <w:pPr>
        <w:pStyle w:val="Compact"/>
        <w:numPr>
          <w:ilvl w:val="0"/>
          <w:numId w:val="1001"/>
        </w:numPr>
      </w:pPr>
      <w:r>
        <w:rPr>
          <w:b/>
          <w:bCs/>
        </w:rPr>
        <w:t xml:space="preserve">Pulleys (</w:t>
      </w:r>
      <w:hyperlink r:id="rId11">
        <w:r>
          <w:rPr>
            <w:rStyle w:val="Hyperlink"/>
            <w:b/>
            <w:bCs/>
          </w:rPr>
          <w:t xml:space="preserve">REV-41-1510</w:t>
        </w:r>
      </w:hyperlink>
      <w:r>
        <w:rPr>
          <w:b/>
          <w:bCs/>
        </w:rPr>
        <w:t xml:space="preserve">):</w:t>
      </w:r>
      <w:r>
        <w:t xml:space="preserve"> </w:t>
      </w:r>
      <w:r>
        <w:t xml:space="preserve">Ball bearing Delrin pulleys that mount to extrusion ends to route lift cord.</w:t>
      </w:r>
    </w:p>
    <w:p>
      <w:pPr>
        <w:pStyle w:val="Compact"/>
        <w:numPr>
          <w:ilvl w:val="0"/>
          <w:numId w:val="1001"/>
        </w:numPr>
      </w:pPr>
      <w:r>
        <w:rPr>
          <w:b/>
          <w:bCs/>
        </w:rPr>
        <w:t xml:space="preserve">Cord:</w:t>
      </w:r>
      <w:r>
        <w:t xml:space="preserve"> </w:t>
      </w:r>
      <w:r>
        <w:t xml:space="preserve">Ultra-High-Molecular-Weight Polyethylene (UHMWPE) braided cord (Dyneema or Spectra). Will not stretch under tension.</w:t>
      </w:r>
    </w:p>
    <w:p>
      <w:r>
        <w:pict>
          <v:rect style="width:0;height:1.5pt" o:hralign="center" o:hrstd="t" o:hr="t"/>
        </w:pict>
      </w:r>
    </w:p>
    <w:bookmarkEnd w:id="12"/>
    <w:bookmarkStart w:id="13" w:name="X8bd1450e90c805d97a88debb2698a8d333c3336"/>
    <w:p>
      <w:pPr>
        <w:pStyle w:val="Heading2"/>
      </w:pPr>
      <w:r>
        <w:t xml:space="preserve">2. Cascading vs. Continuous Lifts: Architectural Comparison</w:t>
      </w:r>
    </w:p>
    <w:p>
      <w:pPr>
        <w:pStyle w:val="FirstParagraph"/>
      </w:pPr>
      <w:r>
        <w:t xml:space="preserve">The fundamental design decision when building an FTC elevator is choosing between</w:t>
      </w:r>
      <w:r>
        <w:t xml:space="preserve"> </w:t>
      </w:r>
      <w:r>
        <w:rPr>
          <w:b/>
          <w:bCs/>
        </w:rPr>
        <w:t xml:space="preserve">Cascading</w:t>
      </w:r>
      <w:r>
        <w:t xml:space="preserve"> </w:t>
      </w:r>
      <w:r>
        <w:t xml:space="preserve">and</w:t>
      </w:r>
      <w:r>
        <w:t xml:space="preserve"> </w:t>
      </w:r>
      <w:r>
        <w:rPr>
          <w:b/>
          <w:bCs/>
        </w:rPr>
        <w:t xml:space="preserve">Continuous</w:t>
      </w:r>
      <w:r>
        <w:t xml:space="preserve"> </w:t>
      </w:r>
      <w:r>
        <w:t xml:space="preserve">rigging.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Cascading Lift</w:t>
            </w:r>
          </w:p>
        </w:tc>
        <w:tc>
          <w:tcPr/>
          <w:p>
            <w:pPr>
              <w:pStyle w:val="Compact"/>
            </w:pPr>
            <w:r>
              <w:t xml:space="preserve">Continuous Lift</w:t>
            </w:r>
          </w:p>
        </w:tc>
      </w:tr>
      <w:tr>
        <w:tc>
          <w:tcPr/>
          <w:p>
            <w:pPr>
              <w:pStyle w:val="Compact"/>
            </w:pPr>
            <w:r>
              <w:rPr>
                <w:b/>
                <w:bCs/>
              </w:rPr>
              <w:t xml:space="preserve">Extension Behavior</w:t>
            </w:r>
          </w:p>
        </w:tc>
        <w:tc>
          <w:tcPr/>
          <w:p>
            <w:pPr>
              <w:pStyle w:val="Compact"/>
            </w:pPr>
            <w:r>
              <w:t xml:space="preserve">All stages extend</w:t>
            </w:r>
            <w:r>
              <w:t xml:space="preserve"> </w:t>
            </w:r>
            <w:r>
              <w:rPr>
                <w:b/>
                <w:bCs/>
              </w:rPr>
              <w:t xml:space="preserve">simultaneously</w:t>
            </w:r>
          </w:p>
        </w:tc>
        <w:tc>
          <w:tcPr/>
          <w:p>
            <w:pPr>
              <w:pStyle w:val="Compact"/>
            </w:pPr>
            <w:r>
              <w:t xml:space="preserve">Stages extend</w:t>
            </w:r>
            <w:r>
              <w:t xml:space="preserve"> </w:t>
            </w:r>
            <w:r>
              <w:rPr>
                <w:b/>
                <w:bCs/>
              </w:rPr>
              <w:t xml:space="preserve">sequentially</w:t>
            </w:r>
            <w:r>
              <w:t xml:space="preserve"> </w:t>
            </w:r>
            <w:r>
              <w:t xml:space="preserve">(bottom to top)</w:t>
            </w:r>
          </w:p>
        </w:tc>
      </w:tr>
      <w:tr>
        <w:tc>
          <w:tcPr/>
          <w:p>
            <w:pPr>
              <w:pStyle w:val="Compact"/>
            </w:pPr>
            <w:r>
              <w:rPr>
                <w:b/>
                <w:bCs/>
              </w:rPr>
              <w:t xml:space="preserve">Speed</w:t>
            </w:r>
          </w:p>
        </w:tc>
        <w:tc>
          <w:tcPr/>
          <w:p>
            <w:pPr>
              <w:pStyle w:val="Compact"/>
            </w:pPr>
            <w:r>
              <w:rPr>
                <w:b/>
                <w:bCs/>
              </w:rPr>
              <w:t xml:space="preserve">Extremely Fast</w:t>
            </w:r>
            <w:r>
              <w:t xml:space="preserve"> </w:t>
            </w:r>
            <w:r>
              <w:t xml:space="preserve">(</w:t>
            </w:r>
            <m:oMath>
              <m:r>
                <m:t>n</m:t>
              </m:r>
              <m:r>
                <m:rPr>
                  <m:sty m:val="p"/>
                </m:rPr>
                <m:t>×</m:t>
              </m:r>
              <m:r>
                <m:rPr>
                  <m:nor/>
                  <m:sty m:val="p"/>
                </m:rPr>
                <m:t>spool speed</m:t>
              </m:r>
            </m:oMath>
            <w:r>
              <w:t xml:space="preserve">, where</w:t>
            </w:r>
            <w:r>
              <w:t xml:space="preserve"> </w:t>
            </w:r>
            <m:oMath>
              <m:r>
                <m:t>n</m:t>
              </m:r>
            </m:oMath>
            <w:r>
              <w:t xml:space="preserve"> </w:t>
            </w:r>
            <w:r>
              <w:t xml:space="preserve">= stages)</w:t>
            </w:r>
          </w:p>
        </w:tc>
        <w:tc>
          <w:tcPr/>
          <w:p>
            <w:pPr>
              <w:pStyle w:val="Compact"/>
            </w:pPr>
            <w:r>
              <w:t xml:space="preserve">Standard (equal to spool line speed)</w:t>
            </w:r>
          </w:p>
        </w:tc>
      </w:tr>
      <w:tr>
        <w:tc>
          <w:tcPr/>
          <w:p>
            <w:pPr>
              <w:pStyle w:val="Compact"/>
            </w:pPr>
            <w:r>
              <w:rPr>
                <w:b/>
                <w:bCs/>
              </w:rPr>
              <w:t xml:space="preserve">Motor Torque Needed</w:t>
            </w:r>
          </w:p>
        </w:tc>
        <w:tc>
          <w:tcPr/>
          <w:p>
            <w:pPr>
              <w:pStyle w:val="Compact"/>
            </w:pPr>
            <w:r>
              <w:t xml:space="preserve">High (</w:t>
            </w:r>
            <m:oMath>
              <m:r>
                <m:t>n</m:t>
              </m:r>
              <m:r>
                <m:rPr>
                  <m:sty m:val="p"/>
                </m:rPr>
                <m:t>×</m:t>
              </m:r>
              <m:r>
                <m:rPr>
                  <m:nor/>
                  <m:sty m:val="p"/>
                </m:rPr>
                <m:t>load weight</m:t>
              </m:r>
            </m:oMath>
            <w:r>
              <w:t xml:space="preserve">)</w:t>
            </w:r>
          </w:p>
        </w:tc>
        <w:tc>
          <w:tcPr/>
          <w:p>
            <w:pPr>
              <w:pStyle w:val="Compact"/>
            </w:pPr>
            <w:r>
              <w:t xml:space="preserve">Low (</w:t>
            </w:r>
            <m:oMath>
              <m:r>
                <m:t>1</m:t>
              </m:r>
              <m:r>
                <m:rPr>
                  <m:sty m:val="p"/>
                </m:rPr>
                <m:t>×</m:t>
              </m:r>
              <m:r>
                <m:rPr>
                  <m:nor/>
                  <m:sty m:val="p"/>
                </m:rPr>
                <m:t>load weight</m:t>
              </m:r>
            </m:oMath>
            <w:r>
              <w:t xml:space="preserve">)</w:t>
            </w:r>
          </w:p>
        </w:tc>
      </w:tr>
      <w:tr>
        <w:tc>
          <w:tcPr/>
          <w:p>
            <w:pPr>
              <w:pStyle w:val="Compact"/>
            </w:pPr>
            <w:r>
              <w:rPr>
                <w:b/>
                <w:bCs/>
              </w:rPr>
              <w:t xml:space="preserve">Rigging Complexity</w:t>
            </w:r>
          </w:p>
        </w:tc>
        <w:tc>
          <w:tcPr/>
          <w:p>
            <w:pPr>
              <w:pStyle w:val="Compact"/>
            </w:pPr>
            <w:r>
              <w:t xml:space="preserve">High (separate cable loop per stage)</w:t>
            </w:r>
          </w:p>
        </w:tc>
        <w:tc>
          <w:tcPr/>
          <w:p>
            <w:pPr>
              <w:pStyle w:val="Compact"/>
            </w:pPr>
            <w:r>
              <w:t xml:space="preserve">Low (one continuous cable run)</w:t>
            </w:r>
          </w:p>
        </w:tc>
      </w:tr>
      <w:tr>
        <w:tc>
          <w:tcPr/>
          <w:p>
            <w:pPr>
              <w:pStyle w:val="Compact"/>
            </w:pPr>
            <w:r>
              <w:rPr>
                <w:b/>
                <w:bCs/>
              </w:rPr>
              <w:t xml:space="preserve">Active Retraction</w:t>
            </w:r>
          </w:p>
        </w:tc>
        <w:tc>
          <w:tcPr/>
          <w:p>
            <w:pPr>
              <w:pStyle w:val="Compact"/>
            </w:pPr>
            <w:r>
              <w:t xml:space="preserve">Yes (positive dual-cable drive up &amp; down)</w:t>
            </w:r>
          </w:p>
        </w:tc>
        <w:tc>
          <w:tcPr/>
          <w:p>
            <w:pPr>
              <w:pStyle w:val="Compact"/>
            </w:pPr>
            <w:r>
              <w:t xml:space="preserve">Difficult (usually relies on gravity or springs)</w:t>
            </w:r>
          </w:p>
        </w:tc>
      </w:tr>
      <w:tr>
        <w:tc>
          <w:tcPr/>
          <w:p>
            <w:pPr>
              <w:pStyle w:val="Compact"/>
            </w:pPr>
            <w:r>
              <w:rPr>
                <w:b/>
                <w:bCs/>
              </w:rPr>
              <w:t xml:space="preserve">Cable Slack Risk</w:t>
            </w:r>
          </w:p>
        </w:tc>
        <w:tc>
          <w:tcPr/>
          <w:p>
            <w:pPr>
              <w:pStyle w:val="Compact"/>
            </w:pPr>
            <w:r>
              <w:t xml:space="preserve">Low (if stages are pre-tensioned)</w:t>
            </w:r>
          </w:p>
        </w:tc>
        <w:tc>
          <w:tcPr/>
          <w:p>
            <w:pPr>
              <w:pStyle w:val="Compact"/>
            </w:pPr>
            <w:r>
              <w:t xml:space="preserve">High (cable can jump off pulleys during rapid drops)</w:t>
            </w:r>
          </w:p>
        </w:tc>
      </w:tr>
      <w:tr>
        <w:tc>
          <w:tcPr/>
          <w:p>
            <w:pPr>
              <w:pStyle w:val="Compact"/>
            </w:pPr>
            <w:r>
              <w:rPr>
                <w:b/>
                <w:bCs/>
              </w:rPr>
              <w:t xml:space="preserve">Best Used For</w:t>
            </w:r>
          </w:p>
        </w:tc>
        <w:tc>
          <w:tcPr/>
          <w:p>
            <w:pPr>
              <w:pStyle w:val="Compact"/>
            </w:pPr>
            <w:r>
              <w:t xml:space="preserve">Fast competition lifts, high baskets, hanging</w:t>
            </w:r>
          </w:p>
        </w:tc>
        <w:tc>
          <w:tcPr/>
          <w:p>
            <w:pPr>
              <w:pStyle w:val="Compact"/>
            </w:pPr>
            <w:r>
              <w:t xml:space="preserve">Simpler reach mechanisms, light arms</w:t>
            </w:r>
          </w:p>
        </w:tc>
      </w:tr>
    </w:tbl>
    <w:p>
      <w:r>
        <w:pict>
          <v:rect style="width:0;height:1.5pt" o:hralign="center" o:hrstd="t" o:hr="t"/>
        </w:pict>
      </w:r>
    </w:p>
    <w:bookmarkEnd w:id="13"/>
    <w:bookmarkStart w:id="16" w:name="X7048fe9f48b3543e9ed914c98d69047777f585f"/>
    <w:p>
      <w:pPr>
        <w:pStyle w:val="Heading2"/>
      </w:pPr>
      <w:r>
        <w:t xml:space="preserve">3. How the Rigging Works</w:t>
      </w:r>
    </w:p>
    <w:bookmarkStart w:id="14" w:name="cascading-rigging-logic"/>
    <w:p>
      <w:pPr>
        <w:pStyle w:val="Heading3"/>
      </w:pPr>
      <w:r>
        <w:t xml:space="preserve">Cascading Rigging Logic</w:t>
      </w:r>
    </w:p>
    <w:p>
      <w:pPr>
        <w:pStyle w:val="FirstParagraph"/>
      </w:pPr>
      <w:r>
        <w:t xml:space="preserve">In a cascading lift, the motor spool only directly connects to</w:t>
      </w:r>
      <w:r>
        <w:t xml:space="preserve"> </w:t>
      </w:r>
      <w:r>
        <w:rPr>
          <w:b/>
          <w:bCs/>
        </w:rPr>
        <w:t xml:space="preserve">Stage 1</w:t>
      </w:r>
      <w:r>
        <w:t xml:space="preserve">:</w:t>
      </w:r>
    </w:p>
    <w:p>
      <w:pPr>
        <w:pStyle w:val="Compact"/>
        <w:numPr>
          <w:ilvl w:val="0"/>
          <w:numId w:val="1002"/>
        </w:numPr>
      </w:pPr>
      <w:r>
        <w:t xml:space="preserve">Motor pulls cable</w:t>
      </w:r>
      <w:r>
        <w:t xml:space="preserve"> </w:t>
      </w:r>
      <m:oMath>
        <m:r>
          <m:rPr>
            <m:sty m:val="p"/>
          </m:rPr>
          <m:t>→</m:t>
        </m:r>
      </m:oMath>
      <w:r>
        <w:t xml:space="preserve"> </w:t>
      </w:r>
      <w:r>
        <w:t xml:space="preserve">Stage 1 rises.</w:t>
      </w:r>
    </w:p>
    <w:p>
      <w:pPr>
        <w:pStyle w:val="Compact"/>
        <w:numPr>
          <w:ilvl w:val="0"/>
          <w:numId w:val="1002"/>
        </w:numPr>
      </w:pPr>
      <w:r>
        <w:t xml:space="preserve">A cable anchored to the Base passes over a pulley at the top of Stage 1 and anchors to the bottom of Stage 2.</w:t>
      </w:r>
    </w:p>
    <w:p>
      <w:pPr>
        <w:pStyle w:val="Compact"/>
        <w:numPr>
          <w:ilvl w:val="0"/>
          <w:numId w:val="1002"/>
        </w:numPr>
      </w:pPr>
      <w:r>
        <w:t xml:space="preserve">As Stage 1 moves up 1 inch, it forces Stage 2 to move up 2 inches relative to the base!</w:t>
      </w:r>
    </w:p>
    <w:p>
      <w:pPr>
        <w:pStyle w:val="Compact"/>
        <w:numPr>
          <w:ilvl w:val="0"/>
          <w:numId w:val="1002"/>
        </w:numPr>
      </w:pPr>
      <w:r>
        <w:t xml:space="preserve">Another cable from Stage 1 passes over Stage 2's top pulley to anchor to Stage 3.</w:t>
      </w:r>
    </w:p>
    <w:p>
      <w:pPr>
        <w:pStyle w:val="Compact"/>
        <w:numPr>
          <w:ilvl w:val="0"/>
          <w:numId w:val="1002"/>
        </w:numPr>
      </w:pPr>
      <w:r>
        <w:rPr>
          <w:b/>
          <w:bCs/>
        </w:rPr>
        <w:t xml:space="preserve">Result:</w:t>
      </w:r>
      <w:r>
        <w:t xml:space="preserve"> </w:t>
      </w:r>
      <w:r>
        <w:t xml:space="preserve">A 3-stage lift extends to full height in</w:t>
      </w:r>
      <w:r>
        <w:t xml:space="preserve"> </w:t>
      </w:r>
      <m:oMath>
        <m:f>
          <m:fPr>
            <m:type m:val="bar"/>
          </m:fPr>
          <m:num>
            <m:r>
              <m:t>1</m:t>
            </m:r>
          </m:num>
          <m:den>
            <m:r>
              <m:t>3</m:t>
            </m:r>
          </m:den>
        </m:f>
      </m:oMath>
      <w:r>
        <w:t xml:space="preserve"> </w:t>
      </w:r>
      <w:r>
        <w:t xml:space="preserve">the time of a continuous lift.</w:t>
      </w:r>
    </w:p>
    <w:p>
      <w:pPr>
        <w:pStyle w:val="SourceCode"/>
      </w:pPr>
      <w:r>
        <w:rPr>
          <w:rStyle w:val="VerbatimChar"/>
        </w:rPr>
        <w:t xml:space="preserve">       [Top Pulley]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(Stage 1 moves)  |====&gt; Pulls Stage 2 upward at 2x speed!</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[Fixed Anchor]</w:t>
      </w:r>
    </w:p>
    <w:bookmarkEnd w:id="14"/>
    <w:bookmarkStart w:id="15" w:name="dual-spool-active-retraction"/>
    <w:p>
      <w:pPr>
        <w:pStyle w:val="Heading3"/>
      </w:pPr>
      <w:r>
        <w:t xml:space="preserve">Dual-Spool Active Retraction</w:t>
      </w:r>
    </w:p>
    <w:p>
      <w:pPr>
        <w:pStyle w:val="FirstParagraph"/>
      </w:pPr>
      <w:r>
        <w:t xml:space="preserve">Gravity alone is often insufficient to pull lightweight multi-stage slides down rapidly during matches.</w:t>
      </w:r>
    </w:p>
    <w:p>
      <w:pPr>
        <w:pStyle w:val="Compact"/>
        <w:numPr>
          <w:ilvl w:val="0"/>
          <w:numId w:val="1003"/>
        </w:numPr>
      </w:pPr>
      <w:r>
        <w:t xml:space="preserve">Mount a</w:t>
      </w:r>
      <w:r>
        <w:t xml:space="preserve"> </w:t>
      </w:r>
      <w:r>
        <w:rPr>
          <w:b/>
          <w:bCs/>
        </w:rPr>
        <w:t xml:space="preserve">dual spool</w:t>
      </w:r>
      <w:r>
        <w:t xml:space="preserve"> </w:t>
      </w:r>
      <w:r>
        <w:t xml:space="preserve">on the drive motor shaft.</w:t>
      </w:r>
    </w:p>
    <w:p>
      <w:pPr>
        <w:pStyle w:val="Compact"/>
        <w:numPr>
          <w:ilvl w:val="0"/>
          <w:numId w:val="1003"/>
        </w:numPr>
      </w:pPr>
      <w:r>
        <w:t xml:space="preserve">Wind the</w:t>
      </w:r>
      <w:r>
        <w:t xml:space="preserve"> </w:t>
      </w:r>
      <w:r>
        <w:rPr>
          <w:b/>
          <w:bCs/>
        </w:rPr>
        <w:t xml:space="preserve">Lift Cable</w:t>
      </w:r>
      <w:r>
        <w:t xml:space="preserve"> </w:t>
      </w:r>
      <w:r>
        <w:t xml:space="preserve">clockwise on spool section A.</w:t>
      </w:r>
    </w:p>
    <w:p>
      <w:pPr>
        <w:pStyle w:val="Compact"/>
        <w:numPr>
          <w:ilvl w:val="0"/>
          <w:numId w:val="1003"/>
        </w:numPr>
      </w:pPr>
      <w:r>
        <w:t xml:space="preserve">Wind the</w:t>
      </w:r>
      <w:r>
        <w:t xml:space="preserve"> </w:t>
      </w:r>
      <w:r>
        <w:rPr>
          <w:b/>
          <w:bCs/>
        </w:rPr>
        <w:t xml:space="preserve">Retract Cable</w:t>
      </w:r>
      <w:r>
        <w:t xml:space="preserve"> </w:t>
      </w:r>
      <w:r>
        <w:t xml:space="preserve">counter-clockwise on spool section B.</w:t>
      </w:r>
    </w:p>
    <w:p>
      <w:pPr>
        <w:pStyle w:val="Compact"/>
        <w:numPr>
          <w:ilvl w:val="0"/>
          <w:numId w:val="1003"/>
        </w:numPr>
      </w:pPr>
      <w:r>
        <w:t xml:space="preserve">When the motor spins forward, it reels in the lift cable while paying out the retract cable. When the motor reverses, it actively yanks the lift down with full motor power!</w:t>
      </w:r>
    </w:p>
    <w:p>
      <w:r>
        <w:pict>
          <v:rect style="width:0;height:1.5pt" o:hralign="center" o:hrstd="t" o:hr="t"/>
        </w:pict>
      </w:r>
    </w:p>
    <w:bookmarkEnd w:id="15"/>
    <w:bookmarkEnd w:id="16"/>
    <w:bookmarkStart w:id="18" w:name="X28df9bd56cffc149eb034022c55bbf3677bf604"/>
    <w:p>
      <w:pPr>
        <w:pStyle w:val="Heading2"/>
      </w:pPr>
      <w:r>
        <w:t xml:space="preserve">4. Constant-Force Springs (</w:t>
      </w:r>
      <w:hyperlink r:id="rId17">
        <w:r>
          <w:rPr>
            <w:rStyle w:val="Hyperlink"/>
          </w:rPr>
          <w:t xml:space="preserve">REV-41-1644</w:t>
        </w:r>
      </w:hyperlink>
      <w:r>
        <w:t xml:space="preserve">)</w:t>
      </w:r>
    </w:p>
    <w:p>
      <w:pPr>
        <w:pStyle w:val="FirstParagraph"/>
      </w:pPr>
      <w:r>
        <w:t xml:space="preserve">A constant-force spring is a rolled strip of spring steel that provides an unchanging pulling force regardless of extension length:</w:t>
      </w:r>
    </w:p>
    <w:p>
      <w:pPr>
        <w:pStyle w:val="Compact"/>
        <w:numPr>
          <w:ilvl w:val="0"/>
          <w:numId w:val="1004"/>
        </w:numPr>
      </w:pPr>
      <w:r>
        <w:rPr>
          <w:b/>
          <w:bCs/>
        </w:rPr>
        <w:t xml:space="preserve">Why use them?</w:t>
      </w:r>
      <w:r>
        <w:t xml:space="preserve"> </w:t>
      </w:r>
      <w:r>
        <w:t xml:space="preserve">Lifting a 2 kg carriage against gravity draws heavy motor current. When the lift pauses at the top to score, the motor must hold stall current, causing it to heat up and trip breakers.</w:t>
      </w:r>
    </w:p>
    <w:p>
      <w:pPr>
        <w:pStyle w:val="Compact"/>
        <w:numPr>
          <w:ilvl w:val="0"/>
          <w:numId w:val="1004"/>
        </w:numPr>
      </w:pPr>
      <w:r>
        <w:rPr>
          <w:b/>
          <w:bCs/>
        </w:rPr>
        <w:t xml:space="preserve">Counterbalancing:</w:t>
      </w:r>
      <w:r>
        <w:t xml:space="preserve"> </w:t>
      </w:r>
      <w:r>
        <w:t xml:space="preserve">Mounting two 1.5 lb constant-force springs will offset 3 lbs of carriage weight. The motor only has to overcome friction, allowing you to use a faster gear ratio without stalling.</w:t>
      </w:r>
    </w:p>
    <w:p>
      <w:r>
        <w:pict>
          <v:rect style="width:0;height:1.5pt" o:hralign="center" o:hrstd="t" o:hr="t"/>
        </w:pict>
      </w:r>
    </w:p>
    <w:bookmarkEnd w:id="18"/>
    <w:bookmarkStart w:id="21" w:name="X789e601b3b595dc90c33659f6c516e590e93d69"/>
    <w:p>
      <w:pPr>
        <w:pStyle w:val="Heading2"/>
      </w:pPr>
      <w:r>
        <w:t xml:space="preserve">5. Software Protection with</w:t>
      </w:r>
      <w:r>
        <w:t xml:space="preserve"> </w:t>
      </w:r>
      <w:r>
        <w:rPr>
          <w:rStyle w:val="VerbatimChar"/>
        </w:rPr>
        <w:t xml:space="preserve">DoublyLimitedMotor</w:t>
      </w:r>
    </w:p>
    <w:p>
      <w:pPr>
        <w:pStyle w:val="FirstParagraph"/>
      </w:pPr>
      <w:r>
        <w:t xml:space="preserve">Never run a linear slide without hardware limit switches! Without limit switches, a driver error or software crash will drive the slide into its physical stops, snapping lift cords or bending extrusion brackets.</w:t>
      </w:r>
    </w:p>
    <w:p>
      <w:pPr>
        <w:pStyle w:val="BodyText"/>
      </w:pPr>
      <w:r>
        <w:t xml:space="preserve">In our codebase, wrap your lift motor in</w:t>
      </w:r>
      <w:r>
        <w:t xml:space="preserve"> </w:t>
      </w:r>
      <w:hyperlink r:id="rId19">
        <w:r>
          <w:rPr>
            <w:rStyle w:val="VerbatimChar"/>
            <w:b/>
            <w:bCs/>
          </w:rPr>
          <w:t xml:space="preserve">DoublyLimitedMotor</w:t>
        </w:r>
      </w:hyperlink>
      <w:r>
        <w:t xml:space="preserve">:</w:t>
      </w:r>
    </w:p>
    <w:p>
      <w:pPr>
        <w:pStyle w:val="SourceCode"/>
      </w:pPr>
      <w:r>
        <w:rPr>
          <w:rStyle w:val="CommentTok"/>
        </w:rPr>
        <w:t xml:space="preserve">// Example: Creating a doubly-limited linear lift in your MechAssembly</w:t>
      </w:r>
      <w:r>
        <w:br/>
      </w:r>
      <w:r>
        <w:rPr>
          <w:rStyle w:val="NormalTok"/>
        </w:rPr>
        <w:t xml:space="preserve">TouchSensor bottomLimit </w:t>
      </w:r>
      <w:r>
        <w:rPr>
          <w:rStyle w:val="OperatorTok"/>
        </w:rPr>
        <w:t xml:space="preserve">=</w:t>
      </w:r>
      <w:r>
        <w:rPr>
          <w:rStyle w:val="NormalTok"/>
        </w:rPr>
        <w:t xml:space="preserve"> hardwareMap</w:t>
      </w:r>
      <w:r>
        <w:rPr>
          <w:rStyle w:val="OperatorTok"/>
        </w:rPr>
        <w:t xml:space="preserve">.</w:t>
      </w:r>
      <w:r>
        <w:rPr>
          <w:rStyle w:val="FunctionTok"/>
        </w:rPr>
        <w:t xml:space="preserve">get</w:t>
      </w:r>
      <w:r>
        <w:rPr>
          <w:rStyle w:val="OperatorTok"/>
        </w:rPr>
        <w:t xml:space="preserve">(</w:t>
      </w:r>
      <w:r>
        <w:rPr>
          <w:rStyle w:val="NormalTok"/>
        </w:rPr>
        <w:t xml:space="preserve">TouchSensor</w:t>
      </w:r>
      <w:r>
        <w:rPr>
          <w:rStyle w:val="OperatorTok"/>
        </w:rPr>
        <w:t xml:space="preserve">.</w:t>
      </w:r>
      <w:r>
        <w:rPr>
          <w:rStyle w:val="FunctionTok"/>
        </w:rPr>
        <w:t xml:space="preserve">class</w:t>
      </w:r>
      <w:r>
        <w:rPr>
          <w:rStyle w:val="OperatorTok"/>
        </w:rPr>
        <w:t xml:space="preserve">,</w:t>
      </w:r>
      <w:r>
        <w:rPr>
          <w:rStyle w:val="NormalTok"/>
        </w:rPr>
        <w:t xml:space="preserve"> </w:t>
      </w:r>
      <w:r>
        <w:rPr>
          <w:rStyle w:val="StringTok"/>
        </w:rPr>
        <w:t xml:space="preserve">"liftBottomLimit"</w:t>
      </w:r>
      <w:r>
        <w:rPr>
          <w:rStyle w:val="OperatorTok"/>
        </w:rPr>
        <w:t xml:space="preserve">);</w:t>
      </w:r>
      <w:r>
        <w:br/>
      </w:r>
      <w:r>
        <w:rPr>
          <w:rStyle w:val="NormalTok"/>
        </w:rPr>
        <w:t xml:space="preserve">TouchSensor topLimit    </w:t>
      </w:r>
      <w:r>
        <w:rPr>
          <w:rStyle w:val="OperatorTok"/>
        </w:rPr>
        <w:t xml:space="preserve">=</w:t>
      </w:r>
      <w:r>
        <w:rPr>
          <w:rStyle w:val="NormalTok"/>
        </w:rPr>
        <w:t xml:space="preserve"> hardwareMap</w:t>
      </w:r>
      <w:r>
        <w:rPr>
          <w:rStyle w:val="OperatorTok"/>
        </w:rPr>
        <w:t xml:space="preserve">.</w:t>
      </w:r>
      <w:r>
        <w:rPr>
          <w:rStyle w:val="FunctionTok"/>
        </w:rPr>
        <w:t xml:space="preserve">get</w:t>
      </w:r>
      <w:r>
        <w:rPr>
          <w:rStyle w:val="OperatorTok"/>
        </w:rPr>
        <w:t xml:space="preserve">(</w:t>
      </w:r>
      <w:r>
        <w:rPr>
          <w:rStyle w:val="NormalTok"/>
        </w:rPr>
        <w:t xml:space="preserve">TouchSensor</w:t>
      </w:r>
      <w:r>
        <w:rPr>
          <w:rStyle w:val="OperatorTok"/>
        </w:rPr>
        <w:t xml:space="preserve">.</w:t>
      </w:r>
      <w:r>
        <w:rPr>
          <w:rStyle w:val="FunctionTok"/>
        </w:rPr>
        <w:t xml:space="preserve">class</w:t>
      </w:r>
      <w:r>
        <w:rPr>
          <w:rStyle w:val="OperatorTok"/>
        </w:rPr>
        <w:t xml:space="preserve">,</w:t>
      </w:r>
      <w:r>
        <w:rPr>
          <w:rStyle w:val="NormalTok"/>
        </w:rPr>
        <w:t xml:space="preserve"> </w:t>
      </w:r>
      <w:r>
        <w:rPr>
          <w:rStyle w:val="StringTok"/>
        </w:rPr>
        <w:t xml:space="preserve">"liftTopLimit"</w:t>
      </w:r>
      <w:r>
        <w:rPr>
          <w:rStyle w:val="OperatorTok"/>
        </w:rPr>
        <w:t xml:space="preserve">);</w:t>
      </w:r>
      <w:r>
        <w:br/>
      </w:r>
      <w:r>
        <w:br/>
      </w:r>
      <w:r>
        <w:rPr>
          <w:rStyle w:val="NormalTok"/>
        </w:rPr>
        <w:t xml:space="preserve">lift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DoublyLimitedMotor</w:t>
      </w:r>
      <w:r>
        <w:rPr>
          <w:rStyle w:val="OperatorTok"/>
        </w:rPr>
        <w:t xml:space="preserve">(</w:t>
      </w:r>
      <w:r>
        <w:br/>
      </w:r>
      <w:r>
        <w:rPr>
          <w:rStyle w:val="NormalTok"/>
        </w:rPr>
        <w:t xml:space="preserve">    hardwareMap</w:t>
      </w:r>
      <w:r>
        <w:rPr>
          <w:rStyle w:val="OperatorTok"/>
        </w:rPr>
        <w:t xml:space="preserve">,</w:t>
      </w:r>
      <w:r>
        <w:br/>
      </w:r>
      <w:r>
        <w:rPr>
          <w:rStyle w:val="NormalTok"/>
        </w:rPr>
        <w:t xml:space="preserve">    </w:t>
      </w:r>
      <w:r>
        <w:rPr>
          <w:rStyle w:val="StringTok"/>
        </w:rPr>
        <w:t xml:space="preserve">"liftMotor"</w:t>
      </w:r>
      <w:r>
        <w:rPr>
          <w:rStyle w:val="OperatorTok"/>
        </w:rPr>
        <w:t xml:space="preserve">,</w:t>
      </w:r>
      <w:r>
        <w:br/>
      </w:r>
      <w:r>
        <w:rPr>
          <w:rStyle w:val="NormalTok"/>
        </w:rPr>
        <w:t xml:space="preserve">    </w:t>
      </w:r>
      <w:r>
        <w:rPr>
          <w:rStyle w:val="StringTok"/>
        </w:rPr>
        <w:t xml:space="preserve">"liftBottomLimit"</w:t>
      </w:r>
      <w:r>
        <w:rPr>
          <w:rStyle w:val="OperatorTok"/>
        </w:rPr>
        <w:t xml:space="preserve">,</w:t>
      </w:r>
      <w:r>
        <w:br/>
      </w:r>
      <w:r>
        <w:rPr>
          <w:rStyle w:val="NormalTok"/>
        </w:rPr>
        <w:t xml:space="preserve">    </w:t>
      </w:r>
      <w:r>
        <w:rPr>
          <w:rStyle w:val="StringTok"/>
        </w:rPr>
        <w:t xml:space="preserve">"liftTopLimit"</w:t>
      </w:r>
      <w:r>
        <w:rPr>
          <w:rStyle w:val="OperatorTok"/>
        </w:rPr>
        <w:t xml:space="preserve">,</w:t>
      </w:r>
      <w:r>
        <w:br/>
      </w:r>
      <w:r>
        <w:rPr>
          <w:rStyle w:val="NormalTok"/>
        </w:rPr>
        <w:t xml:space="preserve">    </w:t>
      </w:r>
      <w:r>
        <w:rPr>
          <w:rStyle w:val="OperatorTok"/>
        </w:rPr>
        <w:t xml:space="preserve">(</w:t>
      </w:r>
      <w:r>
        <w:rPr>
          <w:rStyle w:val="NormalTok"/>
        </w:rPr>
        <w:t xml:space="preserve">motor</w:t>
      </w:r>
      <w:r>
        <w:rPr>
          <w:rStyle w:val="OperatorTok"/>
        </w:rPr>
        <w:t xml:space="preserve">,</w:t>
      </w:r>
      <w:r>
        <w:rPr>
          <w:rStyle w:val="NormalTok"/>
        </w:rPr>
        <w:t xml:space="preserve"> gamepad</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power </w:t>
      </w:r>
      <w:r>
        <w:rPr>
          <w:rStyle w:val="OperatorTok"/>
        </w:rPr>
        <w:t xml:space="preserve">=</w:t>
      </w:r>
      <w:r>
        <w:rPr>
          <w:rStyle w:val="NormalTok"/>
        </w:rPr>
        <w:t xml:space="preserve"> </w:t>
      </w:r>
      <w:r>
        <w:rPr>
          <w:rStyle w:val="OperatorTok"/>
        </w:rPr>
        <w:t xml:space="preserve">-</w:t>
      </w:r>
      <w:r>
        <w:rPr>
          <w:rStyle w:val="NormalTok"/>
        </w:rPr>
        <w:t xml:space="preserve">gamepad</w:t>
      </w:r>
      <w:r>
        <w:rPr>
          <w:rStyle w:val="OperatorTok"/>
        </w:rPr>
        <w:t xml:space="preserve">.</w:t>
      </w:r>
      <w:r>
        <w:rPr>
          <w:rStyle w:val="FunctionTok"/>
        </w:rPr>
        <w:t xml:space="preserve">left_stick_y</w:t>
      </w:r>
      <w:r>
        <w:rPr>
          <w:rStyle w:val="OperatorTok"/>
        </w:rPr>
        <w:t xml:space="preserve">;</w:t>
      </w:r>
      <w:r>
        <w:rPr>
          <w:rStyle w:val="NormalTok"/>
        </w:rPr>
        <w:t xml:space="preserve"> </w:t>
      </w:r>
      <w:r>
        <w:rPr>
          <w:rStyle w:val="CommentTok"/>
        </w:rPr>
        <w:t xml:space="preserve">// Stick up = positive power</w:t>
      </w:r>
      <w:r>
        <w:br/>
      </w:r>
      <w:r>
        <w:rPr>
          <w:rStyle w:val="NormalTok"/>
        </w:rPr>
        <w:t xml:space="preserve">        motor</w:t>
      </w:r>
      <w:r>
        <w:rPr>
          <w:rStyle w:val="OperatorTok"/>
        </w:rPr>
        <w:t xml:space="preserve">.</w:t>
      </w:r>
      <w:r>
        <w:rPr>
          <w:rStyle w:val="FunctionTok"/>
        </w:rPr>
        <w:t xml:space="preserve">setPower</w:t>
      </w:r>
      <w:r>
        <w:rPr>
          <w:rStyle w:val="OperatorTok"/>
        </w:rPr>
        <w:t xml:space="preserve">(</w:t>
      </w:r>
      <w:r>
        <w:rPr>
          <w:rStyle w:val="NormalTok"/>
        </w:rPr>
        <w:t xml:space="preserve">power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20" w:name="autonomous-zeroing-procedure"/>
    <w:p>
      <w:pPr>
        <w:pStyle w:val="Heading3"/>
      </w:pPr>
      <w:r>
        <w:t xml:space="preserve">Autonomous Zeroing Procedure:</w:t>
      </w:r>
    </w:p>
    <w:p>
      <w:pPr>
        <w:pStyle w:val="Compact"/>
        <w:numPr>
          <w:ilvl w:val="0"/>
          <w:numId w:val="1005"/>
        </w:numPr>
      </w:pPr>
      <w:r>
        <w:t xml:space="preserve">In</w:t>
      </w:r>
      <w:r>
        <w:t xml:space="preserve"> </w:t>
      </w:r>
      <w:r>
        <w:rPr>
          <w:rStyle w:val="VerbatimChar"/>
        </w:rPr>
        <w:t xml:space="preserve">autonomousInit()</w:t>
      </w:r>
      <w:r>
        <w:t xml:space="preserve">, drive the lift motor slowly downward (</w:t>
      </w:r>
      <w:r>
        <w:rPr>
          <w:rStyle w:val="VerbatimChar"/>
        </w:rPr>
        <w:t xml:space="preserve">power = -0.15</w:t>
      </w:r>
      <w:r>
        <w:t xml:space="preserve">) until</w:t>
      </w:r>
      <w:r>
        <w:t xml:space="preserve"> </w:t>
      </w:r>
      <w:r>
        <w:rPr>
          <w:rStyle w:val="VerbatimChar"/>
        </w:rPr>
        <w:t xml:space="preserve">bottomLimit.isPressed()</w:t>
      </w:r>
      <w:r>
        <w:t xml:space="preserve">.</w:t>
      </w:r>
    </w:p>
    <w:p>
      <w:pPr>
        <w:pStyle w:val="Compact"/>
        <w:numPr>
          <w:ilvl w:val="0"/>
          <w:numId w:val="1005"/>
        </w:numPr>
      </w:pPr>
      <w:r>
        <w:t xml:space="preserve">Call</w:t>
      </w:r>
      <w:r>
        <w:t xml:space="preserve"> </w:t>
      </w:r>
      <w:r>
        <w:rPr>
          <w:rStyle w:val="VerbatimChar"/>
        </w:rPr>
        <w:t xml:space="preserve">motor.setMode(DcMotor.RunMode.STOP_AND_RESET_ENCODER)</w:t>
      </w:r>
      <w:r>
        <w:t xml:space="preserve">.</w:t>
      </w:r>
    </w:p>
    <w:p>
      <w:pPr>
        <w:pStyle w:val="Compact"/>
        <w:numPr>
          <w:ilvl w:val="0"/>
          <w:numId w:val="1005"/>
        </w:numPr>
      </w:pPr>
      <w:r>
        <w:t xml:space="preserve">Switch to</w:t>
      </w:r>
      <w:r>
        <w:t xml:space="preserve"> </w:t>
      </w:r>
      <w:r>
        <w:rPr>
          <w:rStyle w:val="VerbatimChar"/>
        </w:rPr>
        <w:t xml:space="preserve">RUN_TO_POSITION</w:t>
      </w:r>
      <w:r>
        <w:t xml:space="preserve">. The robot now has an exact, calibrated millimeter zero point that survives throughout the entire match.</w:t>
      </w:r>
    </w:p>
    <w:p>
      <w:r>
        <w:pict>
          <v:rect style="width:0;height:1.5pt" o:hralign="center" o:hrstd="t" o:hr="t"/>
        </w:pict>
      </w:r>
    </w:p>
    <w:bookmarkEnd w:id="20"/>
    <w:bookmarkEnd w:id="21"/>
    <w:bookmarkStart w:id="25" w:name="official-links--references"/>
    <w:p>
      <w:pPr>
        <w:pStyle w:val="Heading2"/>
      </w:pPr>
      <w:r>
        <w:t xml:space="preserve">Official Links &amp; References</w:t>
      </w:r>
    </w:p>
    <w:p>
      <w:pPr>
        <w:pStyle w:val="Compact"/>
        <w:numPr>
          <w:ilvl w:val="0"/>
          <w:numId w:val="1006"/>
        </w:numPr>
      </w:pPr>
      <w:hyperlink r:id="rId22">
        <w:r>
          <w:rPr>
            <w:rStyle w:val="Hyperlink"/>
          </w:rPr>
          <w:t xml:space="preserve">REV DUO Linear Motion Kit Overview</w:t>
        </w:r>
      </w:hyperlink>
    </w:p>
    <w:p>
      <w:pPr>
        <w:pStyle w:val="Compact"/>
        <w:numPr>
          <w:ilvl w:val="0"/>
          <w:numId w:val="1006"/>
        </w:numPr>
      </w:pPr>
      <w:hyperlink r:id="rId23">
        <w:r>
          <w:rPr>
            <w:rStyle w:val="Hyperlink"/>
          </w:rPr>
          <w:t xml:space="preserve">Three Stage Cascading Lift Assembly Instructions</w:t>
        </w:r>
      </w:hyperlink>
    </w:p>
    <w:p>
      <w:pPr>
        <w:pStyle w:val="Compact"/>
        <w:numPr>
          <w:ilvl w:val="0"/>
          <w:numId w:val="1006"/>
        </w:numPr>
      </w:pPr>
      <w:hyperlink r:id="rId24">
        <w:r>
          <w:rPr>
            <w:rStyle w:val="Hyperlink"/>
          </w:rPr>
          <w:t xml:space="preserve">Three Stage Continuous Lift Assembly Instructions</w:t>
        </w:r>
      </w:hyperlink>
    </w:p>
    <w:p>
      <w:pPr>
        <w:pStyle w:val="Compact"/>
        <w:numPr>
          <w:ilvl w:val="0"/>
          <w:numId w:val="1006"/>
        </w:numPr>
      </w:pPr>
      <w:hyperlink r:id="rId10">
        <w:r>
          <w:rPr>
            <w:rStyle w:val="Hyperlink"/>
          </w:rPr>
          <w:t xml:space="preserve">Linear Motion Acetal Sliders</w:t>
        </w:r>
      </w:hyperlink>
    </w:p>
    <w:p>
      <w:pPr>
        <w:pStyle w:val="Compact"/>
        <w:numPr>
          <w:ilvl w:val="0"/>
          <w:numId w:val="1006"/>
        </w:numPr>
      </w:pPr>
      <w:hyperlink r:id="rId17">
        <w:r>
          <w:rPr>
            <w:rStyle w:val="Hyperlink"/>
          </w:rPr>
          <w:t xml:space="preserve">Constant Force Springs Guide</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9" Target="file:///Users/jcox/Documents/GitHub/WinsorRobotics26-27/TeamCode/src/main/java/org/firstinspires/ftc/teamcode/RobotModel/Mechs/Components/DoublyLimitedMotor.java" TargetMode="External" /><Relationship Type="http://schemas.openxmlformats.org/officeDocument/2006/relationships/hyperlink" Id="rId22" Target="https://docs.revrobotics.com/duo-build/linear-motion-kit.md" TargetMode="External" /><Relationship Type="http://schemas.openxmlformats.org/officeDocument/2006/relationships/hyperlink" Id="rId23" Target="https://docs.revrobotics.com/duo-build/linear-motion-kit/three-stage-cascading-lift.md" TargetMode="External" /><Relationship Type="http://schemas.openxmlformats.org/officeDocument/2006/relationships/hyperlink" Id="rId24" Target="https://docs.revrobotics.com/duo-build/linear-motion-kit/three-stage-continuous-lift.md" TargetMode="External" /><Relationship Type="http://schemas.openxmlformats.org/officeDocument/2006/relationships/hyperlink" Id="rId10" Target="https://www.revrobotics.com/rev-41-1508/" TargetMode="External" /><Relationship Type="http://schemas.openxmlformats.org/officeDocument/2006/relationships/hyperlink" Id="rId11" Target="https://www.revrobotics.com/rev-41-1510/" TargetMode="External" /><Relationship Type="http://schemas.openxmlformats.org/officeDocument/2006/relationships/hyperlink" Id="rId17" Target="https://www.revrobotics.com/rev-41-1644/" TargetMode="External" /><Relationship Type="http://schemas.openxmlformats.org/officeDocument/2006/relationships/hyperlink" Id="rId9" Target="https://www.revrobotics.com/rev-45-1507/" TargetMode="External" /></Relationships>
</file>

<file path=word/_rels/footnotes.xml.rels><?xml version="1.0" encoding="UTF-8"?><Relationships xmlns="http://schemas.openxmlformats.org/package/2006/relationships"><Relationship Type="http://schemas.openxmlformats.org/officeDocument/2006/relationships/hyperlink" Id="rId19" Target="file:///Users/jcox/Documents/GitHub/WinsorRobotics26-27/TeamCode/src/main/java/org/firstinspires/ftc/teamcode/RobotModel/Mechs/Components/DoublyLimitedMotor.java" TargetMode="External" /><Relationship Type="http://schemas.openxmlformats.org/officeDocument/2006/relationships/hyperlink" Id="rId22" Target="https://docs.revrobotics.com/duo-build/linear-motion-kit.md" TargetMode="External" /><Relationship Type="http://schemas.openxmlformats.org/officeDocument/2006/relationships/hyperlink" Id="rId23" Target="https://docs.revrobotics.com/duo-build/linear-motion-kit/three-stage-cascading-lift.md" TargetMode="External" /><Relationship Type="http://schemas.openxmlformats.org/officeDocument/2006/relationships/hyperlink" Id="rId24" Target="https://docs.revrobotics.com/duo-build/linear-motion-kit/three-stage-continuous-lift.md" TargetMode="External" /><Relationship Type="http://schemas.openxmlformats.org/officeDocument/2006/relationships/hyperlink" Id="rId10" Target="https://www.revrobotics.com/rev-41-1508/" TargetMode="External" /><Relationship Type="http://schemas.openxmlformats.org/officeDocument/2006/relationships/hyperlink" Id="rId11" Target="https://www.revrobotics.com/rev-41-1510/" TargetMode="External" /><Relationship Type="http://schemas.openxmlformats.org/officeDocument/2006/relationships/hyperlink" Id="rId17" Target="https://www.revrobotics.com/rev-41-1644/" TargetMode="External" /><Relationship Type="http://schemas.openxmlformats.org/officeDocument/2006/relationships/hyperlink" Id="rId9" Target="https://www.revrobotics.com/rev-45-150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 DUO Linear Motion &amp; Lifts Guide</dc:title>
  <dc:creator/>
  <cp:keywords/>
  <dcterms:created xsi:type="dcterms:W3CDTF">2026-09-14T11:38:41Z</dcterms:created>
  <dcterms:modified xsi:type="dcterms:W3CDTF">2026-09-14T11:38:41Z</dcterms:modified>
</cp:coreProperties>
</file>

<file path=docProps/custom.xml><?xml version="1.0" encoding="utf-8"?>
<Properties xmlns="http://schemas.openxmlformats.org/officeDocument/2006/custom-properties" xmlns:vt="http://schemas.openxmlformats.org/officeDocument/2006/docPropsVTypes"/>
</file>