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2AE" w:rsidRDefault="008A7E77" w:rsidP="008A7E77">
      <w:pPr>
        <w:pStyle w:val="Titre1"/>
      </w:pPr>
      <w:proofErr w:type="spellStart"/>
      <w:r>
        <w:t>Clustering</w:t>
      </w:r>
      <w:proofErr w:type="spellEnd"/>
      <w:r>
        <w:t> : calcul matriciel et vectoriel – quels sont les bénéfices de la programmation concurrentielle?</w:t>
      </w:r>
    </w:p>
    <w:p w:rsidR="008A7E77" w:rsidRDefault="008A7E77" w:rsidP="008A7E77">
      <w:pPr>
        <w:pStyle w:val="Sous-titre"/>
      </w:pPr>
      <w:r>
        <w:t>Par Kevin Mwanangwa, Laurier Lavoie-Giasson</w:t>
      </w:r>
      <w:r w:rsidRPr="008A7E77">
        <w:t xml:space="preserve"> </w:t>
      </w:r>
      <w:r>
        <w:t xml:space="preserve">et </w:t>
      </w:r>
      <w:r>
        <w:t>Chris David</w:t>
      </w:r>
    </w:p>
    <w:p w:rsidR="008A7E77" w:rsidRDefault="008A7E77" w:rsidP="008A7E77">
      <w:pPr>
        <w:pStyle w:val="Titre2"/>
      </w:pPr>
      <w:r>
        <w:t>Introduction</w:t>
      </w:r>
      <w:r w:rsidR="00E01CB8">
        <w:t> : quel a été le but des observations?</w:t>
      </w:r>
    </w:p>
    <w:p w:rsidR="00E01CB8" w:rsidRDefault="00E01CB8" w:rsidP="00E01CB8">
      <w:pPr>
        <w:ind w:firstLine="708"/>
      </w:pPr>
      <w:r>
        <w:t>L’orientation prise lors de cette expérimentation a été orientée davantage vers le temps de calcul que vers la précision des résultats. Bien que la précision des calculs a été vérifiée, davantage de temps a été consacré à comparer les temps que les résultats.</w:t>
      </w:r>
    </w:p>
    <w:p w:rsidR="00E01CB8" w:rsidRDefault="00E01CB8" w:rsidP="00E01CB8">
      <w:pPr>
        <w:pStyle w:val="Titre2"/>
      </w:pPr>
      <w:r>
        <w:t>Questions posées</w:t>
      </w:r>
    </w:p>
    <w:p w:rsidR="00E01CB8" w:rsidRDefault="006D61C5" w:rsidP="006D61C5">
      <w:pPr>
        <w:ind w:firstLine="708"/>
      </w:pPr>
      <w:r>
        <w:t>L’expérimentation a permis de répondre à plusieurs interrogations concernant les différences de temps de calcul en utilisant la programmation en parallèle. Est-il très long de démarrer des threads pour calculer? Est-il simple de le faire? Aussi, avant de commencer à réécrire le programme en sa version en parallèle, la question de l’écriture dans la même zone mémoire s’est posée. Est-ce que deux threads qui tentent d’écrire ou de faire des opérations avec la même valeur en mémoire vont générer une erreur?</w:t>
      </w:r>
    </w:p>
    <w:p w:rsidR="006D61C5" w:rsidRDefault="006D61C5" w:rsidP="006D61C5">
      <w:pPr>
        <w:pStyle w:val="Titre2"/>
      </w:pPr>
      <w:r>
        <w:t>Premier blocage : le GIL (</w:t>
      </w:r>
      <w:r w:rsidRPr="006D61C5">
        <w:rPr>
          <w:i/>
        </w:rPr>
        <w:t xml:space="preserve">Global </w:t>
      </w:r>
      <w:proofErr w:type="spellStart"/>
      <w:r w:rsidRPr="006D61C5">
        <w:rPr>
          <w:i/>
        </w:rPr>
        <w:t>Interpreter</w:t>
      </w:r>
      <w:proofErr w:type="spellEnd"/>
      <w:r w:rsidRPr="006D61C5">
        <w:rPr>
          <w:i/>
        </w:rPr>
        <w:t xml:space="preserve"> Lock</w:t>
      </w:r>
      <w:r>
        <w:t>)</w:t>
      </w:r>
    </w:p>
    <w:p w:rsidR="006D61C5" w:rsidRDefault="005A4DF3" w:rsidP="006D61C5">
      <w:r>
        <w:t xml:space="preserve">Le premier obstacle à la programmation concurrentielle rencontré est le </w:t>
      </w:r>
      <w:r w:rsidRPr="005A4DF3">
        <w:rPr>
          <w:i/>
        </w:rPr>
        <w:t xml:space="preserve">Global </w:t>
      </w:r>
      <w:proofErr w:type="spellStart"/>
      <w:r w:rsidRPr="005A4DF3">
        <w:rPr>
          <w:i/>
        </w:rPr>
        <w:t>Interpreter</w:t>
      </w:r>
      <w:proofErr w:type="spellEnd"/>
      <w:r w:rsidRPr="005A4DF3">
        <w:rPr>
          <w:i/>
        </w:rPr>
        <w:t xml:space="preserve"> Lock</w:t>
      </w:r>
      <w:r>
        <w:t xml:space="preserve">. Qu’est-ce que le </w:t>
      </w:r>
      <w:r w:rsidRPr="005A4DF3">
        <w:rPr>
          <w:i/>
        </w:rPr>
        <w:t xml:space="preserve">Global </w:t>
      </w:r>
      <w:proofErr w:type="spellStart"/>
      <w:r w:rsidRPr="005A4DF3">
        <w:rPr>
          <w:i/>
        </w:rPr>
        <w:t>Interpreter</w:t>
      </w:r>
      <w:proofErr w:type="spellEnd"/>
      <w:r w:rsidRPr="005A4DF3">
        <w:rPr>
          <w:i/>
        </w:rPr>
        <w:t xml:space="preserve"> Lock</w:t>
      </w:r>
      <w:r>
        <w:t xml:space="preserve">? </w:t>
      </w:r>
    </w:p>
    <w:p w:rsidR="005A4DF3" w:rsidRDefault="005A4DF3" w:rsidP="005A4DF3">
      <w:pPr>
        <w:pStyle w:val="Citation"/>
        <w:rPr>
          <w:shd w:val="clear" w:color="auto" w:fill="FFFFFF"/>
          <w:lang w:val="en-CA"/>
        </w:rPr>
      </w:pPr>
      <w:r>
        <w:rPr>
          <w:shd w:val="clear" w:color="auto" w:fill="FFFFFF"/>
          <w:lang w:val="en-CA"/>
        </w:rPr>
        <w:t>«</w:t>
      </w:r>
      <w:r w:rsidRPr="005A4DF3">
        <w:rPr>
          <w:shd w:val="clear" w:color="auto" w:fill="FFFFFF"/>
          <w:lang w:val="en-CA"/>
        </w:rPr>
        <w:t xml:space="preserve">In </w:t>
      </w:r>
      <w:proofErr w:type="spellStart"/>
      <w:r w:rsidRPr="005A4DF3">
        <w:rPr>
          <w:shd w:val="clear" w:color="auto" w:fill="FFFFFF"/>
          <w:lang w:val="en-CA"/>
        </w:rPr>
        <w:t>CPython</w:t>
      </w:r>
      <w:proofErr w:type="spellEnd"/>
      <w:r w:rsidRPr="005A4DF3">
        <w:rPr>
          <w:shd w:val="clear" w:color="auto" w:fill="FFFFFF"/>
          <w:lang w:val="en-CA"/>
        </w:rPr>
        <w:t xml:space="preserve">, the global interpreter lock, or GIL, is a </w:t>
      </w:r>
      <w:proofErr w:type="spellStart"/>
      <w:r w:rsidRPr="005A4DF3">
        <w:rPr>
          <w:shd w:val="clear" w:color="auto" w:fill="FFFFFF"/>
          <w:lang w:val="en-CA"/>
        </w:rPr>
        <w:t>mutex</w:t>
      </w:r>
      <w:proofErr w:type="spellEnd"/>
      <w:r w:rsidRPr="005A4DF3">
        <w:rPr>
          <w:shd w:val="clear" w:color="auto" w:fill="FFFFFF"/>
          <w:lang w:val="en-CA"/>
        </w:rPr>
        <w:t xml:space="preserve"> that protects access to Python objects, preventing multiple threads from executing Python bytecodes at once. This lock is necessary mainly because </w:t>
      </w:r>
      <w:proofErr w:type="spellStart"/>
      <w:r w:rsidRPr="005A4DF3">
        <w:rPr>
          <w:shd w:val="clear" w:color="auto" w:fill="FFFFFF"/>
          <w:lang w:val="en-CA"/>
        </w:rPr>
        <w:t>CPython's</w:t>
      </w:r>
      <w:proofErr w:type="spellEnd"/>
      <w:r w:rsidRPr="005A4DF3">
        <w:rPr>
          <w:shd w:val="clear" w:color="auto" w:fill="FFFFFF"/>
          <w:lang w:val="en-CA"/>
        </w:rPr>
        <w:t xml:space="preserve"> memory management is not thread-safe. (However, since the GIL exists, other features have grown to depend on the guarantees that it enforces.)</w:t>
      </w:r>
      <w:r w:rsidR="00A70B4F">
        <w:rPr>
          <w:shd w:val="clear" w:color="auto" w:fill="FFFFFF"/>
          <w:lang w:val="en-CA"/>
        </w:rPr>
        <w:t xml:space="preserve"> </w:t>
      </w:r>
      <w:r>
        <w:rPr>
          <w:shd w:val="clear" w:color="auto" w:fill="FFFFFF"/>
          <w:lang w:val="en-CA"/>
        </w:rPr>
        <w:t>»</w:t>
      </w:r>
    </w:p>
    <w:p w:rsidR="005A4DF3" w:rsidRDefault="005A4DF3" w:rsidP="005A4DF3">
      <w:pPr>
        <w:rPr>
          <w:rStyle w:val="Rfrenceple"/>
        </w:rPr>
      </w:pPr>
      <w:r>
        <w:rPr>
          <w:rStyle w:val="Rfrenceple"/>
        </w:rPr>
        <w:t>Python.org</w:t>
      </w:r>
    </w:p>
    <w:p w:rsidR="00A70B4F" w:rsidRPr="005A4DF3" w:rsidRDefault="005A4DF3" w:rsidP="005A4DF3">
      <w:r>
        <w:t xml:space="preserve">En effet, cela rend théoriquement la programmation concurrentielle impossible en </w:t>
      </w:r>
      <w:proofErr w:type="spellStart"/>
      <w:r>
        <w:t>CPython</w:t>
      </w:r>
      <w:proofErr w:type="spellEnd"/>
      <w:r>
        <w:t>.</w:t>
      </w:r>
      <w:r w:rsidR="00A70B4F">
        <w:t xml:space="preserve"> Il aurait été très facile d’abandonner, mais </w:t>
      </w:r>
      <w:bookmarkStart w:id="0" w:name="_GoBack"/>
      <w:bookmarkEnd w:id="0"/>
    </w:p>
    <w:sectPr w:rsidR="00A70B4F" w:rsidRPr="005A4DF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E77"/>
    <w:rsid w:val="000612D1"/>
    <w:rsid w:val="004E5900"/>
    <w:rsid w:val="005A4DF3"/>
    <w:rsid w:val="006D61C5"/>
    <w:rsid w:val="007D71E0"/>
    <w:rsid w:val="008A7E77"/>
    <w:rsid w:val="00A70B4F"/>
    <w:rsid w:val="00E01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A39633"/>
  <w15:chartTrackingRefBased/>
  <w15:docId w15:val="{4869EFE6-B166-4EB0-9701-A6AA95156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A7E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A7E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7E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A7E7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8A7E77"/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uiPriority w:val="9"/>
    <w:rsid w:val="008A7E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Policepardfaut"/>
    <w:rsid w:val="005A4DF3"/>
  </w:style>
  <w:style w:type="character" w:styleId="lev">
    <w:name w:val="Strong"/>
    <w:basedOn w:val="Policepardfaut"/>
    <w:uiPriority w:val="22"/>
    <w:qFormat/>
    <w:rsid w:val="005A4DF3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sid w:val="005A4DF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A4DF3"/>
    <w:rPr>
      <w:i/>
      <w:iCs/>
      <w:color w:val="404040" w:themeColor="text1" w:themeTint="BF"/>
    </w:rPr>
  </w:style>
  <w:style w:type="character" w:styleId="Rfrenceple">
    <w:name w:val="Subtle Reference"/>
    <w:basedOn w:val="Policepardfaut"/>
    <w:uiPriority w:val="31"/>
    <w:qFormat/>
    <w:rsid w:val="005A4DF3"/>
    <w:rPr>
      <w:smallCaps/>
      <w:color w:val="5A5A5A" w:themeColor="text1" w:themeTint="A5"/>
    </w:rPr>
  </w:style>
  <w:style w:type="paragraph" w:styleId="Titre">
    <w:name w:val="Title"/>
    <w:basedOn w:val="Normal"/>
    <w:next w:val="Normal"/>
    <w:link w:val="TitreCar"/>
    <w:uiPriority w:val="10"/>
    <w:qFormat/>
    <w:rsid w:val="005A4D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A4DF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262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du Vieux Montréal</Company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Lavoie-Giasson Laurier</dc:creator>
  <cp:keywords/>
  <dc:description/>
  <cp:lastModifiedBy>Lavoie-Giasson Laurier</cp:lastModifiedBy>
  <cp:revision>2</cp:revision>
  <dcterms:created xsi:type="dcterms:W3CDTF">2017-12-15T02:25:00Z</dcterms:created>
  <dcterms:modified xsi:type="dcterms:W3CDTF">2017-12-15T03:36:00Z</dcterms:modified>
</cp:coreProperties>
</file>