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CENTRALISED VS DISTRIBUTED</w:t>
        <w:br/>
        <w:t>COMPUTING SYSTEMS</w:t>
      </w:r>
    </w:p>
    <w:p>
      <w:pPr>
        <w:spacing w:after="280"/>
        <w:jc w:val="center"/>
      </w:pPr>
      <w:r>
        <w:rPr>
          <w:i/>
          <w:color w:val="5A646E"/>
          <w:sz w:val="20"/>
        </w:rPr>
        <w:t>A comparison of the two calculator applications developed for CC Lab Assignment 1</w:t>
      </w:r>
    </w:p>
    <w:p>
      <w:pPr>
        <w:pStyle w:val="Heading1"/>
      </w:pPr>
      <w:r>
        <w:t>1. Introduction</w:t>
      </w:r>
    </w:p>
    <w:p>
      <w:r>
        <w:t>This assignment demonstrates two ways to organise a computing task using Python sockets. Both applications provide a calculator that can perform addition, subtraction, multiplication, division, modulus and power operations. The main difference is where the calculation happens and how the client request reaches the code that performs it.</w:t>
      </w:r>
    </w:p>
    <w:p>
      <w:r>
        <w:t>In the centralised version, one server receives the request and performs the calculation itself. In the distributed version, a main server receives the request and forwards it to a separate worker server dedicated to the selected operation.</w:t>
      </w:r>
    </w:p>
    <w:p>
      <w:pPr>
        <w:pStyle w:val="Heading1"/>
      </w:pPr>
      <w:r>
        <w:t>2. Overview of the Implemented Systems</w:t>
      </w:r>
    </w:p>
    <w:p>
      <w:pPr>
        <w:pStyle w:val="Heading2"/>
      </w:pPr>
      <w:r>
        <w:t>Centralised computing system</w:t>
      </w:r>
    </w:p>
    <w:p>
      <w:r>
        <w:t>The centralised application uses two main files: Client(1).py and Server(1).py. The client connects to the server on localhost at port 3000, sends the selected operation and its operands, and waits for the result. The same server contains the logic for all six calculator operations. This makes the design straightforward because the request and calculation are handled by one server process.</w:t>
      </w:r>
    </w:p>
    <w:p>
      <w:pPr>
        <w:pStyle w:val="Heading2"/>
      </w:pPr>
      <w:r>
        <w:t>Distributed computing system</w:t>
      </w:r>
    </w:p>
    <w:p>
      <w:r>
        <w:t>The distributed-style application uses Client(2).py, main_server.py and six worker server files. The client connects to the main server on port 3500. The main server checks the request and forwards it to the worker responsible for that operation. Each worker handles one operation and returns the result through the main server to the client.</w:t>
      </w:r>
    </w:p>
    <w:p>
      <w:r>
        <w:t>In the current code, the main server addresses the workers using localhost. Therefore, the components run as separate processes but are configured to communicate on the same computer. The design could be adapted to use different computers by changing the worker addresses and configuring network access.</w:t>
      </w:r>
    </w:p>
    <w:p>
      <w:pPr>
        <w:pStyle w:val="Heading1"/>
      </w:pPr>
      <w:r>
        <w:t>3. Main Differences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F4E79"/>
          </w:tcPr>
          <w:p>
            <w:pPr>
              <w:spacing w:after="40"/>
            </w:pPr>
            <w:r/>
            <w:r>
              <w:rPr>
                <w:rFonts w:ascii="Aptos" w:hAnsi="Aptos"/>
                <w:b/>
                <w:color w:val="FFFFFF"/>
                <w:sz w:val="18"/>
              </w:rPr>
              <w:t>Aspect</w:t>
            </w:r>
          </w:p>
        </w:tc>
        <w:tc>
          <w:tcPr>
            <w:tcW w:type="dxa" w:w="3672"/>
            <w:vAlign w:val="center"/>
            <w:shd w:fill="1F4E79"/>
          </w:tcPr>
          <w:p>
            <w:pPr>
              <w:spacing w:after="40"/>
            </w:pPr>
            <w:r/>
            <w:r>
              <w:rPr>
                <w:rFonts w:ascii="Aptos" w:hAnsi="Aptos"/>
                <w:b/>
                <w:color w:val="FFFFFF"/>
                <w:sz w:val="18"/>
              </w:rPr>
              <w:t>Centralised system</w:t>
            </w:r>
          </w:p>
        </w:tc>
        <w:tc>
          <w:tcPr>
            <w:tcW w:type="dxa" w:w="3960"/>
            <w:vAlign w:val="center"/>
            <w:shd w:fill="1F4E79"/>
          </w:tcPr>
          <w:p>
            <w:pPr>
              <w:spacing w:after="40"/>
            </w:pPr>
            <w:r/>
            <w:r>
              <w:rPr>
                <w:rFonts w:ascii="Aptos" w:hAnsi="Aptos"/>
                <w:b/>
                <w:color w:val="FFFFFF"/>
                <w:sz w:val="18"/>
              </w:rPr>
              <w:t>Distributed-style system</w:t>
            </w:r>
          </w:p>
        </w:tc>
      </w:tr>
      <w:tr>
        <w:tc>
          <w:tcPr>
            <w:tcW w:type="dxa" w:w="1944"/>
            <w:vAlign w:val="center"/>
          </w:tcPr>
          <w:p>
            <w:pPr>
              <w:spacing w:after="40"/>
            </w:pPr>
            <w:r/>
            <w:r>
              <w:rPr>
                <w:rFonts w:ascii="Aptos" w:hAnsi="Aptos"/>
                <w:b/>
                <w:sz w:val="17"/>
              </w:rPr>
              <w:t>Files and components</w:t>
            </w:r>
          </w:p>
        </w:tc>
        <w:tc>
          <w:tcPr>
            <w:tcW w:type="dxa" w:w="3672"/>
            <w:vAlign w:val="center"/>
          </w:tcPr>
          <w:p>
            <w:pPr>
              <w:spacing w:after="40"/>
            </w:pPr>
            <w:r/>
            <w:r>
              <w:rPr>
                <w:rFonts w:ascii="Aptos" w:hAnsi="Aptos"/>
                <w:b w:val="0"/>
                <w:sz w:val="17"/>
              </w:rPr>
              <w:t>One client and one calculation server.</w:t>
            </w:r>
          </w:p>
        </w:tc>
        <w:tc>
          <w:tcPr>
            <w:tcW w:type="dxa" w:w="3960"/>
            <w:vAlign w:val="center"/>
          </w:tcPr>
          <w:p>
            <w:pPr>
              <w:spacing w:after="40"/>
            </w:pPr>
            <w:r/>
            <w:r>
              <w:rPr>
                <w:rFonts w:ascii="Aptos" w:hAnsi="Aptos"/>
                <w:b w:val="0"/>
                <w:sz w:val="17"/>
              </w:rPr>
              <w:t>One client, one main server and six operation-specific worker servers.</w:t>
            </w:r>
          </w:p>
        </w:tc>
      </w:tr>
      <w:tr>
        <w:tc>
          <w:tcPr>
            <w:tcW w:type="dxa" w:w="1944"/>
            <w:vAlign w:val="center"/>
            <w:shd w:fill="F1F5F9"/>
          </w:tcPr>
          <w:p>
            <w:pPr>
              <w:spacing w:after="40"/>
            </w:pPr>
            <w:r/>
            <w:r>
              <w:rPr>
                <w:rFonts w:ascii="Aptos" w:hAnsi="Aptos"/>
                <w:b/>
                <w:sz w:val="17"/>
              </w:rPr>
              <w:t>Where calculations happen</w:t>
            </w:r>
          </w:p>
        </w:tc>
        <w:tc>
          <w:tcPr>
            <w:tcW w:type="dxa" w:w="3672"/>
            <w:vAlign w:val="center"/>
            <w:shd w:fill="F1F5F9"/>
          </w:tcPr>
          <w:p>
            <w:pPr>
              <w:spacing w:after="40"/>
            </w:pPr>
            <w:r/>
            <w:r>
              <w:rPr>
                <w:rFonts w:ascii="Aptos" w:hAnsi="Aptos"/>
                <w:b w:val="0"/>
                <w:sz w:val="17"/>
              </w:rPr>
              <w:t>The central server performs every operation.</w:t>
            </w:r>
          </w:p>
        </w:tc>
        <w:tc>
          <w:tcPr>
            <w:tcW w:type="dxa" w:w="3960"/>
            <w:vAlign w:val="center"/>
            <w:shd w:fill="F1F5F9"/>
          </w:tcPr>
          <w:p>
            <w:pPr>
              <w:spacing w:after="40"/>
            </w:pPr>
            <w:r/>
            <w:r>
              <w:rPr>
                <w:rFonts w:ascii="Aptos" w:hAnsi="Aptos"/>
                <w:b w:val="0"/>
                <w:sz w:val="17"/>
              </w:rPr>
              <w:t>A dedicated worker performs the selected operation.</w:t>
            </w:r>
          </w:p>
        </w:tc>
      </w:tr>
      <w:tr>
        <w:tc>
          <w:tcPr>
            <w:tcW w:type="dxa" w:w="1944"/>
            <w:vAlign w:val="center"/>
          </w:tcPr>
          <w:p>
            <w:pPr>
              <w:spacing w:after="40"/>
            </w:pPr>
            <w:r/>
            <w:r>
              <w:rPr>
                <w:rFonts w:ascii="Aptos" w:hAnsi="Aptos"/>
                <w:b/>
                <w:sz w:val="17"/>
              </w:rPr>
              <w:t>Request flow</w:t>
            </w:r>
          </w:p>
        </w:tc>
        <w:tc>
          <w:tcPr>
            <w:tcW w:type="dxa" w:w="3672"/>
            <w:vAlign w:val="center"/>
          </w:tcPr>
          <w:p>
            <w:pPr>
              <w:spacing w:after="40"/>
            </w:pPr>
            <w:r/>
            <w:r>
              <w:rPr>
                <w:rFonts w:ascii="Aptos" w:hAnsi="Aptos"/>
                <w:b w:val="0"/>
                <w:sz w:val="17"/>
              </w:rPr>
              <w:t>Client to server to client.</w:t>
            </w:r>
          </w:p>
        </w:tc>
        <w:tc>
          <w:tcPr>
            <w:tcW w:type="dxa" w:w="3960"/>
            <w:vAlign w:val="center"/>
          </w:tcPr>
          <w:p>
            <w:pPr>
              <w:spacing w:after="40"/>
            </w:pPr>
            <w:r/>
            <w:r>
              <w:rPr>
                <w:rFonts w:ascii="Aptos" w:hAnsi="Aptos"/>
                <w:b w:val="0"/>
                <w:sz w:val="17"/>
              </w:rPr>
              <w:t>Client to main server to worker server to main server to client.</w:t>
            </w:r>
          </w:p>
        </w:tc>
      </w:tr>
      <w:tr>
        <w:tc>
          <w:tcPr>
            <w:tcW w:type="dxa" w:w="1944"/>
            <w:vAlign w:val="center"/>
            <w:shd w:fill="F1F5F9"/>
          </w:tcPr>
          <w:p>
            <w:pPr>
              <w:spacing w:after="40"/>
            </w:pPr>
            <w:r/>
            <w:r>
              <w:rPr>
                <w:rFonts w:ascii="Aptos" w:hAnsi="Aptos"/>
                <w:b/>
                <w:sz w:val="17"/>
              </w:rPr>
              <w:t>Ports used</w:t>
            </w:r>
          </w:p>
        </w:tc>
        <w:tc>
          <w:tcPr>
            <w:tcW w:type="dxa" w:w="3672"/>
            <w:vAlign w:val="center"/>
            <w:shd w:fill="F1F5F9"/>
          </w:tcPr>
          <w:p>
            <w:pPr>
              <w:spacing w:after="40"/>
            </w:pPr>
            <w:r/>
            <w:r>
              <w:rPr>
                <w:rFonts w:ascii="Aptos" w:hAnsi="Aptos"/>
                <w:b w:val="0"/>
                <w:sz w:val="17"/>
              </w:rPr>
              <w:t>The server listens on port 3000.</w:t>
            </w:r>
          </w:p>
        </w:tc>
        <w:tc>
          <w:tcPr>
            <w:tcW w:type="dxa" w:w="3960"/>
            <w:vAlign w:val="center"/>
            <w:shd w:fill="F1F5F9"/>
          </w:tcPr>
          <w:p>
            <w:pPr>
              <w:spacing w:after="40"/>
            </w:pPr>
            <w:r/>
            <w:r>
              <w:rPr>
                <w:rFonts w:ascii="Aptos" w:hAnsi="Aptos"/>
                <w:b w:val="0"/>
                <w:sz w:val="17"/>
              </w:rPr>
              <w:t>The main server uses port 3500. Workers use ports 3501 to 3506.</w:t>
            </w:r>
          </w:p>
        </w:tc>
      </w:tr>
      <w:tr>
        <w:tc>
          <w:tcPr>
            <w:tcW w:type="dxa" w:w="1944"/>
            <w:vAlign w:val="center"/>
          </w:tcPr>
          <w:p>
            <w:pPr>
              <w:spacing w:after="40"/>
            </w:pPr>
            <w:r/>
            <w:r>
              <w:rPr>
                <w:rFonts w:ascii="Aptos" w:hAnsi="Aptos"/>
                <w:b/>
                <w:sz w:val="17"/>
              </w:rPr>
              <w:t>Organisation</w:t>
            </w:r>
          </w:p>
        </w:tc>
        <w:tc>
          <w:tcPr>
            <w:tcW w:type="dxa" w:w="3672"/>
            <w:vAlign w:val="center"/>
          </w:tcPr>
          <w:p>
            <w:pPr>
              <w:spacing w:after="40"/>
            </w:pPr>
            <w:r/>
            <w:r>
              <w:rPr>
                <w:rFonts w:ascii="Aptos" w:hAnsi="Aptos"/>
                <w:b w:val="0"/>
                <w:sz w:val="17"/>
              </w:rPr>
              <w:t>All operation logic is grouped in one server program.</w:t>
            </w:r>
          </w:p>
        </w:tc>
        <w:tc>
          <w:tcPr>
            <w:tcW w:type="dxa" w:w="3960"/>
            <w:vAlign w:val="center"/>
          </w:tcPr>
          <w:p>
            <w:pPr>
              <w:spacing w:after="40"/>
            </w:pPr>
            <w:r/>
            <w:r>
              <w:rPr>
                <w:rFonts w:ascii="Aptos" w:hAnsi="Aptos"/>
                <w:b w:val="0"/>
                <w:sz w:val="17"/>
              </w:rPr>
              <w:t>Operation logic is separated into individual worker programs.</w:t>
            </w:r>
          </w:p>
        </w:tc>
      </w:tr>
      <w:tr>
        <w:tc>
          <w:tcPr>
            <w:tcW w:type="dxa" w:w="1944"/>
            <w:vAlign w:val="center"/>
            <w:shd w:fill="F1F5F9"/>
          </w:tcPr>
          <w:p>
            <w:pPr>
              <w:spacing w:after="40"/>
            </w:pPr>
            <w:r/>
            <w:r>
              <w:rPr>
                <w:rFonts w:ascii="Aptos" w:hAnsi="Aptos"/>
                <w:b/>
                <w:sz w:val="17"/>
              </w:rPr>
              <w:t>Ease of setup</w:t>
            </w:r>
          </w:p>
        </w:tc>
        <w:tc>
          <w:tcPr>
            <w:tcW w:type="dxa" w:w="3672"/>
            <w:vAlign w:val="center"/>
            <w:shd w:fill="F1F5F9"/>
          </w:tcPr>
          <w:p>
            <w:pPr>
              <w:spacing w:after="40"/>
            </w:pPr>
            <w:r/>
            <w:r>
              <w:rPr>
                <w:rFonts w:ascii="Aptos" w:hAnsi="Aptos"/>
                <w:b w:val="0"/>
                <w:sz w:val="17"/>
              </w:rPr>
              <w:t>Simpler to start because only one server process is needed.</w:t>
            </w:r>
          </w:p>
        </w:tc>
        <w:tc>
          <w:tcPr>
            <w:tcW w:type="dxa" w:w="3960"/>
            <w:vAlign w:val="center"/>
            <w:shd w:fill="F1F5F9"/>
          </w:tcPr>
          <w:p>
            <w:pPr>
              <w:spacing w:after="40"/>
            </w:pPr>
            <w:r/>
            <w:r>
              <w:rPr>
                <w:rFonts w:ascii="Aptos" w:hAnsi="Aptos"/>
                <w:b w:val="0"/>
                <w:sz w:val="17"/>
              </w:rPr>
              <w:t>Requires six workers and the main server to be running before the client is used.</w:t>
            </w:r>
          </w:p>
        </w:tc>
      </w:tr>
      <w:tr>
        <w:tc>
          <w:tcPr>
            <w:tcW w:type="dxa" w:w="1944"/>
            <w:vAlign w:val="center"/>
          </w:tcPr>
          <w:p>
            <w:pPr>
              <w:spacing w:after="40"/>
            </w:pPr>
            <w:r/>
            <w:r>
              <w:rPr>
                <w:rFonts w:ascii="Aptos" w:hAnsi="Aptos"/>
                <w:b/>
                <w:sz w:val="17"/>
              </w:rPr>
              <w:t>Adding an operation</w:t>
            </w:r>
          </w:p>
        </w:tc>
        <w:tc>
          <w:tcPr>
            <w:tcW w:type="dxa" w:w="3672"/>
            <w:vAlign w:val="center"/>
          </w:tcPr>
          <w:p>
            <w:pPr>
              <w:spacing w:after="40"/>
            </w:pPr>
            <w:r/>
            <w:r>
              <w:rPr>
                <w:rFonts w:ascii="Aptos" w:hAnsi="Aptos"/>
                <w:b w:val="0"/>
                <w:sz w:val="17"/>
              </w:rPr>
              <w:t>Usually means editing the central server's operation logic.</w:t>
            </w:r>
          </w:p>
        </w:tc>
        <w:tc>
          <w:tcPr>
            <w:tcW w:type="dxa" w:w="3960"/>
            <w:vAlign w:val="center"/>
          </w:tcPr>
          <w:p>
            <w:pPr>
              <w:spacing w:after="40"/>
            </w:pPr>
            <w:r/>
            <w:r>
              <w:rPr>
                <w:rFonts w:ascii="Aptos" w:hAnsi="Aptos"/>
                <w:b w:val="0"/>
                <w:sz w:val="17"/>
              </w:rPr>
              <w:t>Can be organised by adding a worker and updating the main server's routing map.</w:t>
            </w:r>
          </w:p>
        </w:tc>
      </w:tr>
      <w:tr>
        <w:tc>
          <w:tcPr>
            <w:tcW w:type="dxa" w:w="1944"/>
            <w:vAlign w:val="center"/>
            <w:shd w:fill="F1F5F9"/>
          </w:tcPr>
          <w:p>
            <w:pPr>
              <w:spacing w:after="40"/>
            </w:pPr>
            <w:r/>
            <w:r>
              <w:rPr>
                <w:rFonts w:ascii="Aptos" w:hAnsi="Aptos"/>
                <w:b/>
                <w:sz w:val="17"/>
              </w:rPr>
              <w:t>Failure impact</w:t>
            </w:r>
          </w:p>
        </w:tc>
        <w:tc>
          <w:tcPr>
            <w:tcW w:type="dxa" w:w="3672"/>
            <w:vAlign w:val="center"/>
            <w:shd w:fill="F1F5F9"/>
          </w:tcPr>
          <w:p>
            <w:pPr>
              <w:spacing w:after="40"/>
            </w:pPr>
            <w:r/>
            <w:r>
              <w:rPr>
                <w:rFonts w:ascii="Aptos" w:hAnsi="Aptos"/>
                <w:b w:val="0"/>
                <w:sz w:val="17"/>
              </w:rPr>
              <w:t>If the central server stops, all calculator operations become unavailable.</w:t>
            </w:r>
          </w:p>
        </w:tc>
        <w:tc>
          <w:tcPr>
            <w:tcW w:type="dxa" w:w="3960"/>
            <w:vAlign w:val="center"/>
            <w:shd w:fill="F1F5F9"/>
          </w:tcPr>
          <w:p>
            <w:pPr>
              <w:spacing w:after="40"/>
            </w:pPr>
            <w:r/>
            <w:r>
              <w:rPr>
                <w:rFonts w:ascii="Aptos" w:hAnsi="Aptos"/>
                <w:b w:val="0"/>
                <w:sz w:val="17"/>
              </w:rPr>
              <w:t>If a worker stops, requests for its operation may fail, while other workers may continue. The main server is still a shared dependency.</w:t>
            </w:r>
          </w:p>
        </w:tc>
      </w:tr>
      <w:tr>
        <w:tc>
          <w:tcPr>
            <w:tcW w:type="dxa" w:w="1944"/>
            <w:vAlign w:val="center"/>
          </w:tcPr>
          <w:p>
            <w:pPr>
              <w:spacing w:after="40"/>
            </w:pPr>
            <w:r/>
            <w:r>
              <w:rPr>
                <w:rFonts w:ascii="Aptos" w:hAnsi="Aptos"/>
                <w:b/>
                <w:sz w:val="17"/>
              </w:rPr>
              <w:t>Scaling</w:t>
            </w:r>
          </w:p>
        </w:tc>
        <w:tc>
          <w:tcPr>
            <w:tcW w:type="dxa" w:w="3672"/>
            <w:vAlign w:val="center"/>
          </w:tcPr>
          <w:p>
            <w:pPr>
              <w:spacing w:after="40"/>
            </w:pPr>
            <w:r/>
            <w:r>
              <w:rPr>
                <w:rFonts w:ascii="Aptos" w:hAnsi="Aptos"/>
                <w:b w:val="0"/>
                <w:sz w:val="17"/>
              </w:rPr>
              <w:t>Increasing capacity may require improving or replicating the central server design.</w:t>
            </w:r>
          </w:p>
        </w:tc>
        <w:tc>
          <w:tcPr>
            <w:tcW w:type="dxa" w:w="3960"/>
            <w:vAlign w:val="center"/>
          </w:tcPr>
          <w:p>
            <w:pPr>
              <w:spacing w:after="40"/>
            </w:pPr>
            <w:r/>
            <w:r>
              <w:rPr>
                <w:rFonts w:ascii="Aptos" w:hAnsi="Aptos"/>
                <w:b w:val="0"/>
                <w:sz w:val="17"/>
              </w:rPr>
              <w:t>Individual workers can potentially be scaled separately, although the current code does not implement automatic scaling.</w:t>
            </w:r>
          </w:p>
        </w:tc>
      </w:tr>
      <w:tr>
        <w:tc>
          <w:tcPr>
            <w:tcW w:type="dxa" w:w="1944"/>
            <w:vAlign w:val="center"/>
            <w:shd w:fill="F1F5F9"/>
          </w:tcPr>
          <w:p>
            <w:pPr>
              <w:spacing w:after="40"/>
            </w:pPr>
            <w:r/>
            <w:r>
              <w:rPr>
                <w:rFonts w:ascii="Aptos" w:hAnsi="Aptos"/>
                <w:b/>
                <w:sz w:val="17"/>
              </w:rPr>
              <w:t>Current deployment</w:t>
            </w:r>
          </w:p>
        </w:tc>
        <w:tc>
          <w:tcPr>
            <w:tcW w:type="dxa" w:w="3672"/>
            <w:vAlign w:val="center"/>
            <w:shd w:fill="F1F5F9"/>
          </w:tcPr>
          <w:p>
            <w:pPr>
              <w:spacing w:after="40"/>
            </w:pPr>
            <w:r/>
            <w:r>
              <w:rPr>
                <w:rFonts w:ascii="Aptos" w:hAnsi="Aptos"/>
                <w:b w:val="0"/>
                <w:sz w:val="17"/>
              </w:rPr>
              <w:t>Client and server use localhost, so they are set up for one computer.</w:t>
            </w:r>
          </w:p>
        </w:tc>
        <w:tc>
          <w:tcPr>
            <w:tcW w:type="dxa" w:w="3960"/>
            <w:vAlign w:val="center"/>
            <w:shd w:fill="F1F5F9"/>
          </w:tcPr>
          <w:p>
            <w:pPr>
              <w:spacing w:after="40"/>
            </w:pPr>
            <w:r/>
            <w:r>
              <w:rPr>
                <w:rFonts w:ascii="Aptos" w:hAnsi="Aptos"/>
                <w:b w:val="0"/>
                <w:sz w:val="17"/>
              </w:rPr>
              <w:t>Workers and main server also use localhost, so the current setup is on one computer despite the separated processes.</w:t>
            </w:r>
          </w:p>
        </w:tc>
      </w:tr>
    </w:tbl>
    <w:p>
      <w:pPr>
        <w:pStyle w:val="Heading1"/>
      </w:pPr>
      <w:r>
        <w:t>4. How the Systems Work</w:t>
      </w:r>
    </w:p>
    <w:p>
      <w:pPr>
        <w:pStyle w:val="Heading2"/>
      </w:pPr>
      <w:r>
        <w:t>Centralised request flow</w:t>
      </w:r>
    </w:p>
    <w:p>
      <w:pPr>
        <w:pStyle w:val="ListNumber"/>
      </w:pPr>
      <w:r>
        <w:t>The user chooses a calculator operation in the client program.</w:t>
      </w:r>
    </w:p>
    <w:p>
      <w:pPr>
        <w:pStyle w:val="ListNumber"/>
      </w:pPr>
      <w:r>
        <w:t>The client sends the operation and operands to the server at localhost:3000.</w:t>
      </w:r>
    </w:p>
    <w:p>
      <w:pPr>
        <w:pStyle w:val="ListNumber"/>
      </w:pPr>
      <w:r>
        <w:t>The server processes the requested calculation.</w:t>
      </w:r>
    </w:p>
    <w:p>
      <w:pPr>
        <w:pStyle w:val="ListNumber"/>
      </w:pPr>
      <w:r>
        <w:t>The server sends the result back to the client, which displays it.</w:t>
      </w:r>
    </w:p>
    <w:p>
      <w:pPr>
        <w:pStyle w:val="Heading2"/>
      </w:pPr>
      <w:r>
        <w:t>Distributed-style request flow</w:t>
      </w:r>
    </w:p>
    <w:p>
      <w:pPr>
        <w:pStyle w:val="ListNumber"/>
      </w:pPr>
      <w:r>
        <w:t>The user chooses an operation in Client(2).py.</w:t>
      </w:r>
    </w:p>
    <w:p>
      <w:pPr>
        <w:pStyle w:val="ListNumber"/>
      </w:pPr>
      <w:r>
        <w:t>The client sends the request to main_server.py at localhost:3500.</w:t>
      </w:r>
    </w:p>
    <w:p>
      <w:pPr>
        <w:pStyle w:val="ListNumber"/>
      </w:pPr>
      <w:r>
        <w:t>The main server identifies the operation and forwards the operands to the corresponding worker.</w:t>
      </w:r>
    </w:p>
    <w:p>
      <w:pPr>
        <w:pStyle w:val="ListNumber"/>
      </w:pPr>
      <w:r>
        <w:t>The worker calculates the result and sends it back to the main server.</w:t>
      </w:r>
    </w:p>
    <w:p>
      <w:pPr>
        <w:pStyle w:val="ListNumber"/>
      </w:pPr>
      <w:r>
        <w:t>The main server returns the result to the client for display.</w:t>
      </w:r>
    </w:p>
    <w:p>
      <w:pPr>
        <w:pStyle w:val="Heading1"/>
      </w:pPr>
      <w:r>
        <w:t>5. Advantages and Limitations</w:t>
      </w:r>
    </w:p>
    <w:p>
      <w:pPr>
        <w:pStyle w:val="Heading2"/>
      </w:pPr>
      <w:r>
        <w:t>Centralised system</w:t>
      </w:r>
    </w:p>
    <w:p>
      <w:r>
        <w:t>Advantages</w:t>
      </w:r>
    </w:p>
    <w:p>
      <w:pPr>
        <w:pStyle w:val="ListBullet"/>
      </w:pPr>
      <w:r>
        <w:t>It is easier to understand, run and debug because there is only one calculation server.</w:t>
      </w:r>
    </w:p>
    <w:p>
      <w:pPr>
        <w:pStyle w:val="ListBullet"/>
      </w:pPr>
      <w:r>
        <w:t>The operation logic is kept in one place, which makes the small application easy to maintain.</w:t>
      </w:r>
    </w:p>
    <w:p>
      <w:r>
        <w:t>Limitations</w:t>
      </w:r>
    </w:p>
    <w:p>
      <w:pPr>
        <w:pStyle w:val="ListBullet"/>
      </w:pPr>
      <w:r>
        <w:t>The server is a single point of failure for all operations.</w:t>
      </w:r>
    </w:p>
    <w:p>
      <w:pPr>
        <w:pStyle w:val="ListBullet"/>
      </w:pPr>
      <w:r>
        <w:t>As more requests arrive, the same server must handle all of them. The current implementation processes clients sequentially.</w:t>
      </w:r>
    </w:p>
    <w:p>
      <w:pPr>
        <w:pStyle w:val="Heading2"/>
      </w:pPr>
      <w:r>
        <w:t>Distributed-style system</w:t>
      </w:r>
    </w:p>
    <w:p>
      <w:r>
        <w:t>Advantages</w:t>
      </w:r>
    </w:p>
    <w:p>
      <w:pPr>
        <w:pStyle w:val="ListBullet"/>
      </w:pPr>
      <w:r>
        <w:t>Each worker has a clear responsibility, which keeps operation-specific code separate.</w:t>
      </w:r>
    </w:p>
    <w:p>
      <w:pPr>
        <w:pStyle w:val="ListBullet"/>
      </w:pPr>
      <w:r>
        <w:t>The design demonstrates how a request can be routed to a service that specialises in a particular task.</w:t>
      </w:r>
    </w:p>
    <w:p>
      <w:pPr>
        <w:pStyle w:val="ListBullet"/>
      </w:pPr>
      <w:r>
        <w:t>In a larger deployment, individual workers could be placed on separate machines or scaled independently.</w:t>
      </w:r>
    </w:p>
    <w:p>
      <w:r>
        <w:t>Limitations</w:t>
      </w:r>
    </w:p>
    <w:p>
      <w:pPr>
        <w:pStyle w:val="ListBullet"/>
      </w:pPr>
      <w:r>
        <w:t>It takes more effort to start and troubleshoot because multiple server processes must be running.</w:t>
      </w:r>
    </w:p>
    <w:p>
      <w:pPr>
        <w:pStyle w:val="ListBullet"/>
      </w:pPr>
      <w:r>
        <w:t>The main server is still a central point through which every request passes.</w:t>
      </w:r>
    </w:p>
    <w:p>
      <w:pPr>
        <w:pStyle w:val="ListBullet"/>
      </w:pPr>
      <w:r>
        <w:t>The current code uses localhost for worker connections, so it does not by itself demonstrate deployment across multiple physical computers.</w:t>
      </w:r>
    </w:p>
    <w:p>
      <w:pPr>
        <w:pStyle w:val="ListBullet"/>
      </w:pPr>
      <w:r>
        <w:t>The socket message handling is simple and assumes a request or response is received in one read. This is suitable for a basic lab demonstration but is not a robust protocol for a production system.</w:t>
      </w:r>
    </w:p>
    <w:p>
      <w:pPr>
        <w:pStyle w:val="Heading1"/>
      </w:pPr>
      <w:r>
        <w:t>6. Example</w:t>
      </w:r>
    </w:p>
    <w:p>
      <w:r>
        <w:t>Suppose the user wants to calculate 10 + 20 + 30. In the centralised application, the client sends the addition request to the central server, and that server calculates 60. In the distributed-style application, the client sends the same request to the main server. The main server forwards the operands to the addition worker, which calculates 60 and returns the result through the main server.</w:t>
      </w:r>
    </w:p>
    <w:p>
      <w:pPr>
        <w:pStyle w:val="Heading1"/>
      </w:pPr>
      <w:r>
        <w:t>7. Conclusion</w:t>
      </w:r>
    </w:p>
    <w:p>
      <w:r>
        <w:t>The centralised system is simpler because one server is responsible for all calculator operations. The distributed-style system separates the work into a main server and operation-specific workers. This makes the flow more modular and shows how services can be separated by responsibility. However, the current distributed-style implementation still uses localhost and has a main server that every request depends on. It is therefore best described as a distributed-style architecture running on one computer, rather than a demonstration using several physical machines.</w:t>
      </w:r>
    </w:p>
    <w:p>
      <w:pPr>
        <w:pStyle w:val="Heading1"/>
      </w:pPr>
      <w:r>
        <w:t>Files Used in the Comparison</w:t>
      </w:r>
    </w:p>
    <w:p>
      <w:pPr>
        <w:pStyle w:val="ListBullet"/>
      </w:pPr>
      <w:r>
        <w:t>Centralised: Client(1).py and Server(1).py.</w:t>
      </w:r>
    </w:p>
    <w:p>
      <w:pPr>
        <w:pStyle w:val="ListBullet"/>
      </w:pPr>
      <w:r>
        <w:t>Distributed-style: Client(2).py, main_server.py, addition_server.py, subtraction_server.py, multiplication_server.py, division_server.py, modulus_server.py and power_server.py.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Centralised and Distributed Computing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CC LAB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Centralised vs Distributed Computing Systems</dc:title>
  <dc:subject>CC Lab Assignment 1 comparison</dc:subject>
  <dc:creator>CC Lab Assignment 1</dc:creator>
  <cp:keywords/>
  <dc:description>generated by python-docx</dc:description>
  <cp:lastModifiedBy/>
  <cp:revision>1</cp:revision>
  <dcterms:created xsi:type="dcterms:W3CDTF">2013-12-23T23:15:00Z</dcterms:created>
  <dcterms:modified xsi:type="dcterms:W3CDTF">2013-12-23T23:15:00Z</dcterms:modified>
  <cp:category/>
</cp:coreProperties>
</file>