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12"/>
        <w:jc w:val="left"/>
      </w:pPr>
      <w:r>
        <w:rPr>
          <w:rFonts w:ascii="Calibri"/>
          <w:b/>
          <w:bCs/>
          <w:color w:val="000000"/>
          <w:sz w:val="36"/>
          <w:szCs w:val="36"/>
        </w:rPr>
        <w:t xml:space="preserve">UI Reference Notes</w:t>
      </w:r>
    </w:p>
    <w:p>
      <w:pPr>
        <w:spacing w:after="60" w:line="312"/>
      </w:pPr>
      <w:r>
        <w:rPr>
          <w:rFonts w:ascii="Calibri"/>
          <w:color w:val="777777"/>
          <w:sz w:val="22"/>
          <w:szCs w:val="22"/>
        </w:rPr>
        <w:t xml:space="preserve">To-Do List App — Layout, Spacing &amp; Repeated Elements</w:t>
      </w:r>
    </w:p>
    <w:p>
      <w:pPr>
        <w:spacing w:after="60" w:line="280"/>
        <w:ind w:left="240"/>
      </w:pPr>
      <w:r>
        <w:rPr>
          <w:rFonts w:ascii="Calibri"/>
          <w:i/>
          <w:iCs/>
          <w:color w:val="888888"/>
          <w:sz w:val="20"/>
          <w:szCs w:val="20"/>
        </w:rPr>
        <w:t xml:space="preserve">Source: screen recording analysis. Viewport approx. 1182 x 698 px. All measurements are estimates.</w:t>
      </w:r>
    </w:p>
    <w:p>
      <w:pPr>
        <w:pBdr>
          <w:bottom w:val="single" w:color="E0E0E0" w:sz="1" w:space="6"/>
        </w:pBdr>
        <w:spacing w:after="80" w:before="80"/>
      </w:pP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000000"/>
          <w:sz w:val="30"/>
          <w:szCs w:val="30"/>
        </w:rPr>
        <w:t xml:space="preserve">1. Dashboard Sections (Top to Bottom)</w:t>
      </w:r>
    </w:p>
    <w:p>
      <w:pPr>
        <w:pStyle w:val="Heading2"/>
        <w:spacing w:after="100" w:before="240" w:line="312"/>
      </w:pPr>
      <w:r>
        <w:rPr>
          <w:rFonts w:ascii="Calibri"/>
          <w:b/>
          <w:bCs/>
          <w:color w:val="1a1a1a"/>
          <w:sz w:val="24"/>
          <w:szCs w:val="24"/>
        </w:rPr>
        <w:t xml:space="preserve">1.1 Left Sidebar</w:t>
      </w:r>
    </w:p>
    <w:p>
      <w:pPr>
        <w:spacing w:after="80" w:line="312"/>
      </w:pPr>
      <w:r>
        <w:rPr>
          <w:rFonts w:ascii="Calibri"/>
          <w:color w:val="333333"/>
          <w:sz w:val="22"/>
          <w:szCs w:val="22"/>
        </w:rPr>
        <w:t xml:space="preserve">The sidebar occupies the full viewport height and is the primary navigation rail. It contains the following sections stacked vertically: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Menu Header</w:t>
      </w:r>
      <w:r>
        <w:rPr>
          <w:rFonts w:ascii="Calibri"/>
          <w:color w:val="333333"/>
          <w:sz w:val="22"/>
          <w:szCs w:val="22"/>
        </w:rPr>
        <w:t xml:space="preserve"> — "Menu" label (bold) + hamburger icon (3 horizontal lines) aligned right.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Search Bar</w:t>
      </w:r>
      <w:r>
        <w:rPr>
          <w:rFonts w:ascii="Calibri"/>
          <w:color w:val="333333"/>
          <w:sz w:val="22"/>
          <w:szCs w:val="22"/>
        </w:rPr>
        <w:t xml:space="preserve"> — Rounded input with magnifying glass icon, placeholder text "Search".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TASKS Section</w:t>
      </w:r>
      <w:r>
        <w:rPr>
          <w:rFonts w:ascii="Calibri"/>
          <w:color w:val="333333"/>
          <w:sz w:val="22"/>
          <w:szCs w:val="22"/>
        </w:rPr>
        <w:t xml:space="preserve"> — Section label "TASKS" (uppercase, bold, ~14px) followed by:</w:t>
      </w:r>
    </w:p>
    <w:p>
      <w:pPr>
        <w:spacing w:after="80" w:line="312"/>
        <w:ind w:left="480"/>
      </w:pPr>
      <w:r>
        <w:rPr>
          <w:rFonts w:ascii="Calibri"/>
          <w:color w:val="333333"/>
          <w:sz w:val="22"/>
          <w:szCs w:val="22"/>
        </w:rPr>
        <w:t xml:space="preserve">  •  Upcoming (right-arrow icon + badge showing count, e.g. "12")</w:t>
      </w:r>
    </w:p>
    <w:p>
      <w:pPr>
        <w:spacing w:after="80" w:line="312"/>
        <w:ind w:left="480"/>
      </w:pPr>
      <w:r>
        <w:rPr>
          <w:rFonts w:ascii="Calibri"/>
          <w:color w:val="333333"/>
          <w:sz w:val="22"/>
          <w:szCs w:val="22"/>
        </w:rPr>
        <w:t xml:space="preserve">  •  Today (calendar icon + badge "5") — highlighted with light gray bg when active</w:t>
      </w:r>
    </w:p>
    <w:p>
      <w:pPr>
        <w:spacing w:after="80" w:line="312"/>
        <w:ind w:left="480"/>
      </w:pPr>
      <w:r>
        <w:rPr>
          <w:rFonts w:ascii="Calibri"/>
          <w:color w:val="333333"/>
          <w:sz w:val="22"/>
          <w:szCs w:val="22"/>
        </w:rPr>
        <w:t xml:space="preserve">  •  Calendar (calendar icon, no badge)</w:t>
      </w:r>
    </w:p>
    <w:p>
      <w:pPr>
        <w:spacing w:after="80" w:line="312"/>
        <w:ind w:left="480"/>
      </w:pPr>
      <w:r>
        <w:rPr>
          <w:rFonts w:ascii="Calibri"/>
          <w:color w:val="333333"/>
          <w:sz w:val="22"/>
          <w:szCs w:val="22"/>
        </w:rPr>
        <w:t xml:space="preserve">  •  Sticky Wall (sticky note icon, no badge)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LISTS Section</w:t>
      </w:r>
      <w:r>
        <w:rPr>
          <w:rFonts w:ascii="Calibri"/>
          <w:color w:val="333333"/>
          <w:sz w:val="22"/>
          <w:szCs w:val="22"/>
        </w:rPr>
        <w:t xml:space="preserve"> — Section label "LISTS" (uppercase, bold) followed by:</w:t>
      </w:r>
    </w:p>
    <w:p>
      <w:pPr>
        <w:spacing w:after="80" w:line="312"/>
        <w:ind w:left="480"/>
      </w:pPr>
      <w:r>
        <w:rPr>
          <w:rFonts w:ascii="Calibri"/>
          <w:color w:val="333333"/>
          <w:sz w:val="22"/>
          <w:szCs w:val="22"/>
        </w:rPr>
        <w:t xml:space="preserve">  •  Personal (red dot + badge "3")</w:t>
      </w:r>
    </w:p>
    <w:p>
      <w:pPr>
        <w:spacing w:after="80" w:line="312"/>
        <w:ind w:left="480"/>
      </w:pPr>
      <w:r>
        <w:rPr>
          <w:rFonts w:ascii="Calibri"/>
          <w:color w:val="333333"/>
          <w:sz w:val="22"/>
          <w:szCs w:val="22"/>
        </w:rPr>
        <w:t xml:space="preserve">  •  Work (teal dot + badge "6")</w:t>
      </w:r>
    </w:p>
    <w:p>
      <w:pPr>
        <w:spacing w:after="80" w:line="312"/>
        <w:ind w:left="480"/>
      </w:pPr>
      <w:r>
        <w:rPr>
          <w:rFonts w:ascii="Calibri"/>
          <w:color w:val="333333"/>
          <w:sz w:val="22"/>
          <w:szCs w:val="22"/>
        </w:rPr>
        <w:t xml:space="preserve">  •  List 1 (yellow dot + badge "3")</w:t>
      </w:r>
    </w:p>
    <w:p>
      <w:pPr>
        <w:spacing w:after="80" w:line="312"/>
        <w:ind w:left="480"/>
      </w:pPr>
      <w:r>
        <w:rPr>
          <w:rFonts w:ascii="Calibri"/>
          <w:color w:val="333333"/>
          <w:sz w:val="22"/>
          <w:szCs w:val="22"/>
        </w:rPr>
        <w:t xml:space="preserve">  •  "+ Add New List" (plus icon + text)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TAGS Section</w:t>
      </w:r>
      <w:r>
        <w:rPr>
          <w:rFonts w:ascii="Calibri"/>
          <w:color w:val="333333"/>
          <w:sz w:val="22"/>
          <w:szCs w:val="22"/>
        </w:rPr>
        <w:t xml:space="preserve"> — Section label "TAGS" followed by:</w:t>
      </w:r>
    </w:p>
    <w:p>
      <w:pPr>
        <w:spacing w:after="80" w:line="312"/>
        <w:ind w:left="480"/>
      </w:pPr>
      <w:r>
        <w:rPr>
          <w:rFonts w:ascii="Calibri"/>
          <w:color w:val="333333"/>
          <w:sz w:val="22"/>
          <w:szCs w:val="22"/>
        </w:rPr>
        <w:t xml:space="preserve">  •  Tag 1 (teal pill-shaped badge)</w:t>
      </w:r>
    </w:p>
    <w:p>
      <w:pPr>
        <w:spacing w:after="80" w:line="312"/>
        <w:ind w:left="480"/>
      </w:pPr>
      <w:r>
        <w:rPr>
          <w:rFonts w:ascii="Calibri"/>
          <w:color w:val="333333"/>
          <w:sz w:val="22"/>
          <w:szCs w:val="22"/>
        </w:rPr>
        <w:t xml:space="preserve">  •  Tag 2 (pink pill-shaped badge)</w:t>
      </w:r>
    </w:p>
    <w:p>
      <w:pPr>
        <w:spacing w:after="80" w:line="312"/>
        <w:ind w:left="480"/>
      </w:pPr>
      <w:r>
        <w:rPr>
          <w:rFonts w:ascii="Calibri"/>
          <w:color w:val="333333"/>
          <w:sz w:val="22"/>
          <w:szCs w:val="22"/>
        </w:rPr>
        <w:t xml:space="preserve">  •  "+ Add Tag" (plus icon + text)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Footer</w:t>
      </w:r>
      <w:r>
        <w:rPr>
          <w:rFonts w:ascii="Calibri"/>
          <w:color w:val="333333"/>
          <w:sz w:val="22"/>
          <w:szCs w:val="22"/>
        </w:rPr>
        <w:t xml:space="preserve"> — Settings (gear icon) and Sign out (logout icon).</w:t>
      </w:r>
    </w:p>
    <w:p>
      <w:pPr>
        <w:pStyle w:val="Heading2"/>
        <w:spacing w:after="100" w:before="240" w:line="312"/>
      </w:pPr>
      <w:r>
        <w:rPr>
          <w:rFonts w:ascii="Calibri"/>
          <w:b/>
          <w:bCs/>
          <w:color w:val="1a1a1a"/>
          <w:sz w:val="24"/>
          <w:szCs w:val="24"/>
        </w:rPr>
        <w:t xml:space="preserve">1.2 Main Content Area</w:t>
      </w:r>
    </w:p>
    <w:p>
      <w:pPr>
        <w:spacing w:after="80" w:line="312"/>
      </w:pPr>
      <w:r>
        <w:rPr>
          <w:rFonts w:ascii="Calibri"/>
          <w:color w:val="333333"/>
          <w:sz w:val="22"/>
          <w:szCs w:val="22"/>
        </w:rPr>
        <w:t xml:space="preserve">The main content area changes based on the active sidebar selection. Three distinct views were observed: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View A — Today / List View</w:t>
      </w:r>
      <w:r>
        <w:rPr>
          <w:rFonts w:ascii="Calibri"/>
          <w:color w:val="333333"/>
          <w:sz w:val="22"/>
          <w:szCs w:val="22"/>
        </w:rPr>
        <w:t xml:space="preserve">Page header (view title + task count badge), "+ Add New Task" button, then a vertical list of task rows. Some task rows have a metadata sub-line below the title showing date, subtask count, and list name.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View B — Upcoming View</w:t>
      </w:r>
      <w:r>
        <w:rPr>
          <w:rFonts w:ascii="Calibri"/>
          <w:color w:val="333333"/>
          <w:sz w:val="22"/>
          <w:szCs w:val="22"/>
        </w:rPr>
        <w:t xml:space="preserve">Groups tasks under date-based section headers: "Today", "Tomorrow", "This Week". Each section has its own "+ Add New Task" button. Sections separated by spacing only (no divider lines).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View C — Sticky Wall</w:t>
      </w:r>
      <w:r>
        <w:rPr>
          <w:rFonts w:ascii="Calibri"/>
          <w:color w:val="333333"/>
          <w:sz w:val="22"/>
          <w:szCs w:val="22"/>
        </w:rPr>
        <w:t xml:space="preserve">Page header ("Sticky Wall"), then a 2-column grid of colorful sticky note cards (yellow, light blue, pink, orange). One empty card with a centered "+" icon for adding new notes. Each card has a bold title and bullet content or paragraph text.</w:t>
      </w:r>
    </w:p>
    <w:p>
      <w:pPr>
        <w:pStyle w:val="Heading2"/>
        <w:spacing w:after="100" w:before="240" w:line="312"/>
      </w:pPr>
      <w:r>
        <w:rPr>
          <w:rFonts w:ascii="Calibri"/>
          <w:b/>
          <w:bCs/>
          <w:color w:val="1a1a1a"/>
          <w:sz w:val="24"/>
          <w:szCs w:val="24"/>
        </w:rPr>
        <w:t xml:space="preserve">1.3 Right Detail Panel (Conditional)</w:t>
      </w:r>
    </w:p>
    <w:p>
      <w:pPr>
        <w:spacing w:after="80" w:line="312"/>
      </w:pPr>
      <w:r>
        <w:rPr>
          <w:rFonts w:ascii="Calibri"/>
          <w:color w:val="333333"/>
          <w:sz w:val="22"/>
          <w:szCs w:val="22"/>
        </w:rPr>
        <w:t xml:space="preserve">Slides in from the right when a task row is clicked. Contains: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Header</w:t>
      </w:r>
      <w:r>
        <w:rPr>
          <w:rFonts w:ascii="Calibri"/>
          <w:color w:val="333333"/>
          <w:sz w:val="22"/>
          <w:szCs w:val="22"/>
        </w:rPr>
        <w:t xml:space="preserve"> — "Task:" label + close (X) button on a light gray background.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Title Input</w:t>
      </w:r>
      <w:r>
        <w:rPr>
          <w:rFonts w:ascii="Calibri"/>
          <w:color w:val="333333"/>
          <w:sz w:val="22"/>
          <w:szCs w:val="22"/>
        </w:rPr>
        <w:t xml:space="preserve"> — Text input pre-filled with task title.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Description</w:t>
      </w:r>
      <w:r>
        <w:rPr>
          <w:rFonts w:ascii="Calibri"/>
          <w:color w:val="333333"/>
          <w:sz w:val="22"/>
          <w:szCs w:val="22"/>
        </w:rPr>
        <w:t xml:space="preserve"> — Textarea with "Description" placeholder.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List Dropdown</w:t>
      </w:r>
      <w:r>
        <w:rPr>
          <w:rFonts w:ascii="Calibri"/>
          <w:color w:val="333333"/>
          <w:sz w:val="22"/>
          <w:szCs w:val="22"/>
        </w:rPr>
        <w:t xml:space="preserve"> — Label "List" + dropdown (e.g. "Personal" selected).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Due Date Dropdown</w:t>
      </w:r>
      <w:r>
        <w:rPr>
          <w:rFonts w:ascii="Calibri"/>
          <w:color w:val="333333"/>
          <w:sz w:val="22"/>
          <w:szCs w:val="22"/>
        </w:rPr>
        <w:t xml:space="preserve"> — Label "Due date" + dropdown (e.g. "11-03-22").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Tags Section</w:t>
      </w:r>
      <w:r>
        <w:rPr>
          <w:rFonts w:ascii="Calibri"/>
          <w:color w:val="333333"/>
          <w:sz w:val="22"/>
          <w:szCs w:val="22"/>
        </w:rPr>
        <w:t xml:space="preserve"> — Existing tags shown as pills + "+ Add Tag" button.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Subtasks Section</w:t>
      </w:r>
      <w:r>
        <w:rPr>
          <w:rFonts w:ascii="Calibri"/>
          <w:color w:val="333333"/>
          <w:sz w:val="22"/>
          <w:szCs w:val="22"/>
        </w:rPr>
        <w:t xml:space="preserve"> — "+ Add New Subtask" button + subtask rows (checkbox + text).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Action Buttons</w:t>
      </w:r>
      <w:r>
        <w:rPr>
          <w:rFonts w:ascii="Calibri"/>
          <w:color w:val="333333"/>
          <w:sz w:val="22"/>
          <w:szCs w:val="22"/>
        </w:rPr>
        <w:t xml:space="preserve"> — "Delete Task" (white, gray border) and "Save changes" (yellow/accent bg, left-aligned or stacked).</w:t>
      </w:r>
    </w:p>
    <w:p>
      <w:pPr>
        <w:pBdr>
          <w:bottom w:val="single" w:color="E0E0E0" w:sz="1" w:space="6"/>
        </w:pBdr>
        <w:spacing w:after="80" w:before="80"/>
      </w:pP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000000"/>
          <w:sz w:val="30"/>
          <w:szCs w:val="30"/>
        </w:rPr>
        <w:t xml:space="preserve">2. Approximate Widths</w:t>
      </w:r>
    </w:p>
    <w:tbl>
      <w:tblPr>
        <w:tblW w:type="pct" w:w="100%"/>
        <w:tblBorders>
          <w:top w:val="single" w:color="D0D0D0" w:sz="1"/>
          <w:left w:val="none"/>
          <w:bottom w:val="single" w:color="D0D0D0" w:sz="1"/>
          <w:right w:val="none"/>
          <w:insideH w:val="single" w:color="E8E8E8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Layout State</w:t>
            </w:r>
          </w:p>
        </w:tc>
        <w:tc>
          <w:tcPr>
            <w:tcW w:type="pct" w:w="25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Sidebar</w:t>
            </w:r>
          </w:p>
        </w:tc>
        <w:tc>
          <w:tcPr>
            <w:tcW w:type="pct" w:w="25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Main Content</w:t>
            </w:r>
          </w:p>
        </w:tc>
        <w:tc>
          <w:tcPr>
            <w:tcW w:type="pct" w:w="25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Detail Panel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2-panel (default)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~20–22% (~240px)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~78–80% (~940px)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3-panel (detail open)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~18–20% (~220px)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~52–55% (~620px)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~28–30% (~350px)</w:t>
            </w:r>
          </w:p>
        </w:tc>
      </w:tr>
    </w:tbl>
    <w:p>
      <w:pPr>
        <w:spacing w:after="60" w:line="280"/>
        <w:ind w:left="240"/>
      </w:pPr>
      <w:r>
        <w:rPr>
          <w:rFonts w:ascii="Calibri"/>
          <w:i/>
          <w:iCs/>
          <w:color w:val="888888"/>
          <w:sz w:val="20"/>
          <w:szCs w:val="20"/>
        </w:rPr>
        <w:t xml:space="preserve">Percentages are approximate, derived from visual proportion analysis at 1182px viewport width.</w:t>
      </w:r>
    </w:p>
    <w:p>
      <w:pPr>
        <w:spacing w:after="80" w:line="312"/>
      </w:pPr>
      <w:r>
        <w:rPr>
          <w:rFonts w:ascii="Calibri"/>
          <w:color w:val="333333"/>
          <w:sz w:val="22"/>
          <w:szCs w:val="22"/>
        </w:rPr>
        <w:t xml:space="preserve"/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Sidebar</w:t>
      </w:r>
      <w:r>
        <w:rPr>
          <w:rFonts w:ascii="Calibri"/>
          <w:color w:val="333333"/>
          <w:sz w:val="22"/>
          <w:szCs w:val="22"/>
        </w:rPr>
        <w:t xml:space="preserve">Fixed-width feel, does not resize when detail panel opens. Content scrolls independently.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Main Content</w:t>
      </w:r>
      <w:r>
        <w:rPr>
          <w:rFonts w:ascii="Calibri"/>
          <w:color w:val="333333"/>
          <w:sz w:val="22"/>
          <w:szCs w:val="22"/>
        </w:rPr>
        <w:t xml:space="preserve">Fluid — shrinks when detail panel opens to accommodate the third column.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Detail Panel</w:t>
      </w:r>
      <w:r>
        <w:rPr>
          <w:rFonts w:ascii="Calibri"/>
          <w:color w:val="333333"/>
          <w:sz w:val="22"/>
          <w:szCs w:val="22"/>
        </w:rPr>
        <w:t xml:space="preserve">Fixed-width overlay or push layout; does not affect sidebar width.</w:t>
      </w:r>
    </w:p>
    <w:p>
      <w:pPr>
        <w:pBdr>
          <w:bottom w:val="single" w:color="E0E0E0" w:sz="1" w:space="6"/>
        </w:pBdr>
        <w:spacing w:after="80" w:before="80"/>
      </w:pP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000000"/>
          <w:sz w:val="30"/>
          <w:szCs w:val="30"/>
        </w:rPr>
        <w:t xml:space="preserve">3. Spacing Patterns</w:t>
      </w:r>
    </w:p>
    <w:p>
      <w:pPr>
        <w:spacing w:after="80" w:line="312"/>
      </w:pPr>
      <w:r>
        <w:rPr>
          <w:rFonts w:ascii="Calibri"/>
          <w:color w:val="333333"/>
          <w:sz w:val="22"/>
          <w:szCs w:val="22"/>
        </w:rPr>
        <w:t xml:space="preserve">The entire UI follows an 8px spacing grid system. All gaps and padding values are multiples of 8.</w:t>
      </w:r>
    </w:p>
    <w:p>
      <w:pPr>
        <w:pStyle w:val="Heading2"/>
        <w:spacing w:after="100" w:before="240" w:line="312"/>
      </w:pPr>
      <w:r>
        <w:rPr>
          <w:rFonts w:ascii="Calibri"/>
          <w:b/>
          <w:bCs/>
          <w:color w:val="1a1a1a"/>
          <w:sz w:val="24"/>
          <w:szCs w:val="24"/>
        </w:rPr>
        <w:t xml:space="preserve">3.1 Sidebar Spacing</w:t>
      </w:r>
    </w:p>
    <w:tbl>
      <w:tblPr>
        <w:tblW w:type="pct" w:w="100%"/>
        <w:tblBorders>
          <w:top w:val="single" w:color="D0D0D0" w:sz="1"/>
          <w:left w:val="none"/>
          <w:bottom w:val="single" w:color="D0D0D0" w:sz="1"/>
          <w:right w:val="none"/>
          <w:insideH w:val="single" w:color="E8E8E8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pct" w:w="50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Spacing Value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Sidebar inner padding (all edges)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16px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Gap between section headers (TASKS / LISTS / TAGS) and their items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8px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Gap between individual menu items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4px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Gap between sections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16px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Sidebar menu item row height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32px</w:t>
            </w:r>
          </w:p>
        </w:tc>
      </w:tr>
    </w:tbl>
    <w:p>
      <w:pPr>
        <w:pStyle w:val="Heading2"/>
        <w:spacing w:after="100" w:before="240" w:line="312"/>
      </w:pPr>
      <w:r>
        <w:rPr>
          <w:rFonts w:ascii="Calibri"/>
          <w:b/>
          <w:bCs/>
          <w:color w:val="1a1a1a"/>
          <w:sz w:val="24"/>
          <w:szCs w:val="24"/>
        </w:rPr>
        <w:t xml:space="preserve">3.2 Main Content Spacing</w:t>
      </w:r>
    </w:p>
    <w:tbl>
      <w:tblPr>
        <w:tblW w:type="pct" w:w="100%"/>
        <w:tblBorders>
          <w:top w:val="single" w:color="D0D0D0" w:sz="1"/>
          <w:left w:val="none"/>
          <w:bottom w:val="single" w:color="D0D0D0" w:sz="1"/>
          <w:right w:val="none"/>
          <w:insideH w:val="single" w:color="E8E8E8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pct" w:w="50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Spacing Value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Main content area padding (left/right)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24px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Gap between task rows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8px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Gap between section header and first task (Upcoming view)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16px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Gap between last task and next section header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24px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Gap between grid header and sticky note cards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32px</w:t>
            </w:r>
          </w:p>
        </w:tc>
      </w:tr>
    </w:tbl>
    <w:p>
      <w:pPr>
        <w:pStyle w:val="Heading2"/>
        <w:spacing w:after="100" w:before="240" w:line="312"/>
      </w:pPr>
      <w:r>
        <w:rPr>
          <w:rFonts w:ascii="Calibri"/>
          <w:b/>
          <w:bCs/>
          <w:color w:val="1a1a1a"/>
          <w:sz w:val="24"/>
          <w:szCs w:val="24"/>
        </w:rPr>
        <w:t xml:space="preserve">3.3 Task Row Internal Spacing</w:t>
      </w:r>
    </w:p>
    <w:tbl>
      <w:tblPr>
        <w:tblW w:type="pct" w:w="100%"/>
        <w:tblBorders>
          <w:top w:val="single" w:color="D0D0D0" w:sz="1"/>
          <w:left w:val="none"/>
          <w:bottom w:val="single" w:color="D0D0D0" w:sz="1"/>
          <w:right w:val="none"/>
          <w:insideH w:val="single" w:color="E8E8E8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pct" w:w="50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Spacing Value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Task row left padding (to checkbox)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16px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Gap between checkbox and task title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12px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Gap between task title and arrow icon (right side)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auto (flex push)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Arrow icon right margin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16px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Task row height (no metadata)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~48px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Task row height (with metadata line)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~64px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Gap from title to metadata sub-line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4px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Horizontal gap between metadata items (date, subtasks, tag)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8px</w:t>
            </w:r>
          </w:p>
        </w:tc>
      </w:tr>
    </w:tbl>
    <w:p>
      <w:pPr>
        <w:pStyle w:val="Heading2"/>
        <w:spacing w:after="100" w:before="240" w:line="312"/>
      </w:pPr>
      <w:r>
        <w:rPr>
          <w:rFonts w:ascii="Calibri"/>
          <w:b/>
          <w:bCs/>
          <w:color w:val="1a1a1a"/>
          <w:sz w:val="24"/>
          <w:szCs w:val="24"/>
        </w:rPr>
        <w:t xml:space="preserve">3.4 Detail Panel Spacing</w:t>
      </w:r>
    </w:p>
    <w:tbl>
      <w:tblPr>
        <w:tblW w:type="pct" w:w="100%"/>
        <w:tblBorders>
          <w:top w:val="single" w:color="D0D0D0" w:sz="1"/>
          <w:left w:val="none"/>
          <w:bottom w:val="single" w:color="D0D0D0" w:sz="1"/>
          <w:right w:val="none"/>
          <w:insideH w:val="single" w:color="E8E8E8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pct" w:w="50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Spacing Value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Detail panel inner padding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24px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Gap between detail panel header and first input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8px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Gap between form fields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16px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Gap between major sections (Tags, Subtasks)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24px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Input field height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~44px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Input inner padding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12px all sides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Input border radius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8px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Button height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~40px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Button border radius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8px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Button horizontal padding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24px</w:t>
            </w:r>
          </w:p>
        </w:tc>
      </w:tr>
    </w:tbl>
    <w:p>
      <w:pPr>
        <w:pStyle w:val="Heading2"/>
        <w:spacing w:after="100" w:before="240" w:line="312"/>
      </w:pPr>
      <w:r>
        <w:rPr>
          <w:rFonts w:ascii="Calibri"/>
          <w:b/>
          <w:bCs/>
          <w:color w:val="1a1a1a"/>
          <w:sz w:val="24"/>
          <w:szCs w:val="24"/>
        </w:rPr>
        <w:t xml:space="preserve">3.5 Sticky Wall Spacing</w:t>
      </w:r>
    </w:p>
    <w:tbl>
      <w:tblPr>
        <w:tblW w:type="pct" w:w="100%"/>
        <w:tblBorders>
          <w:top w:val="single" w:color="D0D0D0" w:sz="1"/>
          <w:left w:val="none"/>
          <w:bottom w:val="single" w:color="D0D0D0" w:sz="1"/>
          <w:right w:val="none"/>
          <w:insideH w:val="single" w:color="E8E8E8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pct" w:w="50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Spacing Value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Grid gap between cards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24px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Card internal padding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16px all sides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Card border radius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8px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Card width (per column, 2-col grid)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~equal width, fluid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Card height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~220px (consistent for filled cards)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Bullet point indent inside card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8px</w:t>
            </w:r>
          </w:p>
        </w:tc>
      </w:tr>
    </w:tbl>
    <w:p>
      <w:pPr>
        <w:pBdr>
          <w:bottom w:val="single" w:color="E0E0E0" w:sz="1" w:space="6"/>
        </w:pBdr>
        <w:spacing w:after="80" w:before="80"/>
      </w:pP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000000"/>
          <w:sz w:val="30"/>
          <w:szCs w:val="30"/>
        </w:rPr>
        <w:t xml:space="preserve">4. Repeated UI Elements</w:t>
      </w:r>
    </w:p>
    <w:p>
      <w:pPr>
        <w:pStyle w:val="Heading2"/>
        <w:spacing w:after="100" w:before="240" w:line="312"/>
      </w:pPr>
      <w:r>
        <w:rPr>
          <w:rFonts w:ascii="Calibri"/>
          <w:b/>
          <w:bCs/>
          <w:color w:val="1a1a1a"/>
          <w:sz w:val="24"/>
          <w:szCs w:val="24"/>
        </w:rPr>
        <w:t xml:space="preserve">4.1 Checkboxes</w:t>
      </w:r>
    </w:p>
    <w:p>
      <w:pPr>
        <w:spacing w:after="80" w:line="312"/>
      </w:pPr>
      <w:r>
        <w:rPr>
          <w:rFonts w:ascii="Calibri"/>
          <w:color w:val="333333"/>
          <w:sz w:val="22"/>
          <w:szCs w:val="22"/>
        </w:rPr>
        <w:t xml:space="preserve">Used in: task rows (main list), subtask rows (detail panel).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Size</w:t>
      </w:r>
      <w:r>
        <w:rPr>
          <w:rFonts w:ascii="Calibri"/>
          <w:color w:val="333333"/>
          <w:sz w:val="22"/>
          <w:szCs w:val="22"/>
        </w:rPr>
        <w:t xml:space="preserve">20px x 20px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Shape</w:t>
      </w:r>
      <w:r>
        <w:rPr>
          <w:rFonts w:ascii="Calibri"/>
          <w:color w:val="333333"/>
          <w:sz w:val="22"/>
          <w:szCs w:val="22"/>
        </w:rPr>
        <w:t xml:space="preserve">Square, 4px border radius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Border</w:t>
      </w:r>
      <w:r>
        <w:rPr>
          <w:rFonts w:ascii="Calibri"/>
          <w:color w:val="333333"/>
          <w:sz w:val="22"/>
          <w:szCs w:val="22"/>
        </w:rPr>
        <w:t xml:space="preserve">1px solid, gray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Unchecked state</w:t>
      </w:r>
      <w:r>
        <w:rPr>
          <w:rFonts w:ascii="Calibri"/>
          <w:color w:val="333333"/>
          <w:sz w:val="22"/>
          <w:szCs w:val="22"/>
        </w:rPr>
        <w:t xml:space="preserve">White fill, gray border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Checked state</w:t>
      </w:r>
      <w:r>
        <w:rPr>
          <w:rFonts w:ascii="Calibri"/>
          <w:color w:val="333333"/>
          <w:sz w:val="22"/>
          <w:szCs w:val="22"/>
        </w:rPr>
        <w:t xml:space="preserve">Not shown in video (presumably filled with accent color)</w:t>
      </w:r>
    </w:p>
    <w:p>
      <w:pPr>
        <w:pStyle w:val="Heading2"/>
        <w:spacing w:after="100" w:before="240" w:line="312"/>
      </w:pPr>
      <w:r>
        <w:rPr>
          <w:rFonts w:ascii="Calibri"/>
          <w:b/>
          <w:bCs/>
          <w:color w:val="1a1a1a"/>
          <w:sz w:val="24"/>
          <w:szCs w:val="24"/>
        </w:rPr>
        <w:t xml:space="preserve">4.2 Count Badges</w:t>
      </w:r>
    </w:p>
    <w:p>
      <w:pPr>
        <w:spacing w:after="80" w:line="312"/>
      </w:pPr>
      <w:r>
        <w:rPr>
          <w:rFonts w:ascii="Calibri"/>
          <w:color w:val="333333"/>
          <w:sz w:val="22"/>
          <w:szCs w:val="22"/>
        </w:rPr>
        <w:t xml:space="preserve">Used in: sidebar next to Upcoming/Today/List names, main content next to view title.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Size</w:t>
      </w:r>
      <w:r>
        <w:rPr>
          <w:rFonts w:ascii="Calibri"/>
          <w:color w:val="333333"/>
          <w:sz w:val="22"/>
          <w:szCs w:val="22"/>
        </w:rPr>
        <w:t xml:space="preserve">~20px x 20px (circular or pill)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Font size</w:t>
      </w:r>
      <w:r>
        <w:rPr>
          <w:rFonts w:ascii="Calibri"/>
          <w:color w:val="333333"/>
          <w:sz w:val="22"/>
          <w:szCs w:val="22"/>
        </w:rPr>
        <w:t xml:space="preserve">12px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Color</w:t>
      </w:r>
      <w:r>
        <w:rPr>
          <w:rFonts w:ascii="Calibri"/>
          <w:color w:val="333333"/>
          <w:sz w:val="22"/>
          <w:szCs w:val="22"/>
        </w:rPr>
        <w:t xml:space="preserve">Gray text on white/light background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Border radius</w:t>
      </w:r>
      <w:r>
        <w:rPr>
          <w:rFonts w:ascii="Calibri"/>
          <w:color w:val="333333"/>
          <w:sz w:val="22"/>
          <w:szCs w:val="22"/>
        </w:rPr>
        <w:t xml:space="preserve">Full round (10px+)</w:t>
      </w:r>
    </w:p>
    <w:p>
      <w:pPr>
        <w:pStyle w:val="Heading2"/>
        <w:spacing w:after="100" w:before="240" w:line="312"/>
      </w:pPr>
      <w:r>
        <w:rPr>
          <w:rFonts w:ascii="Calibri"/>
          <w:b/>
          <w:bCs/>
          <w:color w:val="1a1a1a"/>
          <w:sz w:val="24"/>
          <w:szCs w:val="24"/>
        </w:rPr>
        <w:t xml:space="preserve">4.3 Arrow Icons (Chevron Right)</w:t>
      </w:r>
    </w:p>
    <w:p>
      <w:pPr>
        <w:spacing w:after="80" w:line="312"/>
      </w:pPr>
      <w:r>
        <w:rPr>
          <w:rFonts w:ascii="Calibri"/>
          <w:color w:val="333333"/>
          <w:sz w:val="22"/>
          <w:szCs w:val="22"/>
        </w:rPr>
        <w:t xml:space="preserve">Used in: every task row (right side), sidebar "Upcoming" item.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Size</w:t>
      </w:r>
      <w:r>
        <w:rPr>
          <w:rFonts w:ascii="Calibri"/>
          <w:color w:val="333333"/>
          <w:sz w:val="22"/>
          <w:szCs w:val="22"/>
        </w:rPr>
        <w:t xml:space="preserve">16px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Color</w:t>
      </w:r>
      <w:r>
        <w:rPr>
          <w:rFonts w:ascii="Calibri"/>
          <w:color w:val="333333"/>
          <w:sz w:val="22"/>
          <w:szCs w:val="22"/>
        </w:rPr>
        <w:t xml:space="preserve">#9CA3AF (light gray)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Alignment</w:t>
      </w:r>
      <w:r>
        <w:rPr>
          <w:rFonts w:ascii="Calibri"/>
          <w:color w:val="333333"/>
          <w:sz w:val="22"/>
          <w:szCs w:val="22"/>
        </w:rPr>
        <w:t xml:space="preserve">Vertically centered, right-aligned within the row</w:t>
      </w:r>
    </w:p>
    <w:p>
      <w:pPr>
        <w:pStyle w:val="Heading2"/>
        <w:spacing w:after="100" w:before="240" w:line="312"/>
      </w:pPr>
      <w:r>
        <w:rPr>
          <w:rFonts w:ascii="Calibri"/>
          <w:b/>
          <w:bCs/>
          <w:color w:val="1a1a1a"/>
          <w:sz w:val="24"/>
          <w:szCs w:val="24"/>
        </w:rPr>
        <w:t xml:space="preserve">4.4 "+" Add Buttons</w:t>
      </w:r>
    </w:p>
    <w:p>
      <w:pPr>
        <w:spacing w:after="80" w:line="312"/>
      </w:pPr>
      <w:r>
        <w:rPr>
          <w:rFonts w:ascii="Calibri"/>
          <w:color w:val="333333"/>
          <w:sz w:val="22"/>
          <w:szCs w:val="22"/>
        </w:rPr>
        <w:t xml:space="preserve">Used in: "+ Add New Task" below each section, "+ Add New List" / "+ Add Tag" in sidebar, "+ Add New Subtask" in detail panel, empty sticky note card.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Icon size</w:t>
      </w:r>
      <w:r>
        <w:rPr>
          <w:rFonts w:ascii="Calibri"/>
          <w:color w:val="333333"/>
          <w:sz w:val="22"/>
          <w:szCs w:val="22"/>
        </w:rPr>
        <w:t xml:space="preserve">16px (in buttons), 24px (in empty sticky card)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Button height</w:t>
      </w:r>
      <w:r>
        <w:rPr>
          <w:rFonts w:ascii="Calibri"/>
          <w:color w:val="333333"/>
          <w:sz w:val="22"/>
          <w:szCs w:val="22"/>
        </w:rPr>
        <w:t xml:space="preserve">~40px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Button padding</w:t>
      </w:r>
      <w:r>
        <w:rPr>
          <w:rFonts w:ascii="Calibri"/>
          <w:color w:val="333333"/>
          <w:sz w:val="22"/>
          <w:szCs w:val="22"/>
        </w:rPr>
        <w:t xml:space="preserve">8px 16px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Border radius</w:t>
      </w:r>
      <w:r>
        <w:rPr>
          <w:rFonts w:ascii="Calibri"/>
          <w:color w:val="333333"/>
          <w:sz w:val="22"/>
          <w:szCs w:val="22"/>
        </w:rPr>
        <w:t xml:space="preserve">8px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Style</w:t>
      </w:r>
      <w:r>
        <w:rPr>
          <w:rFonts w:ascii="Calibri"/>
          <w:color w:val="333333"/>
          <w:sz w:val="22"/>
          <w:szCs w:val="22"/>
        </w:rPr>
        <w:t xml:space="preserve">Light gray background, dark gray text and icon</w:t>
      </w:r>
    </w:p>
    <w:p>
      <w:pPr>
        <w:pStyle w:val="Heading2"/>
        <w:spacing w:after="100" w:before="240" w:line="312"/>
      </w:pPr>
      <w:r>
        <w:rPr>
          <w:rFonts w:ascii="Calibri"/>
          <w:b/>
          <w:bCs/>
          <w:color w:val="1a1a1a"/>
          <w:sz w:val="24"/>
          <w:szCs w:val="24"/>
        </w:rPr>
        <w:t xml:space="preserve">4.5 Section Headers (Sidebar)</w:t>
      </w:r>
    </w:p>
    <w:p>
      <w:pPr>
        <w:spacing w:after="80" w:line="312"/>
      </w:pPr>
      <w:r>
        <w:rPr>
          <w:rFonts w:ascii="Calibri"/>
          <w:color w:val="333333"/>
          <w:sz w:val="22"/>
          <w:szCs w:val="22"/>
        </w:rPr>
        <w:t xml:space="preserve">Used in: "TASKS", "LISTS", "TAGS" labels in sidebar.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Font size</w:t>
      </w:r>
      <w:r>
        <w:rPr>
          <w:rFonts w:ascii="Calibri"/>
          <w:color w:val="333333"/>
          <w:sz w:val="22"/>
          <w:szCs w:val="22"/>
        </w:rPr>
        <w:t xml:space="preserve">14px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Weight</w:t>
      </w:r>
      <w:r>
        <w:rPr>
          <w:rFonts w:ascii="Calibri"/>
          <w:color w:val="333333"/>
          <w:sz w:val="22"/>
          <w:szCs w:val="22"/>
        </w:rPr>
        <w:t xml:space="preserve">Bold, uppercase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Color</w:t>
      </w:r>
      <w:r>
        <w:rPr>
          <w:rFonts w:ascii="Calibri"/>
          <w:color w:val="333333"/>
          <w:sz w:val="22"/>
          <w:szCs w:val="22"/>
        </w:rPr>
        <w:t xml:space="preserve">Dark gray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Spacing below</w:t>
      </w:r>
      <w:r>
        <w:rPr>
          <w:rFonts w:ascii="Calibri"/>
          <w:color w:val="333333"/>
          <w:sz w:val="22"/>
          <w:szCs w:val="22"/>
        </w:rPr>
        <w:t xml:space="preserve">8px to first item</w:t>
      </w:r>
    </w:p>
    <w:p>
      <w:pPr>
        <w:pStyle w:val="Heading2"/>
        <w:spacing w:after="100" w:before="240" w:line="312"/>
      </w:pPr>
      <w:r>
        <w:rPr>
          <w:rFonts w:ascii="Calibri"/>
          <w:b/>
          <w:bCs/>
          <w:color w:val="1a1a1a"/>
          <w:sz w:val="24"/>
          <w:szCs w:val="24"/>
        </w:rPr>
        <w:t xml:space="preserve">4.6 Tag Pills</w:t>
      </w:r>
    </w:p>
    <w:p>
      <w:pPr>
        <w:spacing w:after="80" w:line="312"/>
      </w:pPr>
      <w:r>
        <w:rPr>
          <w:rFonts w:ascii="Calibri"/>
          <w:color w:val="333333"/>
          <w:sz w:val="22"/>
          <w:szCs w:val="22"/>
        </w:rPr>
        <w:t xml:space="preserve">Used in: sidebar Tags section, detail panel Tags area, metadata on task rows.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Height</w:t>
      </w:r>
      <w:r>
        <w:rPr>
          <w:rFonts w:ascii="Calibri"/>
          <w:color w:val="333333"/>
          <w:sz w:val="22"/>
          <w:szCs w:val="22"/>
        </w:rPr>
        <w:t xml:space="preserve">~32px (detail panel) / ~24px (inline metadata)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Horizontal padding</w:t>
      </w:r>
      <w:r>
        <w:rPr>
          <w:rFonts w:ascii="Calibri"/>
          <w:color w:val="333333"/>
          <w:sz w:val="22"/>
          <w:szCs w:val="22"/>
        </w:rPr>
        <w:t xml:space="preserve">12px (detail) / 8px (inline)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Border radius</w:t>
      </w:r>
      <w:r>
        <w:rPr>
          <w:rFonts w:ascii="Calibri"/>
          <w:color w:val="333333"/>
          <w:sz w:val="22"/>
          <w:szCs w:val="22"/>
        </w:rPr>
        <w:t xml:space="preserve">Full round (16px+)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Colors</w:t>
      </w:r>
      <w:r>
        <w:rPr>
          <w:rFonts w:ascii="Calibri"/>
          <w:color w:val="333333"/>
          <w:sz w:val="22"/>
          <w:szCs w:val="22"/>
        </w:rPr>
        <w:t xml:space="preserve">Teal (#E0F2FE bg) for "Tag 1", pink (#FCE7F3 bg) for "Tag 2"</w:t>
      </w:r>
    </w:p>
    <w:p>
      <w:pPr>
        <w:pStyle w:val="Heading2"/>
        <w:spacing w:after="100" w:before="240" w:line="312"/>
      </w:pPr>
      <w:r>
        <w:rPr>
          <w:rFonts w:ascii="Calibri"/>
          <w:b/>
          <w:bCs/>
          <w:color w:val="1a1a1a"/>
          <w:sz w:val="24"/>
          <w:szCs w:val="24"/>
        </w:rPr>
        <w:t xml:space="preserve">4.7 Colored List Dots</w:t>
      </w:r>
    </w:p>
    <w:p>
      <w:pPr>
        <w:spacing w:after="80" w:line="312"/>
      </w:pPr>
      <w:r>
        <w:rPr>
          <w:rFonts w:ascii="Calibri"/>
          <w:color w:val="333333"/>
          <w:sz w:val="22"/>
          <w:szCs w:val="22"/>
        </w:rPr>
        <w:t xml:space="preserve">Used in: sidebar Lists section next to each list name, task row metadata to indicate which list a task belongs to.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Size</w:t>
      </w:r>
      <w:r>
        <w:rPr>
          <w:rFonts w:ascii="Calibri"/>
          <w:color w:val="333333"/>
          <w:sz w:val="22"/>
          <w:szCs w:val="22"/>
        </w:rPr>
        <w:t xml:space="preserve">~10px diameter (circular)</w:t>
      </w:r>
    </w:p>
    <w:p>
      <w:pPr>
        <w:spacing w:after="60" w:line="312"/>
      </w:pPr>
      <w:r>
        <w:rPr>
          <w:rFonts w:ascii="Calibri"/>
          <w:b/>
          <w:bCs/>
          <w:color w:val="000000"/>
          <w:sz w:val="22"/>
          <w:szCs w:val="22"/>
        </w:rPr>
        <w:t xml:space="preserve">Colors</w:t>
      </w:r>
      <w:r>
        <w:rPr>
          <w:rFonts w:ascii="Calibri"/>
          <w:color w:val="333333"/>
          <w:sz w:val="22"/>
          <w:szCs w:val="22"/>
        </w:rPr>
        <w:t xml:space="preserve">Red (Personal), teal (Work), yellow (List 1)</w:t>
      </w:r>
    </w:p>
    <w:p>
      <w:pPr>
        <w:pStyle w:val="Heading2"/>
        <w:spacing w:after="100" w:before="240" w:line="312"/>
      </w:pPr>
      <w:r>
        <w:rPr>
          <w:rFonts w:ascii="Calibri"/>
          <w:b/>
          <w:bCs/>
          <w:color w:val="1a1a1a"/>
          <w:sz w:val="24"/>
          <w:szCs w:val="24"/>
        </w:rPr>
        <w:t xml:space="preserve">4.8 Icons Inventory</w:t>
      </w:r>
    </w:p>
    <w:tbl>
      <w:tblPr>
        <w:tblW w:type="pct" w:w="100%"/>
        <w:tblBorders>
          <w:top w:val="single" w:color="D0D0D0" w:sz="1"/>
          <w:left w:val="none"/>
          <w:bottom w:val="single" w:color="D0D0D0" w:sz="1"/>
          <w:right w:val="none"/>
          <w:insideH w:val="single" w:color="E8E8E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Icon</w:t>
            </w:r>
          </w:p>
        </w:tc>
        <w:tc>
          <w:tcPr>
            <w:tcW w:type="pct" w:w="33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pct" w:w="33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Hamburger (3 lines)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Sidebar header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Toggle sidebar collapse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Magnifying glass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Sidebar search bar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Search input prefix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Right arrow / chevron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Task rows, sidebar Upcoming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Navigation / open detail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Calendar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Today, Calendar nav items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Date-related views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Sticky note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Sticky Wall nav item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Sticky wall view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Gear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Sidebar footer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Settings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Logout arrow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Sidebar footer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Sign out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Plus (+)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Add buttons, empty card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Add new item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Close (X)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Detail panel header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Close detail panel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Colored dots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List names, task metadata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List category indicator</w:t>
            </w:r>
          </w:p>
        </w:tc>
      </w:tr>
    </w:tbl>
    <w:p>
      <w:pPr>
        <w:pBdr>
          <w:bottom w:val="single" w:color="E0E0E0" w:sz="1" w:space="6"/>
        </w:pBdr>
        <w:spacing w:after="80" w:before="80"/>
      </w:pP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000000"/>
          <w:sz w:val="30"/>
          <w:szCs w:val="30"/>
        </w:rPr>
        <w:t xml:space="preserve">5. Font Size Summary</w:t>
      </w:r>
    </w:p>
    <w:tbl>
      <w:tblPr>
        <w:tblW w:type="pct" w:w="100%"/>
        <w:tblBorders>
          <w:top w:val="single" w:color="D0D0D0" w:sz="1"/>
          <w:left w:val="none"/>
          <w:bottom w:val="single" w:color="D0D0D0" w:sz="1"/>
          <w:right w:val="none"/>
          <w:insideH w:val="single" w:color="E8E8E8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pct" w:w="25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Approximate Size</w:t>
            </w:r>
          </w:p>
        </w:tc>
        <w:tc>
          <w:tcPr>
            <w:tcW w:type="pct" w:w="25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pct" w:w="25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Color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Main view title (e.g. "Today", "Upcoming")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24–28px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Bold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#1F2937 (dark gray)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Section group header (e.g. "Today" in Upcoming)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18px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Semi-bold (600)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#1F2937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Sidebar section labels (TASKS, LISTS, TAGS)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Bold, uppercase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Dark gray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Sidebar menu item text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Regular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Dark gray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Task row title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Regular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#374151 (medium gray)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Metadata (date, subtasks, list name)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Regular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#6B7280 (gray)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Count badges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Regular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#6B7280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Sticky note title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18px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Bold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Dark gray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Sticky note body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Regular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Dark gray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Detail panel labels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Regular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Dark gray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Detail panel input text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Regular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Dark gray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Button text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Regular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Dark gray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Search placeholder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Regular</w:t>
            </w:r>
          </w:p>
        </w:tc>
        <w:tc>
          <w:tcPr>
            <w:tcW w:type="pct" w:w="2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Light gray</w:t>
            </w:r>
          </w:p>
        </w:tc>
      </w:tr>
    </w:tbl>
    <w:p>
      <w:pPr>
        <w:pBdr>
          <w:bottom w:val="single" w:color="E0E0E0" w:sz="1" w:space="6"/>
        </w:pBdr>
        <w:spacing w:after="80" w:before="80"/>
      </w:pP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000000"/>
          <w:sz w:val="30"/>
          <w:szCs w:val="30"/>
        </w:rPr>
        <w:t xml:space="preserve">6. Color Summary</w:t>
      </w:r>
    </w:p>
    <w:tbl>
      <w:tblPr>
        <w:tblW w:type="pct" w:w="100%"/>
        <w:tblBorders>
          <w:top w:val="single" w:color="D0D0D0" w:sz="1"/>
          <w:left w:val="none"/>
          <w:bottom w:val="single" w:color="D0D0D0" w:sz="1"/>
          <w:right w:val="none"/>
          <w:insideH w:val="single" w:color="E8E8E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pct" w:w="33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Hex (Approx.)</w:t>
            </w:r>
          </w:p>
        </w:tc>
        <w:tc>
          <w:tcPr>
            <w:tcW w:type="pct" w:w="33%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Background (page)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#F8F9FA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Overall page background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Sidebar bg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#F5F5F5 / #F8F8F8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Sidebar panel background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White surface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Main content, detail panel, cards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Primary text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#1F2937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Headings, important labels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Body text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#374151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Task titles, menu items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Secondary text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#6B7280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Metadata, badges, captions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Muted icon / arrow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#9CA3AF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Arrow icons, subtle icons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Active highlight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#F0F0F0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Active sidebar item background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Personal list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#EF4444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Red dot for Personal list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Work list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#14B8A6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Teal dot for Work list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List 1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#EAB308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Yellow dot for List 1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Tag 1 pill bg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#E0F2FE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Light blue tag background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Tag 2 pill bg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#FCE7F3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Light pink tag background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Save button bg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#F59E0B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Yellow/amber accent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Sticky note yellow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#FEF9C3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Social Media card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Sticky note blue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#DBEAFE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Content Strategy card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Sticky note pink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#FCE7F3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Email A/B Tests card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Sticky note orange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#FED7AA</w:t>
            </w:r>
          </w:p>
        </w:tc>
        <w:tc>
          <w:tcPr>
            <w:tcW w:type="pct" w:w="33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/>
                <w:color w:val="333333"/>
                <w:sz w:val="20"/>
                <w:szCs w:val="20"/>
              </w:rPr>
              <w:t xml:space="preserve">Banner Ads card</w:t>
            </w:r>
          </w:p>
        </w:tc>
      </w:tr>
    </w:tbl>
    <w:sectPr>
      <w:footerReference w:type="default" r:id="rId7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Calibri" w:eastAsia="SimHe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 w:line="312"/>
    </w:pPr>
    <w:rPr>
      <w:rFonts w:ascii="Calibri" w:eastAsia="SimHei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2026-07-03T14:35:40.991Z</dcterms:created>
  <dcterms:modified xsi:type="dcterms:W3CDTF">2026-07-03T14:35:40.991Z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