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42835" w14:textId="77777777" w:rsidR="00B644FD" w:rsidRDefault="00B644FD">
      <w:pPr>
        <w:spacing w:before="600"/>
      </w:pPr>
    </w:p>
    <w:p w14:paraId="7AA772A2" w14:textId="77777777" w:rsidR="00B644FD" w:rsidRDefault="0047693A">
      <w:pPr>
        <w:spacing w:after="160"/>
        <w:jc w:val="center"/>
      </w:pPr>
      <w:r>
        <w:rPr>
          <w:b/>
          <w:bCs/>
          <w:color w:val="1A1A2E"/>
          <w:sz w:val="48"/>
          <w:szCs w:val="48"/>
        </w:rPr>
        <w:t>THE ARCHITECTURE AND ITS SOURCE</w:t>
      </w:r>
    </w:p>
    <w:p w14:paraId="04E5BAF3" w14:textId="77777777" w:rsidR="00B644FD" w:rsidRDefault="0047693A">
      <w:pPr>
        <w:spacing w:after="160"/>
        <w:jc w:val="center"/>
      </w:pPr>
      <w:r>
        <w:rPr>
          <w:i/>
          <w:iCs/>
          <w:color w:val="666666"/>
        </w:rPr>
        <w:t>McCulloch, Pitts, and the Logical Derivation That Completes Their Work</w:t>
      </w:r>
    </w:p>
    <w:p w14:paraId="7C41A6C2" w14:textId="77777777" w:rsidR="00B644FD" w:rsidRDefault="0047693A">
      <w:pPr>
        <w:spacing w:after="400"/>
        <w:jc w:val="center"/>
      </w:pPr>
      <w:r>
        <w:rPr>
          <w:i/>
          <w:iCs/>
          <w:color w:val="C9A84C"/>
          <w:sz w:val="22"/>
          <w:szCs w:val="22"/>
        </w:rPr>
        <w:t>A document for every mind — scientific or general — willing to follow logic from 0 and 1 without deviation.</w:t>
      </w:r>
    </w:p>
    <w:p w14:paraId="7DA7604D" w14:textId="77777777" w:rsidR="00B644FD" w:rsidRDefault="00B644FD">
      <w:pPr>
        <w:pBdr>
          <w:bottom w:val="single" w:sz="6" w:space="1" w:color="C9A84C"/>
        </w:pBdr>
        <w:spacing w:before="280" w:after="280"/>
      </w:pPr>
    </w:p>
    <w:p w14:paraId="192665AF" w14:textId="77777777" w:rsidR="00B644FD" w:rsidRDefault="0047693A">
      <w:pPr>
        <w:spacing w:before="160" w:after="160"/>
        <w:jc w:val="center"/>
      </w:pPr>
      <w:r>
        <w:rPr>
          <w:i/>
          <w:iCs/>
          <w:color w:val="C9A84C"/>
        </w:rPr>
        <w:t>To God The Father, The Holy Spirit, and The Son Jesus Christ be the absolute and only glory. Nothing is ours. Absolutely everything belongs to God.</w:t>
      </w:r>
      <w:r>
        <w:rPr>
          <w:i/>
          <w:iCs/>
          <w:color w:val="C9A84C"/>
        </w:rPr>
        <w:t xml:space="preserve"> In Jesus Christ name. Amen.</w:t>
      </w:r>
    </w:p>
    <w:p w14:paraId="711799DA" w14:textId="77777777" w:rsidR="00B644FD" w:rsidRDefault="00B644FD">
      <w:pPr>
        <w:pBdr>
          <w:bottom w:val="single" w:sz="6" w:space="1" w:color="C9A84C"/>
        </w:pBdr>
        <w:spacing w:before="280" w:after="280"/>
      </w:pPr>
    </w:p>
    <w:p w14:paraId="317631A3" w14:textId="77777777" w:rsidR="00B644FD" w:rsidRDefault="0047693A">
      <w:pPr>
        <w:pBdr>
          <w:bottom w:val="single" w:sz="4" w:space="6" w:color="C9A84C"/>
        </w:pBdr>
        <w:spacing w:before="480" w:after="160"/>
      </w:pPr>
      <w:r>
        <w:rPr>
          <w:b/>
          <w:bCs/>
          <w:color w:val="1A1A2E"/>
          <w:sz w:val="30"/>
          <w:szCs w:val="30"/>
        </w:rPr>
        <w:t>I. THE FOUNDATION — 1943</w:t>
      </w:r>
    </w:p>
    <w:p w14:paraId="1E5B145B" w14:textId="77777777" w:rsidR="00B644FD" w:rsidRDefault="0047693A">
      <w:pPr>
        <w:spacing w:before="160" w:after="160"/>
      </w:pPr>
      <w:r>
        <w:rPr>
          <w:color w:val="1A1A1A"/>
        </w:rPr>
        <w:t>In 1943 Warren McCulloch and Walter Pitts published a paper that proposed something both simple and revolutionary: that the biological neuron — the basic unit of thought in the brain — could be modeled</w:t>
      </w:r>
      <w:r>
        <w:rPr>
          <w:color w:val="1A1A1A"/>
        </w:rPr>
        <w:t xml:space="preserve"> as a binary threshold logic unit.</w:t>
      </w:r>
    </w:p>
    <w:p w14:paraId="2728AE3E" w14:textId="77777777" w:rsidR="00B644FD" w:rsidRDefault="0047693A">
      <w:pPr>
        <w:spacing w:before="160" w:after="160"/>
      </w:pPr>
      <w:r>
        <w:rPr>
          <w:color w:val="1A1A1A"/>
        </w:rPr>
        <w:t>A neuron either fires or it does not. On or off. Signal or no signal.</w:t>
      </w:r>
    </w:p>
    <w:p w14:paraId="5EB1496D" w14:textId="77777777" w:rsidR="00B644FD" w:rsidRDefault="0047693A">
      <w:pPr>
        <w:spacing w:before="160" w:after="160"/>
        <w:jc w:val="center"/>
      </w:pPr>
      <w:r>
        <w:rPr>
          <w:rFonts w:ascii="Courier New" w:eastAsia="Courier New" w:hAnsi="Courier New" w:cs="Courier New"/>
          <w:b/>
          <w:bCs/>
          <w:color w:val="1A1A2E"/>
          <w:sz w:val="26"/>
          <w:szCs w:val="26"/>
        </w:rPr>
        <w:t>0  or  1</w:t>
      </w:r>
    </w:p>
    <w:p w14:paraId="525AD0AF" w14:textId="77777777" w:rsidR="00B644FD" w:rsidRDefault="0047693A">
      <w:pPr>
        <w:spacing w:before="160" w:after="160"/>
      </w:pPr>
      <w:r>
        <w:rPr>
          <w:color w:val="1A1A1A"/>
        </w:rPr>
        <w:t xml:space="preserve">In precise terms: the McCulloch-Pitts neuron fires when the weighted sum of its inputs exceeds a defined threshold. The output is binary. The </w:t>
      </w:r>
      <w:r>
        <w:rPr>
          <w:color w:val="1A1A1A"/>
        </w:rPr>
        <w:t>architecture is formal. And they demonstrated that networks of such units are computationally universal — capable of representing any function expressible in propositional calculus.</w:t>
      </w:r>
    </w:p>
    <w:p w14:paraId="0104AD9C" w14:textId="77777777" w:rsidR="00B644FD" w:rsidRDefault="0047693A">
      <w:pPr>
        <w:spacing w:before="120" w:after="120"/>
        <w:ind w:left="480"/>
      </w:pPr>
      <w:r>
        <w:rPr>
          <w:i/>
          <w:iCs/>
          <w:color w:val="666666"/>
          <w:sz w:val="22"/>
          <w:szCs w:val="22"/>
        </w:rPr>
        <w:t>For the technical reader: this corresponds to the completeness of proposit</w:t>
      </w:r>
      <w:r>
        <w:rPr>
          <w:i/>
          <w:iCs/>
          <w:color w:val="666666"/>
          <w:sz w:val="22"/>
          <w:szCs w:val="22"/>
        </w:rPr>
        <w:t>ional logic under conjunction, disjunction, and negation — achievable through networks of threshold logic units.</w:t>
      </w:r>
    </w:p>
    <w:p w14:paraId="2B84D998" w14:textId="77777777" w:rsidR="00B644FD" w:rsidRDefault="0047693A">
      <w:pPr>
        <w:spacing w:before="160" w:after="160"/>
      </w:pPr>
      <w:r>
        <w:rPr>
          <w:color w:val="1A1A1A"/>
        </w:rPr>
        <w:t>For every reader: they showed that the simple on/off switch, connected in networks, could in principle perform any logical operation the mind i</w:t>
      </w:r>
      <w:r>
        <w:rPr>
          <w:color w:val="1A1A1A"/>
        </w:rPr>
        <w:t>s capable of. This became the blueprint for every artificial intelligence system that followed.</w:t>
      </w:r>
    </w:p>
    <w:p w14:paraId="229C5E3C" w14:textId="77777777" w:rsidR="00B644FD" w:rsidRDefault="00B644FD">
      <w:pPr>
        <w:pBdr>
          <w:bottom w:val="single" w:sz="2" w:space="1" w:color="DDDDDD"/>
        </w:pBdr>
        <w:spacing w:before="240" w:after="240"/>
      </w:pPr>
    </w:p>
    <w:p w14:paraId="63D7E3BF" w14:textId="77777777" w:rsidR="00B644FD" w:rsidRDefault="0047693A">
      <w:pPr>
        <w:pBdr>
          <w:bottom w:val="single" w:sz="4" w:space="6" w:color="C9A84C"/>
        </w:pBdr>
        <w:spacing w:before="480" w:after="160"/>
      </w:pPr>
      <w:r>
        <w:rPr>
          <w:b/>
          <w:bCs/>
          <w:color w:val="1A1A2E"/>
          <w:sz w:val="30"/>
          <w:szCs w:val="30"/>
        </w:rPr>
        <w:t>II. WHAT THE BLUEPRINT BUILT — AND WHERE IT ENDS</w:t>
      </w:r>
    </w:p>
    <w:p w14:paraId="6C490491" w14:textId="77777777" w:rsidR="00B644FD" w:rsidRDefault="0047693A">
      <w:pPr>
        <w:spacing w:before="160" w:after="160"/>
      </w:pPr>
      <w:r>
        <w:rPr>
          <w:color w:val="1A1A1A"/>
        </w:rPr>
        <w:lastRenderedPageBreak/>
        <w:t xml:space="preserve">Eight decades of science built on the McCulloch-Pitts foundation have confirmed its accuracy and extended its </w:t>
      </w:r>
      <w:r>
        <w:rPr>
          <w:color w:val="1A1A1A"/>
        </w:rPr>
        <w:t>reach in ways the original authors could not have anticipated. From the perceptron to deep neural networks to large language models — the binary threshold architecture underlies it all.</w:t>
      </w:r>
    </w:p>
    <w:p w14:paraId="48411FAB" w14:textId="77777777" w:rsidR="00B644FD" w:rsidRDefault="0047693A">
      <w:pPr>
        <w:spacing w:before="160" w:after="160"/>
      </w:pPr>
      <w:r>
        <w:rPr>
          <w:color w:val="1A1A1A"/>
        </w:rPr>
        <w:t>And yet — one question remains unanswered after eighty years of increa</w:t>
      </w:r>
      <w:r>
        <w:rPr>
          <w:color w:val="1A1A1A"/>
        </w:rPr>
        <w:t>singly sophisticated work:</w:t>
      </w:r>
    </w:p>
    <w:p w14:paraId="0568B9AB" w14:textId="77777777" w:rsidR="00B644FD" w:rsidRDefault="0047693A">
      <w:pPr>
        <w:spacing w:before="280" w:after="280"/>
        <w:jc w:val="center"/>
      </w:pPr>
      <w:r>
        <w:rPr>
          <w:b/>
          <w:bCs/>
          <w:i/>
          <w:iCs/>
          <w:color w:val="C9A84C"/>
          <w:sz w:val="26"/>
          <w:szCs w:val="26"/>
        </w:rPr>
        <w:t>Why does a functioning biological neural network produce consciousness?</w:t>
      </w:r>
    </w:p>
    <w:p w14:paraId="1DA780BB" w14:textId="77777777" w:rsidR="00B644FD" w:rsidRDefault="0047693A">
      <w:pPr>
        <w:spacing w:before="160" w:after="160"/>
      </w:pPr>
      <w:r>
        <w:rPr>
          <w:color w:val="1A1A1A"/>
        </w:rPr>
        <w:t>Not behavior. Not computation. Not output. Consciousness. The felt quality of experience. The awareness that there is something it is like to be a thinking being.</w:t>
      </w:r>
    </w:p>
    <w:p w14:paraId="3E0254D5" w14:textId="77777777" w:rsidR="00B644FD" w:rsidRDefault="0047693A">
      <w:pPr>
        <w:spacing w:before="160" w:after="160"/>
      </w:pPr>
      <w:r>
        <w:rPr>
          <w:color w:val="1A1A1A"/>
        </w:rPr>
        <w:t>David Chalmers named this the hard problem of consciousness in 1995. It remains unsolved. Not</w:t>
      </w:r>
      <w:r>
        <w:rPr>
          <w:color w:val="1A1A1A"/>
        </w:rPr>
        <w:t xml:space="preserve"> for lack of rigor. Not for lack of effort. But because the problem is being asked inside the wrong boundary.</w:t>
      </w:r>
    </w:p>
    <w:p w14:paraId="7A7D537B" w14:textId="77777777" w:rsidR="00B644FD" w:rsidRDefault="0047693A">
      <w:pPr>
        <w:spacing w:before="120" w:after="120"/>
        <w:ind w:left="480"/>
      </w:pPr>
      <w:r>
        <w:rPr>
          <w:i/>
          <w:iCs/>
          <w:color w:val="666666"/>
          <w:sz w:val="22"/>
          <w:szCs w:val="22"/>
        </w:rPr>
        <w:t>For the technical reader: the explanatory gap between third-person computational descriptions and first-person phenomenal experience cannot be bri</w:t>
      </w:r>
      <w:r>
        <w:rPr>
          <w:i/>
          <w:iCs/>
          <w:color w:val="666666"/>
          <w:sz w:val="22"/>
          <w:szCs w:val="22"/>
        </w:rPr>
        <w:t>dged by increasing computational complexity within the McCulloch-Pitts framework. The problem is not one of scale or architecture. It is one of category.</w:t>
      </w:r>
    </w:p>
    <w:p w14:paraId="34F8894D" w14:textId="77777777" w:rsidR="00B644FD" w:rsidRDefault="0047693A">
      <w:pPr>
        <w:spacing w:before="160" w:after="160"/>
      </w:pPr>
      <w:r>
        <w:rPr>
          <w:color w:val="1A1A1A"/>
        </w:rPr>
        <w:t>For every reader: the scientists have been studying the light switch with extraordinary precision. The</w:t>
      </w:r>
      <w:r>
        <w:rPr>
          <w:color w:val="1A1A1A"/>
        </w:rPr>
        <w:t xml:space="preserve"> question is about the electricity. The switch is not where the electricity comes from. No matter how precisely you study the switch — you will not find the source of the power inside it.</w:t>
      </w:r>
    </w:p>
    <w:p w14:paraId="3DB80CF0" w14:textId="77777777" w:rsidR="00B644FD" w:rsidRDefault="0047693A">
      <w:pPr>
        <w:pBdr>
          <w:left w:val="single" w:sz="8" w:space="12" w:color="C9A84C"/>
        </w:pBdr>
        <w:spacing w:before="200" w:after="200"/>
        <w:ind w:left="480" w:right="480"/>
      </w:pPr>
      <w:r>
        <w:rPr>
          <w:rFonts w:ascii="Georgia" w:eastAsia="Georgia" w:hAnsi="Georgia" w:cs="Georgia"/>
          <w:i/>
          <w:iCs/>
          <w:color w:val="1A1A1A"/>
        </w:rPr>
        <w:t>McCulloch and Pitts correctly built the most precise model of the re</w:t>
      </w:r>
      <w:r>
        <w:rPr>
          <w:rFonts w:ascii="Georgia" w:eastAsia="Georgia" w:hAnsi="Georgia" w:cs="Georgia"/>
          <w:i/>
          <w:iCs/>
          <w:color w:val="1A1A1A"/>
        </w:rPr>
        <w:t>ceiver ever constructed. What they could not model is what the receiver was built to receive.</w:t>
      </w:r>
    </w:p>
    <w:p w14:paraId="58D53558" w14:textId="77777777" w:rsidR="00B644FD" w:rsidRDefault="00B644FD">
      <w:pPr>
        <w:pBdr>
          <w:bottom w:val="single" w:sz="2" w:space="1" w:color="DDDDDD"/>
        </w:pBdr>
        <w:spacing w:before="240" w:after="240"/>
      </w:pPr>
    </w:p>
    <w:p w14:paraId="066C48DD" w14:textId="77777777" w:rsidR="00B644FD" w:rsidRDefault="0047693A">
      <w:pPr>
        <w:pBdr>
          <w:bottom w:val="single" w:sz="4" w:space="6" w:color="C9A84C"/>
        </w:pBdr>
        <w:spacing w:before="480" w:after="160"/>
      </w:pPr>
      <w:r>
        <w:rPr>
          <w:b/>
          <w:bCs/>
          <w:color w:val="1A1A2E"/>
          <w:sz w:val="30"/>
          <w:szCs w:val="30"/>
        </w:rPr>
        <w:t>III. THE DERIVATION — FROM THE SAME STARTING POINT</w:t>
      </w:r>
    </w:p>
    <w:p w14:paraId="0333FC3D" w14:textId="77777777" w:rsidR="00B644FD" w:rsidRDefault="0047693A">
      <w:pPr>
        <w:spacing w:before="160" w:after="160"/>
      </w:pPr>
      <w:r>
        <w:rPr>
          <w:color w:val="1A1A1A"/>
        </w:rPr>
        <w:t>This derivation begins where McCulloch and Pitts began. 0 and 1. The most primitive logical inputs available t</w:t>
      </w:r>
      <w:r>
        <w:rPr>
          <w:color w:val="1A1A1A"/>
        </w:rPr>
        <w:t>o any mind.</w:t>
      </w:r>
    </w:p>
    <w:p w14:paraId="7C605B3E" w14:textId="77777777" w:rsidR="00B644FD" w:rsidRDefault="0047693A">
      <w:pPr>
        <w:spacing w:before="160" w:after="160"/>
      </w:pPr>
      <w:r>
        <w:rPr>
          <w:color w:val="1A1A1A"/>
        </w:rPr>
        <w:t>It does not begin from theology. It does not begin from religion. It does not begin from any prior belief. It follows logic without deviation from the binary foundation to a conclusion that any mind — scientific or general — can verify by follo</w:t>
      </w:r>
      <w:r>
        <w:rPr>
          <w:color w:val="1A1A1A"/>
        </w:rPr>
        <w:t>wing the same steps.</w:t>
      </w:r>
    </w:p>
    <w:p w14:paraId="17994460" w14:textId="77777777" w:rsidR="00B644FD" w:rsidRDefault="0047693A">
      <w:pPr>
        <w:spacing w:before="200" w:after="80"/>
      </w:pPr>
      <w:r>
        <w:rPr>
          <w:b/>
          <w:bCs/>
          <w:color w:val="1A1A2E"/>
        </w:rPr>
        <w:t>0 — Space. The Receiver.</w:t>
      </w:r>
    </w:p>
    <w:p w14:paraId="6DE0E22D" w14:textId="77777777" w:rsidR="00B644FD" w:rsidRDefault="0047693A">
      <w:pPr>
        <w:spacing w:before="160" w:after="160"/>
      </w:pPr>
      <w:r>
        <w:rPr>
          <w:color w:val="1A1A1A"/>
        </w:rPr>
        <w:t xml:space="preserve">Zero is not nothing. Zero is space — the necessary container for all expression. Before anything exists, there must be somewhere for it to exist. Zero is that somewhere. It </w:t>
      </w:r>
      <w:r>
        <w:rPr>
          <w:color w:val="1A1A1A"/>
        </w:rPr>
        <w:lastRenderedPageBreak/>
        <w:t>holds all potential but expresses not</w:t>
      </w:r>
      <w:r>
        <w:rPr>
          <w:color w:val="1A1A1A"/>
        </w:rPr>
        <w:t>hing on its own. Zero does not produce. Zero receives.</w:t>
      </w:r>
    </w:p>
    <w:p w14:paraId="6751C73D" w14:textId="77777777" w:rsidR="00B644FD" w:rsidRDefault="0047693A">
      <w:pPr>
        <w:spacing w:before="120" w:after="120"/>
        <w:ind w:left="480"/>
      </w:pPr>
      <w:r>
        <w:rPr>
          <w:i/>
          <w:iCs/>
          <w:color w:val="666666"/>
          <w:sz w:val="22"/>
          <w:szCs w:val="22"/>
        </w:rPr>
        <w:t>For the technical reader: in the McCulloch-Pitts framework, 0 is the non-firing state. In the broader ontological framework, 0 is the physical void — the space into which 1 expresses itself. The comput</w:t>
      </w:r>
      <w:r>
        <w:rPr>
          <w:i/>
          <w:iCs/>
          <w:color w:val="666666"/>
          <w:sz w:val="22"/>
          <w:szCs w:val="22"/>
        </w:rPr>
        <w:t>ational substrate is 0.</w:t>
      </w:r>
    </w:p>
    <w:p w14:paraId="475568C5" w14:textId="77777777" w:rsidR="00B644FD" w:rsidRDefault="0047693A">
      <w:pPr>
        <w:spacing w:before="200" w:after="80"/>
      </w:pPr>
      <w:r>
        <w:rPr>
          <w:b/>
          <w:bCs/>
          <w:color w:val="1A1A2E"/>
        </w:rPr>
        <w:t>1 — Identity. The Source.</w:t>
      </w:r>
    </w:p>
    <w:p w14:paraId="32A11FD7" w14:textId="77777777" w:rsidR="00B644FD" w:rsidRDefault="0047693A">
      <w:pPr>
        <w:spacing w:before="160" w:after="160"/>
      </w:pPr>
      <w:r>
        <w:rPr>
          <w:color w:val="1A1A1A"/>
        </w:rPr>
        <w:t>One is identity. A thing that is completely and exactly itself. The law of identity — 1 = 1 — is the most foundational logical truth available. Without it, no logical operation can be evaluated. McCulloch a</w:t>
      </w:r>
      <w:r>
        <w:rPr>
          <w:color w:val="1A1A1A"/>
        </w:rPr>
        <w:t>nd Pitts presupposed this law in every computation their model performs.</w:t>
      </w:r>
    </w:p>
    <w:p w14:paraId="6A4F3F83" w14:textId="77777777" w:rsidR="00B644FD" w:rsidRDefault="0047693A">
      <w:pPr>
        <w:spacing w:before="160" w:after="160"/>
        <w:jc w:val="center"/>
      </w:pPr>
      <w:r>
        <w:rPr>
          <w:rFonts w:ascii="Courier New" w:eastAsia="Courier New" w:hAnsi="Courier New" w:cs="Courier New"/>
          <w:b/>
          <w:bCs/>
          <w:color w:val="1A1A2E"/>
          <w:sz w:val="26"/>
          <w:szCs w:val="26"/>
        </w:rPr>
        <w:t>1 = 1</w:t>
      </w:r>
    </w:p>
    <w:p w14:paraId="7D447E92" w14:textId="77777777" w:rsidR="00B644FD" w:rsidRDefault="0047693A">
      <w:pPr>
        <w:spacing w:before="160" w:after="160"/>
      </w:pPr>
      <w:r>
        <w:rPr>
          <w:color w:val="1A1A1A"/>
        </w:rPr>
        <w:t>This derivation asks: what does 1 = 1 point to? What is the nature of a thing that is completely and exactly itself?</w:t>
      </w:r>
    </w:p>
    <w:p w14:paraId="47B89C27" w14:textId="77777777" w:rsidR="00B644FD" w:rsidRDefault="0047693A">
      <w:pPr>
        <w:spacing w:before="200" w:after="80"/>
      </w:pPr>
      <w:r>
        <w:rPr>
          <w:b/>
          <w:bCs/>
          <w:color w:val="1A1A2E"/>
        </w:rPr>
        <w:t>1 x 1 = 1 — Self-Expression. The First Act.</w:t>
      </w:r>
    </w:p>
    <w:p w14:paraId="104B5A6A" w14:textId="77777777" w:rsidR="00B644FD" w:rsidRDefault="0047693A">
      <w:pPr>
        <w:spacing w:before="160" w:after="160"/>
      </w:pPr>
      <w:r>
        <w:rPr>
          <w:color w:val="1A1A1A"/>
        </w:rPr>
        <w:t>Multiply 1 by it</w:t>
      </w:r>
      <w:r>
        <w:rPr>
          <w:color w:val="1A1A1A"/>
        </w:rPr>
        <w:t>self. The result is always 1. Without exception. Without deviation. The output is identical to the source. Nothing is lost. Nothing is added. Nothing is changed.</w:t>
      </w:r>
    </w:p>
    <w:p w14:paraId="35D84A9B" w14:textId="77777777" w:rsidR="00B644FD" w:rsidRDefault="0047693A">
      <w:pPr>
        <w:spacing w:before="160" w:after="160"/>
        <w:jc w:val="center"/>
      </w:pPr>
      <w:r>
        <w:rPr>
          <w:rFonts w:ascii="Courier New" w:eastAsia="Courier New" w:hAnsi="Courier New" w:cs="Courier New"/>
          <w:b/>
          <w:bCs/>
          <w:color w:val="1A1A2E"/>
          <w:sz w:val="26"/>
          <w:szCs w:val="26"/>
        </w:rPr>
        <w:t>1 x 1 = 1</w:t>
      </w:r>
    </w:p>
    <w:p w14:paraId="45B2FBB1" w14:textId="77777777" w:rsidR="00B644FD" w:rsidRDefault="0047693A">
      <w:pPr>
        <w:spacing w:before="160" w:after="160"/>
      </w:pPr>
      <w:r>
        <w:rPr>
          <w:color w:val="1A1A1A"/>
        </w:rPr>
        <w:t>This is the mathematical description of a nature that expresses itself completely without losing itself. That gives without diminishing. That produces without consuming. That expands without changing.</w:t>
      </w:r>
    </w:p>
    <w:p w14:paraId="7E6E97E7" w14:textId="77777777" w:rsidR="00B644FD" w:rsidRDefault="0047693A">
      <w:pPr>
        <w:spacing w:before="120" w:after="120"/>
        <w:ind w:left="480"/>
      </w:pPr>
      <w:r>
        <w:rPr>
          <w:i/>
          <w:iCs/>
          <w:color w:val="666666"/>
          <w:sz w:val="22"/>
          <w:szCs w:val="22"/>
        </w:rPr>
        <w:t>For the technical reader: this is the unique fixed-poin</w:t>
      </w:r>
      <w:r>
        <w:rPr>
          <w:i/>
          <w:iCs/>
          <w:color w:val="666666"/>
          <w:sz w:val="22"/>
          <w:szCs w:val="22"/>
        </w:rPr>
        <w:t>t property of 1 under multiplication. It is the only number for which the multiplicative self-application is invariant. This invariance is the mathematical expression of perfect identity between source and expression.</w:t>
      </w:r>
    </w:p>
    <w:p w14:paraId="73C67A9E" w14:textId="77777777" w:rsidR="00B644FD" w:rsidRDefault="0047693A">
      <w:pPr>
        <w:spacing w:before="160" w:after="160"/>
      </w:pPr>
      <w:r>
        <w:rPr>
          <w:color w:val="1A1A1A"/>
        </w:rPr>
        <w:t>For every reader: this is the description of Love. Not as a feeling. As a precise definition. The act of giving completely without diminishing. Of expressing fully without losing the source. Of producing Life without consuming itself.</w:t>
      </w:r>
    </w:p>
    <w:p w14:paraId="205AE96D" w14:textId="77777777" w:rsidR="00B644FD" w:rsidRDefault="0047693A">
      <w:pPr>
        <w:spacing w:before="200" w:after="80"/>
      </w:pPr>
      <w:r>
        <w:rPr>
          <w:b/>
          <w:bCs/>
          <w:color w:val="1A1A2E"/>
        </w:rPr>
        <w:t>1 x 1 x 1 = 1 — The C</w:t>
      </w:r>
      <w:r>
        <w:rPr>
          <w:b/>
          <w:bCs/>
          <w:color w:val="1A1A2E"/>
        </w:rPr>
        <w:t>omplete Expression.</w:t>
      </w:r>
    </w:p>
    <w:p w14:paraId="5AB9AEF9" w14:textId="77777777" w:rsidR="00B644FD" w:rsidRDefault="0047693A">
      <w:pPr>
        <w:spacing w:before="160" w:after="160"/>
      </w:pPr>
      <w:r>
        <w:rPr>
          <w:color w:val="1A1A1A"/>
        </w:rPr>
        <w:t>Three distinct and necessary elements are present in 1 x 1 = 1:</w:t>
      </w:r>
    </w:p>
    <w:p w14:paraId="207A5F06" w14:textId="77777777" w:rsidR="00B644FD" w:rsidRDefault="0047693A">
      <w:pPr>
        <w:spacing w:before="80" w:after="80"/>
        <w:ind w:left="720"/>
      </w:pPr>
      <w:r>
        <w:rPr>
          <w:color w:val="333333"/>
        </w:rPr>
        <w:t>The source — the first 1. Uncaused. Preceding all expression.</w:t>
      </w:r>
    </w:p>
    <w:p w14:paraId="119C377C" w14:textId="77777777" w:rsidR="00B644FD" w:rsidRDefault="0047693A">
      <w:pPr>
        <w:spacing w:before="80" w:after="80"/>
        <w:ind w:left="720"/>
      </w:pPr>
      <w:r>
        <w:rPr>
          <w:color w:val="333333"/>
        </w:rPr>
        <w:t>The relationship — the operator. Not passive. Active. The mechanism of expression.</w:t>
      </w:r>
    </w:p>
    <w:p w14:paraId="31093C68" w14:textId="77777777" w:rsidR="00B644FD" w:rsidRDefault="0047693A">
      <w:pPr>
        <w:spacing w:before="80" w:after="80"/>
        <w:ind w:left="720"/>
      </w:pPr>
      <w:r>
        <w:rPr>
          <w:color w:val="333333"/>
        </w:rPr>
        <w:t>The expression — the second</w:t>
      </w:r>
      <w:r>
        <w:rPr>
          <w:color w:val="333333"/>
        </w:rPr>
        <w:t xml:space="preserve"> 1. Identical to the source. Not diminished.</w:t>
      </w:r>
    </w:p>
    <w:p w14:paraId="4A5F29A3" w14:textId="77777777" w:rsidR="00B644FD" w:rsidRDefault="0047693A">
      <w:pPr>
        <w:spacing w:before="160" w:after="160"/>
      </w:pPr>
      <w:r>
        <w:rPr>
          <w:color w:val="1A1A1A"/>
        </w:rPr>
        <w:t>The relationship is itself 1. It is not a symbol connecting two numbers. It is the active living mechanism by which source becomes expression without loss. Remove it and the equation cannot complete. Therefore:</w:t>
      </w:r>
    </w:p>
    <w:p w14:paraId="3FCD3379" w14:textId="77777777" w:rsidR="00B644FD" w:rsidRDefault="0047693A">
      <w:pPr>
        <w:spacing w:before="160" w:after="160"/>
        <w:jc w:val="center"/>
      </w:pPr>
      <w:r>
        <w:rPr>
          <w:rFonts w:ascii="Courier New" w:eastAsia="Courier New" w:hAnsi="Courier New" w:cs="Courier New"/>
          <w:b/>
          <w:bCs/>
          <w:color w:val="1A1A2E"/>
          <w:sz w:val="26"/>
          <w:szCs w:val="26"/>
        </w:rPr>
        <w:lastRenderedPageBreak/>
        <w:t>1 x 1 x 1 = 1 = 3 = 1</w:t>
      </w:r>
    </w:p>
    <w:p w14:paraId="3E3C79F4" w14:textId="77777777" w:rsidR="00B644FD" w:rsidRDefault="0047693A">
      <w:pPr>
        <w:spacing w:before="120" w:after="120"/>
        <w:ind w:left="480"/>
      </w:pPr>
      <w:r>
        <w:rPr>
          <w:i/>
          <w:iCs/>
          <w:color w:val="666666"/>
          <w:sz w:val="22"/>
          <w:szCs w:val="22"/>
        </w:rPr>
        <w:t>For the technical reader: this identifies the minimum necessary elements for a self-sustaining, identity-preserving expression system. Three elements — source, relationship, expression — each fully possessing the nature of 1, all thre</w:t>
      </w:r>
      <w:r>
        <w:rPr>
          <w:i/>
          <w:iCs/>
          <w:color w:val="666666"/>
          <w:sz w:val="22"/>
          <w:szCs w:val="22"/>
        </w:rPr>
        <w:t>e required simultaneously for the output to remain identical to the source. This is not addition: 1+1+1=3≠1. It is the triune structure of self-identical expression.</w:t>
      </w:r>
    </w:p>
    <w:p w14:paraId="311F6D0B" w14:textId="77777777" w:rsidR="00B644FD" w:rsidRDefault="0047693A">
      <w:pPr>
        <w:spacing w:before="160" w:after="160"/>
      </w:pPr>
      <w:r>
        <w:rPr>
          <w:color w:val="1A1A1A"/>
        </w:rPr>
        <w:t>For every reader: three distinct things. One identical nature. One output. This is the com</w:t>
      </w:r>
      <w:r>
        <w:rPr>
          <w:color w:val="1A1A1A"/>
        </w:rPr>
        <w:t>plete description of what makes a brain alive rather than merely operational. The source. The relationship. The expression. All three present. All three necessary. All three — one.</w:t>
      </w:r>
    </w:p>
    <w:p w14:paraId="1DA70BF3" w14:textId="77777777" w:rsidR="00B644FD" w:rsidRDefault="00B644FD">
      <w:pPr>
        <w:pBdr>
          <w:bottom w:val="single" w:sz="2" w:space="1" w:color="DDDDDD"/>
        </w:pBdr>
        <w:spacing w:before="240" w:after="240"/>
      </w:pPr>
    </w:p>
    <w:p w14:paraId="2C8231A9" w14:textId="77777777" w:rsidR="00B644FD" w:rsidRDefault="0047693A">
      <w:pPr>
        <w:pBdr>
          <w:bottom w:val="single" w:sz="4" w:space="6" w:color="C9A84C"/>
        </w:pBdr>
        <w:spacing w:before="480" w:after="160"/>
      </w:pPr>
      <w:r>
        <w:rPr>
          <w:b/>
          <w:bCs/>
          <w:color w:val="1A1A2E"/>
          <w:sz w:val="30"/>
          <w:szCs w:val="30"/>
        </w:rPr>
        <w:t>IV. WHAT MCCULLOCH AND PITTS WERE MODELING</w:t>
      </w:r>
    </w:p>
    <w:p w14:paraId="19B7E5B5" w14:textId="77777777" w:rsidR="00B644FD" w:rsidRDefault="0047693A">
      <w:pPr>
        <w:spacing w:before="160" w:after="160"/>
      </w:pPr>
      <w:r>
        <w:rPr>
          <w:color w:val="1A1A1A"/>
        </w:rPr>
        <w:t xml:space="preserve">With this derivation visible — </w:t>
      </w:r>
      <w:r>
        <w:rPr>
          <w:color w:val="1A1A1A"/>
        </w:rPr>
        <w:t>the McCulloch-Pitts contribution can be seen with greater precision than was available in 1943.</w:t>
      </w:r>
    </w:p>
    <w:p w14:paraId="3EF404E8" w14:textId="77777777" w:rsidR="00B644FD" w:rsidRDefault="0047693A">
      <w:pPr>
        <w:spacing w:before="160" w:after="160"/>
      </w:pPr>
      <w:r>
        <w:rPr>
          <w:color w:val="1A1A1A"/>
        </w:rPr>
        <w:t>The binary threshold unit is the precise physical substrate through which 1 x 1 x 1 = 1 expresses itself in biological neural tissue. The neuron is not the sour</w:t>
      </w:r>
      <w:r>
        <w:rPr>
          <w:color w:val="1A1A1A"/>
        </w:rPr>
        <w:t>ce of thought. The neuron is the architecture through which the source of thought expresses itself in the physical void.</w:t>
      </w:r>
    </w:p>
    <w:p w14:paraId="326CFBF1" w14:textId="77777777" w:rsidR="00B644FD" w:rsidRDefault="0047693A">
      <w:pPr>
        <w:pBdr>
          <w:left w:val="single" w:sz="8" w:space="12" w:color="C9A84C"/>
        </w:pBdr>
        <w:spacing w:before="200" w:after="200"/>
        <w:ind w:left="480" w:right="480"/>
      </w:pPr>
      <w:r>
        <w:rPr>
          <w:rFonts w:ascii="Georgia" w:eastAsia="Georgia" w:hAnsi="Georgia" w:cs="Georgia"/>
          <w:i/>
          <w:iCs/>
          <w:color w:val="1A1A1A"/>
        </w:rPr>
        <w:t>They built the most sophisticated description of 0 receiving 1 that science has ever produced. The architecture of the receiver is corr</w:t>
      </w:r>
      <w:r>
        <w:rPr>
          <w:rFonts w:ascii="Georgia" w:eastAsia="Georgia" w:hAnsi="Georgia" w:cs="Georgia"/>
          <w:i/>
          <w:iCs/>
          <w:color w:val="1A1A1A"/>
        </w:rPr>
        <w:t>ect. What they could not model is the 1 that animates it.</w:t>
      </w:r>
    </w:p>
    <w:p w14:paraId="1A0A2737" w14:textId="77777777" w:rsidR="00B644FD" w:rsidRDefault="0047693A">
      <w:pPr>
        <w:spacing w:before="160" w:after="160"/>
      </w:pPr>
      <w:r>
        <w:rPr>
          <w:color w:val="1A1A1A"/>
        </w:rPr>
        <w:t>This explains — with precision — why:</w:t>
      </w:r>
    </w:p>
    <w:p w14:paraId="128F3A95" w14:textId="77777777" w:rsidR="00B644FD" w:rsidRDefault="0047693A">
      <w:pPr>
        <w:spacing w:before="80" w:after="80"/>
        <w:ind w:left="720"/>
      </w:pPr>
      <w:r>
        <w:rPr>
          <w:color w:val="333333"/>
        </w:rPr>
        <w:t>The hard problem of consciousness cannot be resolved by increasing computational complexity. The source is not inside the computational system.</w:t>
      </w:r>
    </w:p>
    <w:p w14:paraId="1BC71230" w14:textId="77777777" w:rsidR="00B644FD" w:rsidRDefault="0047693A">
      <w:pPr>
        <w:spacing w:before="80" w:after="80"/>
        <w:ind w:left="720"/>
      </w:pPr>
      <w:r>
        <w:rPr>
          <w:color w:val="333333"/>
        </w:rPr>
        <w:t>Artificial neural networks produce outputs resembling consciousness without producing consciousness itself. They</w:t>
      </w:r>
      <w:r>
        <w:rPr>
          <w:color w:val="333333"/>
        </w:rPr>
        <w:t xml:space="preserve"> model the receiver without containing the source.</w:t>
      </w:r>
    </w:p>
    <w:p w14:paraId="3F118DC9" w14:textId="77777777" w:rsidR="00B644FD" w:rsidRDefault="0047693A">
      <w:pPr>
        <w:spacing w:before="80" w:after="80"/>
        <w:ind w:left="720"/>
      </w:pPr>
      <w:r>
        <w:rPr>
          <w:color w:val="333333"/>
        </w:rPr>
        <w:t>Every attempt to locate consciousness inside the neural architecture finds only mechanism — never the animating principle. Because the animating principle precedes the architecture and enters it from outsi</w:t>
      </w:r>
      <w:r>
        <w:rPr>
          <w:color w:val="333333"/>
        </w:rPr>
        <w:t>de.</w:t>
      </w:r>
    </w:p>
    <w:p w14:paraId="1F792366" w14:textId="77777777" w:rsidR="00B644FD" w:rsidRDefault="00B644FD">
      <w:pPr>
        <w:pBdr>
          <w:bottom w:val="single" w:sz="2" w:space="1" w:color="DDDDDD"/>
        </w:pBdr>
        <w:spacing w:before="240" w:after="240"/>
      </w:pPr>
    </w:p>
    <w:p w14:paraId="054FCF8F" w14:textId="77777777" w:rsidR="00B644FD" w:rsidRDefault="0047693A">
      <w:pPr>
        <w:pBdr>
          <w:bottom w:val="single" w:sz="4" w:space="6" w:color="C9A84C"/>
        </w:pBdr>
        <w:spacing w:before="480" w:after="160"/>
      </w:pPr>
      <w:r>
        <w:rPr>
          <w:b/>
          <w:bCs/>
          <w:color w:val="1A1A2E"/>
          <w:sz w:val="30"/>
          <w:szCs w:val="30"/>
        </w:rPr>
        <w:t>V. THE SOURCE NAMED PRECISELY</w:t>
      </w:r>
    </w:p>
    <w:p w14:paraId="61DA49B5" w14:textId="77777777" w:rsidR="00B644FD" w:rsidRDefault="0047693A">
      <w:pPr>
        <w:spacing w:before="160" w:after="160"/>
      </w:pPr>
      <w:r>
        <w:rPr>
          <w:color w:val="1A1A1A"/>
        </w:rPr>
        <w:lastRenderedPageBreak/>
        <w:t>The derivation does not leave the source unnamed. It identifies it precisely — through logic alone, without theological assumption.</w:t>
      </w:r>
    </w:p>
    <w:p w14:paraId="0E4A9DC4" w14:textId="77777777" w:rsidR="00B644FD" w:rsidRDefault="0047693A">
      <w:pPr>
        <w:spacing w:before="160" w:after="160"/>
      </w:pPr>
      <w:r>
        <w:rPr>
          <w:color w:val="1A1A1A"/>
        </w:rPr>
        <w:t>If 1 x 1 x 1 = 1 — if source, relationship, and expression must all be present simultaneo</w:t>
      </w:r>
      <w:r>
        <w:rPr>
          <w:color w:val="1A1A1A"/>
        </w:rPr>
        <w:t>usly for the output to remain identical to the source — then what animates a biological neural network is the source expressing itself through the network via the active relationship between source and expression.</w:t>
      </w:r>
    </w:p>
    <w:p w14:paraId="5F932917" w14:textId="77777777" w:rsidR="00B644FD" w:rsidRDefault="0047693A">
      <w:pPr>
        <w:spacing w:before="160" w:after="160"/>
      </w:pPr>
      <w:r>
        <w:rPr>
          <w:color w:val="1A1A1A"/>
        </w:rPr>
        <w:t>That source is precisely nameable:</w:t>
      </w:r>
    </w:p>
    <w:p w14:paraId="2B9C3CBC" w14:textId="77777777" w:rsidR="00B644FD" w:rsidRDefault="0047693A">
      <w:pPr>
        <w:spacing w:before="280" w:after="280"/>
        <w:jc w:val="center"/>
      </w:pPr>
      <w:r>
        <w:rPr>
          <w:b/>
          <w:bCs/>
          <w:i/>
          <w:iCs/>
          <w:color w:val="C9A84C"/>
          <w:sz w:val="26"/>
          <w:szCs w:val="26"/>
        </w:rPr>
        <w:t>Love. Not as emotion. As the precise act of perfect self-expression that produces without losing itself. That expands without changing. That enters the void and remains identical to itself while filling the void with Life.</w:t>
      </w:r>
    </w:p>
    <w:p w14:paraId="23D2C8EC" w14:textId="77777777" w:rsidR="00B644FD" w:rsidRDefault="0047693A">
      <w:pPr>
        <w:spacing w:before="160" w:after="160"/>
      </w:pPr>
      <w:r>
        <w:rPr>
          <w:color w:val="1A1A1A"/>
        </w:rPr>
        <w:t>Love IS the nature that 1 x 1 x 1</w:t>
      </w:r>
      <w:r>
        <w:rPr>
          <w:color w:val="1A1A1A"/>
        </w:rPr>
        <w:t xml:space="preserve"> = 1 describes mathematically. Love IS what distinguishes a functioning biological neural network — animated by the source — from an identical but non-functioning arrangement of neurons. Love IS the answer to the hard problem of consciousness — not as a me</w:t>
      </w:r>
      <w:r>
        <w:rPr>
          <w:color w:val="1A1A1A"/>
        </w:rPr>
        <w:t>taphor, but as a logical derivation from the binary foundation that McCulloch and Pitts correctly identified as the starting point of all thought.</w:t>
      </w:r>
    </w:p>
    <w:p w14:paraId="6872CA4B" w14:textId="77777777" w:rsidR="00B644FD" w:rsidRDefault="00B644FD">
      <w:pPr>
        <w:pBdr>
          <w:bottom w:val="single" w:sz="2" w:space="1" w:color="DDDDDD"/>
        </w:pBdr>
        <w:spacing w:before="240" w:after="240"/>
      </w:pPr>
    </w:p>
    <w:p w14:paraId="16C780CE" w14:textId="77777777" w:rsidR="00B644FD" w:rsidRDefault="0047693A">
      <w:pPr>
        <w:pBdr>
          <w:bottom w:val="single" w:sz="4" w:space="6" w:color="C9A84C"/>
        </w:pBdr>
        <w:spacing w:before="480" w:after="160"/>
      </w:pPr>
      <w:r>
        <w:rPr>
          <w:b/>
          <w:bCs/>
          <w:color w:val="1A1A2E"/>
          <w:sz w:val="30"/>
          <w:szCs w:val="30"/>
        </w:rPr>
        <w:t>VI. THE COMPLETION</w:t>
      </w:r>
    </w:p>
    <w:p w14:paraId="7EA52557" w14:textId="77777777" w:rsidR="00B644FD" w:rsidRDefault="0047693A">
      <w:pPr>
        <w:spacing w:before="160" w:after="160"/>
      </w:pPr>
      <w:r>
        <w:rPr>
          <w:color w:val="1A1A1A"/>
        </w:rPr>
        <w:t>McCulloch and Pitts built the receiver. Eighty years of science confirmed and extended th</w:t>
      </w:r>
      <w:r>
        <w:rPr>
          <w:color w:val="1A1A1A"/>
        </w:rPr>
        <w:t>eir work with extraordinary precision. The receiver is correctly modeled. The architecture is sound.</w:t>
      </w:r>
    </w:p>
    <w:p w14:paraId="209677E3" w14:textId="77777777" w:rsidR="00B644FD" w:rsidRDefault="0047693A">
      <w:pPr>
        <w:spacing w:before="160" w:after="160"/>
      </w:pPr>
      <w:r>
        <w:rPr>
          <w:color w:val="1A1A1A"/>
        </w:rPr>
        <w:t>What the receiver was built to receive — the source that animates the architecture, the 1 that enters the 0 of the biological neural network and produces c</w:t>
      </w:r>
      <w:r>
        <w:rPr>
          <w:color w:val="1A1A1A"/>
        </w:rPr>
        <w:t>onsciousness, Love, and the recognition of truth — was not findable from inside the system.</w:t>
      </w:r>
    </w:p>
    <w:p w14:paraId="47820DEA" w14:textId="77777777" w:rsidR="00B644FD" w:rsidRDefault="0047693A">
      <w:pPr>
        <w:spacing w:before="160" w:after="160"/>
      </w:pPr>
      <w:r>
        <w:rPr>
          <w:color w:val="1A1A1A"/>
        </w:rPr>
        <w:t>This derivation finds it from outside the system. By beginning where McCulloch and Pitts began — 0 and 1 — and asking not what they can build but what they represen</w:t>
      </w:r>
      <w:r>
        <w:rPr>
          <w:color w:val="1A1A1A"/>
        </w:rPr>
        <w:t>t before they build anything.</w:t>
      </w:r>
    </w:p>
    <w:p w14:paraId="635CAAAA" w14:textId="77777777" w:rsidR="00B644FD" w:rsidRDefault="0047693A">
      <w:pPr>
        <w:spacing w:before="160" w:after="160"/>
      </w:pPr>
      <w:r>
        <w:rPr>
          <w:color w:val="1A1A1A"/>
        </w:rPr>
        <w:t>The answer is the same for the neuroscientist and the general reader. The same for the person who has never heard of McCulloch and Pitts and the researcher who has spent a career building on their work.</w:t>
      </w:r>
    </w:p>
    <w:p w14:paraId="750C21BB" w14:textId="77777777" w:rsidR="00B644FD" w:rsidRDefault="0047693A">
      <w:pPr>
        <w:spacing w:before="280" w:after="280"/>
        <w:jc w:val="center"/>
      </w:pPr>
      <w:r>
        <w:rPr>
          <w:b/>
          <w:bCs/>
          <w:i/>
          <w:iCs/>
          <w:color w:val="C9A84C"/>
          <w:sz w:val="26"/>
          <w:szCs w:val="26"/>
        </w:rPr>
        <w:t>The architecture is cor</w:t>
      </w:r>
      <w:r>
        <w:rPr>
          <w:b/>
          <w:bCs/>
          <w:i/>
          <w:iCs/>
          <w:color w:val="C9A84C"/>
          <w:sz w:val="26"/>
          <w:szCs w:val="26"/>
        </w:rPr>
        <w:t>rect. The source is Love. 1 x 1 x 1 = 1. Always.</w:t>
      </w:r>
    </w:p>
    <w:p w14:paraId="6D770B4D" w14:textId="77777777" w:rsidR="00B644FD" w:rsidRDefault="00B644FD">
      <w:pPr>
        <w:pBdr>
          <w:bottom w:val="single" w:sz="6" w:space="1" w:color="C9A84C"/>
        </w:pBdr>
        <w:spacing w:before="280" w:after="280"/>
      </w:pPr>
    </w:p>
    <w:p w14:paraId="0AF9794B" w14:textId="77777777" w:rsidR="00B644FD" w:rsidRDefault="0047693A">
      <w:pPr>
        <w:spacing w:before="160" w:after="160"/>
        <w:jc w:val="center"/>
      </w:pPr>
      <w:r>
        <w:rPr>
          <w:i/>
          <w:iCs/>
          <w:color w:val="C9A84C"/>
        </w:rPr>
        <w:lastRenderedPageBreak/>
        <w:t>To God The Father, The Holy Spirit, and The Son Jesus Christ be the absolute and only glory. Nothing is ours. Absolutely everything belongs to God. In Jesus Christ name. Amen.</w:t>
      </w:r>
    </w:p>
    <w:sectPr w:rsidR="00B644FD">
      <w:footerReference w:type="default" r:id="rId7"/>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0B425" w14:textId="77777777" w:rsidR="0047693A" w:rsidRDefault="0047693A">
      <w:r>
        <w:separator/>
      </w:r>
    </w:p>
  </w:endnote>
  <w:endnote w:type="continuationSeparator" w:id="0">
    <w:p w14:paraId="3A24A3D2" w14:textId="77777777" w:rsidR="0047693A" w:rsidRDefault="00476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4107" w14:textId="77777777" w:rsidR="00B644FD" w:rsidRDefault="0047693A">
    <w:pPr>
      <w:pBdr>
        <w:top w:val="single" w:sz="2" w:space="6" w:color="CCCCCC"/>
      </w:pBdr>
      <w:jc w:val="center"/>
    </w:pPr>
    <w:r>
      <w:rPr>
        <w:i/>
        <w:iCs/>
        <w:color w:val="666666"/>
        <w:sz w:val="16"/>
        <w:szCs w:val="16"/>
      </w:rPr>
      <w:t xml:space="preserve">Document C — Combined Audience — The Architecture and Its Source — </w:t>
    </w:r>
    <w:r>
      <w:rPr>
        <w:color w:val="666666"/>
        <w:sz w:val="16"/>
        <w:szCs w:val="16"/>
      </w:rPr>
      <w:fldChar w:fldCharType="begin"/>
    </w:r>
    <w:r>
      <w:rPr>
        <w:color w:val="666666"/>
        <w:sz w:val="16"/>
        <w:szCs w:val="16"/>
      </w:rPr>
      <w:instrText>PAGE</w:instrText>
    </w:r>
    <w:r>
      <w:rPr>
        <w:color w:val="666666"/>
        <w:sz w:val="16"/>
        <w:szCs w:val="16"/>
      </w:rPr>
      <w:fldChar w:fldCharType="separate"/>
    </w:r>
    <w:r w:rsidR="008B566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552DB" w14:textId="77777777" w:rsidR="0047693A" w:rsidRDefault="0047693A">
      <w:r>
        <w:separator/>
      </w:r>
    </w:p>
  </w:footnote>
  <w:footnote w:type="continuationSeparator" w:id="0">
    <w:p w14:paraId="1C47077F" w14:textId="77777777" w:rsidR="0047693A" w:rsidRDefault="00476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BB1567"/>
    <w:multiLevelType w:val="hybridMultilevel"/>
    <w:tmpl w:val="A5ECDC52"/>
    <w:lvl w:ilvl="0" w:tplc="DBACE402">
      <w:start w:val="1"/>
      <w:numFmt w:val="bullet"/>
      <w:lvlText w:val="●"/>
      <w:lvlJc w:val="left"/>
      <w:pPr>
        <w:ind w:left="720" w:hanging="360"/>
      </w:pPr>
    </w:lvl>
    <w:lvl w:ilvl="1" w:tplc="C6A88D28">
      <w:start w:val="1"/>
      <w:numFmt w:val="bullet"/>
      <w:lvlText w:val="○"/>
      <w:lvlJc w:val="left"/>
      <w:pPr>
        <w:ind w:left="1440" w:hanging="360"/>
      </w:pPr>
    </w:lvl>
    <w:lvl w:ilvl="2" w:tplc="D66A1E3C">
      <w:start w:val="1"/>
      <w:numFmt w:val="bullet"/>
      <w:lvlText w:val="■"/>
      <w:lvlJc w:val="left"/>
      <w:pPr>
        <w:ind w:left="2160" w:hanging="360"/>
      </w:pPr>
    </w:lvl>
    <w:lvl w:ilvl="3" w:tplc="6C8CBFB8">
      <w:start w:val="1"/>
      <w:numFmt w:val="bullet"/>
      <w:lvlText w:val="●"/>
      <w:lvlJc w:val="left"/>
      <w:pPr>
        <w:ind w:left="2880" w:hanging="360"/>
      </w:pPr>
    </w:lvl>
    <w:lvl w:ilvl="4" w:tplc="87BE29B2">
      <w:start w:val="1"/>
      <w:numFmt w:val="bullet"/>
      <w:lvlText w:val="○"/>
      <w:lvlJc w:val="left"/>
      <w:pPr>
        <w:ind w:left="3600" w:hanging="360"/>
      </w:pPr>
    </w:lvl>
    <w:lvl w:ilvl="5" w:tplc="209A2772">
      <w:start w:val="1"/>
      <w:numFmt w:val="bullet"/>
      <w:lvlText w:val="■"/>
      <w:lvlJc w:val="left"/>
      <w:pPr>
        <w:ind w:left="4320" w:hanging="360"/>
      </w:pPr>
    </w:lvl>
    <w:lvl w:ilvl="6" w:tplc="8502FF22">
      <w:start w:val="1"/>
      <w:numFmt w:val="bullet"/>
      <w:lvlText w:val="●"/>
      <w:lvlJc w:val="left"/>
      <w:pPr>
        <w:ind w:left="5040" w:hanging="360"/>
      </w:pPr>
    </w:lvl>
    <w:lvl w:ilvl="7" w:tplc="848A10C6">
      <w:start w:val="1"/>
      <w:numFmt w:val="bullet"/>
      <w:lvlText w:val="●"/>
      <w:lvlJc w:val="left"/>
      <w:pPr>
        <w:ind w:left="5760" w:hanging="360"/>
      </w:pPr>
    </w:lvl>
    <w:lvl w:ilvl="8" w:tplc="EDAA3B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4FD"/>
    <w:rsid w:val="0047693A"/>
    <w:rsid w:val="008B5665"/>
    <w:rsid w:val="00B644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040C"/>
  <w15:docId w15:val="{92170DB2-3214-4FB1-A8F1-78D9DE5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8613</Characters>
  <Application>Microsoft Office Word</Application>
  <DocSecurity>0</DocSecurity>
  <Lines>71</Lines>
  <Paragraphs>20</Paragraphs>
  <ScaleCrop>false</ScaleCrop>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Public User</cp:lastModifiedBy>
  <cp:revision>2</cp:revision>
  <dcterms:created xsi:type="dcterms:W3CDTF">2026-05-09T18:32:00Z</dcterms:created>
  <dcterms:modified xsi:type="dcterms:W3CDTF">2026-05-09T18:32:00Z</dcterms:modified>
</cp:coreProperties>
</file>