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31A5A" w14:textId="77777777" w:rsidR="00EF5DB4" w:rsidRDefault="00DF4F42">
      <w:pPr>
        <w:spacing w:before="960"/>
        <w:jc w:val="center"/>
      </w:pPr>
      <w:r>
        <w:rPr>
          <w:rFonts w:ascii="Times New Roman" w:hAnsi="Times New Roman"/>
          <w:b/>
          <w:sz w:val="30"/>
        </w:rPr>
        <w:t>FOUNDATIONAL &amp; FUNDAMENTAL LAW OF THE ABSOLUTE PERFECTION</w:t>
      </w:r>
    </w:p>
    <w:p w14:paraId="12D6F39F" w14:textId="77777777" w:rsidR="00EF5DB4" w:rsidRDefault="00DF4F42">
      <w:pPr>
        <w:jc w:val="center"/>
      </w:pPr>
      <w:r>
        <w:rPr>
          <w:rFonts w:ascii="Times New Roman" w:hAnsi="Times New Roman"/>
          <w:i/>
          <w:sz w:val="24"/>
        </w:rPr>
        <w:t>A Formal Derivation Submitted for Review</w:t>
      </w:r>
    </w:p>
    <w:p w14:paraId="5B4CD714" w14:textId="77777777" w:rsidR="00EF5DB4" w:rsidRDefault="00DF4F42">
      <w:pPr>
        <w:jc w:val="center"/>
      </w:pPr>
      <w:r>
        <w:rPr>
          <w:rFonts w:ascii="Times New Roman" w:hAnsi="Times New Roman"/>
        </w:rPr>
        <w:t>April 2026</w:t>
      </w:r>
    </w:p>
    <w:p w14:paraId="2DE3FC93" w14:textId="77777777" w:rsidR="00EF5DB4" w:rsidRDefault="00EF5DB4">
      <w:pPr>
        <w:pBdr>
          <w:bottom w:val="single" w:sz="4" w:space="1" w:color="AAAAAA"/>
        </w:pBdr>
        <w:spacing w:before="80" w:after="80"/>
      </w:pPr>
    </w:p>
    <w:p w14:paraId="1E5D52DE" w14:textId="77777777" w:rsidR="00EF5DB4" w:rsidRDefault="00DF4F42">
      <w:pPr>
        <w:spacing w:before="280" w:after="120"/>
      </w:pPr>
      <w:r>
        <w:rPr>
          <w:rFonts w:ascii="Times New Roman" w:hAnsi="Times New Roman"/>
          <w:b/>
          <w:sz w:val="24"/>
        </w:rPr>
        <w:t>Abstract</w:t>
      </w:r>
    </w:p>
    <w:p w14:paraId="7D40E2B7" w14:textId="77777777" w:rsidR="00EF5DB4" w:rsidRDefault="00DF4F42">
      <w:pPr>
        <w:spacing w:after="240"/>
        <w:jc w:val="both"/>
      </w:pPr>
      <w:r>
        <w:rPr>
          <w:rFonts w:ascii="Times New Roman" w:hAnsi="Times New Roman"/>
          <w:sz w:val="24"/>
        </w:rPr>
        <w:t>This paper presents the Foundational &amp; Fundamental Law of The Absolute Perfection: a formal derivation establishing that perfection is the condition of complete correspondence between a thing's nature and its expression. Beginning from two primitives — 0 (void) and 1 (complete self-identity) — the derivation establishes that 1×1=1. is the precise mathematical description of this condition, identifies multiplication as the correct operation for nature-expression correspondence, and derives three and only three violations: addition, subtraction, and distortion. Corollaries include iterated self-multiplication (1×1×1=1.), necessary conditions for the origin of Life, and a logical boundary on operations within existing quantities.</w:t>
      </w:r>
    </w:p>
    <w:p w14:paraId="3D467F0A" w14:textId="77777777" w:rsidR="00EF5DB4" w:rsidRDefault="00EF5DB4">
      <w:pPr>
        <w:pBdr>
          <w:bottom w:val="single" w:sz="4" w:space="1" w:color="AAAAAA"/>
        </w:pBdr>
        <w:spacing w:before="80" w:after="80"/>
      </w:pPr>
    </w:p>
    <w:p w14:paraId="54848683" w14:textId="77777777" w:rsidR="00EF5DB4" w:rsidRDefault="00DF4F42">
      <w:pPr>
        <w:spacing w:before="280" w:after="120"/>
      </w:pPr>
      <w:r>
        <w:rPr>
          <w:rFonts w:ascii="Times New Roman" w:hAnsi="Times New Roman"/>
          <w:b/>
          <w:sz w:val="28"/>
        </w:rPr>
        <w:t>I. Primitive Foundations</w:t>
      </w:r>
    </w:p>
    <w:p w14:paraId="7B292E4C" w14:textId="77777777" w:rsidR="00EF5DB4" w:rsidRDefault="00DF4F42">
      <w:pPr>
        <w:spacing w:after="160"/>
        <w:jc w:val="both"/>
      </w:pPr>
      <w:r>
        <w:rPr>
          <w:rFonts w:ascii="Times New Roman" w:hAnsi="Times New Roman"/>
          <w:sz w:val="24"/>
        </w:rPr>
        <w:t>All derivation must begin from primitives — concepts not themselves derived from prior concepts. This derivation begins from two and only two primitives.</w:t>
      </w:r>
    </w:p>
    <w:p w14:paraId="75E20A39" w14:textId="77777777" w:rsidR="00EF5DB4" w:rsidRDefault="00DF4F42">
      <w:pPr>
        <w:spacing w:after="120"/>
        <w:ind w:left="576"/>
        <w:jc w:val="both"/>
      </w:pPr>
      <w:r>
        <w:rPr>
          <w:rFonts w:ascii="Times New Roman" w:hAnsi="Times New Roman"/>
          <w:b/>
          <w:sz w:val="24"/>
        </w:rPr>
        <w:t xml:space="preserve">Primitive 1.  </w:t>
      </w:r>
      <w:r>
        <w:rPr>
          <w:rFonts w:ascii="Times New Roman" w:hAnsi="Times New Roman"/>
          <w:sz w:val="24"/>
        </w:rPr>
        <w:t>0 denotes the void — space, dimensionless, before all variable and extension. It is the prior condition to all quantity: nothing is present, nothing acts, no property is expressed. 0 is not a quantity among quantities; it is the necessary container for all expression, holding all potential but expressing nothing on its own.</w:t>
      </w:r>
    </w:p>
    <w:p w14:paraId="7BAF2D35" w14:textId="77777777" w:rsidR="00EF5DB4" w:rsidRDefault="00DF4F42">
      <w:pPr>
        <w:spacing w:after="160"/>
        <w:jc w:val="both"/>
      </w:pPr>
      <w:r>
        <w:rPr>
          <w:rFonts w:ascii="Times New Roman" w:hAnsi="Times New Roman"/>
          <w:sz w:val="24"/>
        </w:rPr>
        <w:t>A clarification on absence: absence is not synonymous with the void. Absence denotes separation from the source — formally, separation from the nature that satisfies the Law below. Such separation produces deviation; deviation unresolved produces circular reasoning; circular reasoning carried to its conclusion produces the extinction of the deviating element. The void does not produce deviation; separation from the source does.</w:t>
      </w:r>
    </w:p>
    <w:p w14:paraId="0A6637E1" w14:textId="77777777" w:rsidR="00EF5DB4" w:rsidRDefault="00DF4F42">
      <w:pPr>
        <w:spacing w:after="120"/>
        <w:ind w:left="576"/>
        <w:jc w:val="both"/>
      </w:pPr>
      <w:r>
        <w:rPr>
          <w:rFonts w:ascii="Times New Roman" w:hAnsi="Times New Roman"/>
          <w:b/>
          <w:sz w:val="24"/>
        </w:rPr>
        <w:t xml:space="preserve">Primitive 2.  </w:t>
      </w:r>
      <w:r>
        <w:rPr>
          <w:rFonts w:ascii="Times New Roman" w:hAnsi="Times New Roman"/>
          <w:sz w:val="24"/>
        </w:rPr>
        <w:t>1 denotes complete self-identity — that which is fully what it is, without addition, subtraction, or distortion. 1 is not a quantity among quantities; it is the irreducible unit of being.</w:t>
      </w:r>
    </w:p>
    <w:p w14:paraId="0E7A5C54" w14:textId="77777777" w:rsidR="00EF5DB4" w:rsidRDefault="00DF4F42">
      <w:pPr>
        <w:spacing w:after="160"/>
        <w:jc w:val="both"/>
      </w:pPr>
      <w:r>
        <w:rPr>
          <w:rFonts w:ascii="Times New Roman" w:hAnsi="Times New Roman"/>
          <w:sz w:val="24"/>
        </w:rPr>
        <w:t>From these two primitives alone, all further definitions and derivations proceed. No other undefined terms are introduced.</w:t>
      </w:r>
    </w:p>
    <w:p w14:paraId="0734AEBA" w14:textId="77777777" w:rsidR="00EF5DB4" w:rsidRDefault="00DF4F42">
      <w:pPr>
        <w:spacing w:before="280" w:after="120"/>
      </w:pPr>
      <w:r>
        <w:rPr>
          <w:rFonts w:ascii="Times New Roman" w:hAnsi="Times New Roman"/>
          <w:b/>
          <w:sz w:val="28"/>
        </w:rPr>
        <w:lastRenderedPageBreak/>
        <w:t>II. Definitions</w:t>
      </w:r>
    </w:p>
    <w:p w14:paraId="0B1FCF7E" w14:textId="77777777" w:rsidR="00EF5DB4" w:rsidRDefault="00DF4F42">
      <w:pPr>
        <w:spacing w:after="120"/>
        <w:ind w:left="576"/>
        <w:jc w:val="both"/>
      </w:pPr>
      <w:r>
        <w:rPr>
          <w:rFonts w:ascii="Times New Roman" w:hAnsi="Times New Roman"/>
          <w:b/>
          <w:sz w:val="24"/>
        </w:rPr>
        <w:t xml:space="preserve">Definition 1 — Nature.  </w:t>
      </w:r>
      <w:r>
        <w:rPr>
          <w:rFonts w:ascii="Times New Roman" w:hAnsi="Times New Roman"/>
          <w:sz w:val="24"/>
        </w:rPr>
        <w:t>The nature of a thing is what that thing is, considered entirely in itself, prior to any act or expression. Nature corresponds to Primitive 1: complete self-identity.</w:t>
      </w:r>
    </w:p>
    <w:p w14:paraId="5E67D7E8" w14:textId="77777777" w:rsidR="00EF5DB4" w:rsidRDefault="00DF4F42">
      <w:pPr>
        <w:spacing w:after="120"/>
        <w:ind w:left="576"/>
        <w:jc w:val="both"/>
      </w:pPr>
      <w:r>
        <w:rPr>
          <w:rFonts w:ascii="Times New Roman" w:hAnsi="Times New Roman"/>
          <w:b/>
          <w:sz w:val="24"/>
        </w:rPr>
        <w:t xml:space="preserve">Definition 2 — Expression.  </w:t>
      </w:r>
      <w:r>
        <w:rPr>
          <w:rFonts w:ascii="Times New Roman" w:hAnsi="Times New Roman"/>
          <w:sz w:val="24"/>
        </w:rPr>
        <w:t>The expression of a thing is how that thing acts or manifests outwardly — the projection of nature into observable or relational form.</w:t>
      </w:r>
    </w:p>
    <w:p w14:paraId="50D2D5E4" w14:textId="77777777" w:rsidR="00EF5DB4" w:rsidRDefault="00DF4F42">
      <w:pPr>
        <w:spacing w:after="120"/>
        <w:ind w:left="576"/>
        <w:jc w:val="both"/>
      </w:pPr>
      <w:r>
        <w:rPr>
          <w:rFonts w:ascii="Times New Roman" w:hAnsi="Times New Roman"/>
          <w:b/>
          <w:sz w:val="24"/>
        </w:rPr>
        <w:t xml:space="preserve">Definition 3 — Perfection.  </w:t>
      </w:r>
      <w:r>
        <w:rPr>
          <w:rFonts w:ascii="Times New Roman" w:hAnsi="Times New Roman"/>
          <w:sz w:val="24"/>
        </w:rPr>
        <w:t>Perfection is the condition of complete correspondence between a thing's nature and its expression: what it expresses is identical to what it is — neither more, nor less, nor otherwise. This definition is non-evaluative; it does not mean flawlessness in a subjective sense. Any deviation from this identity is, by definition, a violation.</w:t>
      </w:r>
    </w:p>
    <w:p w14:paraId="43647A46" w14:textId="77777777" w:rsidR="00EF5DB4" w:rsidRDefault="00DF4F42">
      <w:pPr>
        <w:spacing w:after="120"/>
        <w:ind w:left="576"/>
        <w:jc w:val="both"/>
      </w:pPr>
      <w:r>
        <w:rPr>
          <w:rFonts w:ascii="Times New Roman" w:hAnsi="Times New Roman"/>
          <w:b/>
          <w:sz w:val="24"/>
        </w:rPr>
        <w:t xml:space="preserve">Definition 4 — Humility.  </w:t>
      </w:r>
      <w:r>
        <w:rPr>
          <w:rFonts w:ascii="Times New Roman" w:hAnsi="Times New Roman"/>
          <w:sz w:val="24"/>
        </w:rPr>
        <w:t>Humility is the precise recognition of what one is — exact correspondence between what a thing is and what it declares itself to be. Humility is therefore the epistemic form of perfection.</w:t>
      </w:r>
    </w:p>
    <w:p w14:paraId="00B39F3C" w14:textId="77777777" w:rsidR="00EF5DB4" w:rsidRDefault="00DF4F42">
      <w:pPr>
        <w:spacing w:after="120"/>
        <w:ind w:left="576"/>
        <w:jc w:val="both"/>
      </w:pPr>
      <w:r>
        <w:rPr>
          <w:rFonts w:ascii="Times New Roman" w:hAnsi="Times New Roman"/>
          <w:b/>
          <w:sz w:val="24"/>
        </w:rPr>
        <w:t xml:space="preserve">Definition 5 — Love (as nature, not sentiment).  </w:t>
      </w:r>
      <w:r>
        <w:rPr>
          <w:rFonts w:ascii="Times New Roman" w:hAnsi="Times New Roman"/>
          <w:sz w:val="24"/>
        </w:rPr>
        <w:t>Love, as used in this derivation, denotes a nature — not an emotion or act. Love as nature is: the nature that gives itself completely without loss of itself; whose expression is identical to its nature and does not diminish it. The formal content of this definition is established in Section IV.</w:t>
      </w:r>
    </w:p>
    <w:p w14:paraId="05F05F12" w14:textId="77777777" w:rsidR="00EF5DB4" w:rsidRDefault="00DF4F42">
      <w:pPr>
        <w:spacing w:before="280" w:after="120"/>
      </w:pPr>
      <w:r>
        <w:rPr>
          <w:rFonts w:ascii="Times New Roman" w:hAnsi="Times New Roman"/>
          <w:b/>
          <w:sz w:val="28"/>
        </w:rPr>
        <w:t>III. The Foundational &amp; Fundamental Law of The Absolute Perfection — Theorem</w:t>
      </w:r>
    </w:p>
    <w:p w14:paraId="717BF7B3" w14:textId="77777777" w:rsidR="00EF5DB4" w:rsidRDefault="00DF4F42">
      <w:pPr>
        <w:spacing w:after="120"/>
        <w:ind w:left="576"/>
      </w:pPr>
      <w:r>
        <w:rPr>
          <w:rFonts w:ascii="Times New Roman" w:hAnsi="Times New Roman"/>
          <w:b/>
          <w:sz w:val="24"/>
        </w:rPr>
        <w:t xml:space="preserve">THEOREM: </w:t>
      </w:r>
      <w:r>
        <w:rPr>
          <w:rFonts w:ascii="Times New Roman" w:hAnsi="Times New Roman"/>
          <w:i/>
          <w:sz w:val="24"/>
        </w:rPr>
        <w:t>A nature in complete correspondence with its expression satisfies:</w:t>
      </w:r>
    </w:p>
    <w:p w14:paraId="3BDA8247" w14:textId="77777777" w:rsidR="00EF5DB4" w:rsidRDefault="00DF4F42">
      <w:pPr>
        <w:spacing w:before="120" w:after="120"/>
        <w:jc w:val="center"/>
      </w:pPr>
      <w:r>
        <w:rPr>
          <w:rFonts w:ascii="Times New Roman" w:hAnsi="Times New Roman"/>
          <w:b/>
          <w:sz w:val="24"/>
        </w:rPr>
        <w:t>1×1=1.</w:t>
      </w:r>
    </w:p>
    <w:p w14:paraId="48C4C3C5" w14:textId="77777777" w:rsidR="00EF5DB4" w:rsidRDefault="00DF4F42">
      <w:pPr>
        <w:spacing w:after="160"/>
        <w:jc w:val="both"/>
      </w:pPr>
      <w:r>
        <w:rPr>
          <w:rFonts w:ascii="Times New Roman" w:hAnsi="Times New Roman"/>
          <w:sz w:val="24"/>
        </w:rPr>
        <w:t>Self-multiplication of a complete nature produces no change in that nature.</w:t>
      </w:r>
    </w:p>
    <w:p w14:paraId="3F973E93" w14:textId="77777777" w:rsidR="00EF5DB4" w:rsidRDefault="00DF4F42">
      <w:pPr>
        <w:spacing w:after="160"/>
        <w:jc w:val="both"/>
      </w:pPr>
      <w:r>
        <w:rPr>
          <w:rFonts w:ascii="Times New Roman" w:hAnsi="Times New Roman"/>
          <w:sz w:val="24"/>
        </w:rPr>
        <w:t>This is not arithmetic triviality. The claim is that multiplication — the operation of a nature acting upon itself through expression — is the precise formal operation corresponding to the relationship between nature and expression; and that 1×1=1. is the mathematical description of perfection itself. Where Frege [1884] sought to ground arithmetic in logic and Leibniz [1765] identified identity as the foundational law of reason, the present derivation locates self-multiplication as the formal structure of any nature in complete self-correspondence.</w:t>
      </w:r>
    </w:p>
    <w:p w14:paraId="2848575C" w14:textId="77777777" w:rsidR="00EF5DB4" w:rsidRDefault="00DF4F42">
      <w:pPr>
        <w:spacing w:before="280" w:after="120"/>
      </w:pPr>
      <w:r>
        <w:rPr>
          <w:rFonts w:ascii="Times New Roman" w:hAnsi="Times New Roman"/>
          <w:b/>
          <w:sz w:val="28"/>
        </w:rPr>
        <w:t>IV. Derivation</w:t>
      </w:r>
    </w:p>
    <w:p w14:paraId="7A4C229C" w14:textId="77777777" w:rsidR="00EF5DB4" w:rsidRDefault="00DF4F42">
      <w:pPr>
        <w:spacing w:before="160" w:after="80"/>
      </w:pPr>
      <w:r>
        <w:rPr>
          <w:rFonts w:ascii="Times New Roman" w:hAnsi="Times New Roman"/>
          <w:b/>
          <w:i/>
          <w:sz w:val="24"/>
        </w:rPr>
        <w:t>Step 1 — Why multiplication, and not addition?</w:t>
      </w:r>
    </w:p>
    <w:p w14:paraId="55D8B1BB" w14:textId="77777777" w:rsidR="00EF5DB4" w:rsidRDefault="00DF4F42">
      <w:pPr>
        <w:spacing w:after="160"/>
        <w:jc w:val="both"/>
      </w:pPr>
      <w:r>
        <w:rPr>
          <w:rFonts w:ascii="Times New Roman" w:hAnsi="Times New Roman"/>
          <w:sz w:val="24"/>
        </w:rPr>
        <w:t>Addition (1+1=2) introduces a second unit external to the first: accumulation, not self-expression. Multiplication describes the operation of a nature upon itself — no external quantity enters, nothing foreign accumulates. Therefore: the correct formal operation for the relationship between nature and expression is multiplication, not addition.</w:t>
      </w:r>
    </w:p>
    <w:p w14:paraId="752744E6" w14:textId="77777777" w:rsidR="00EF5DB4" w:rsidRDefault="00DF4F42">
      <w:pPr>
        <w:spacing w:before="160" w:after="80"/>
      </w:pPr>
      <w:r>
        <w:rPr>
          <w:rFonts w:ascii="Times New Roman" w:hAnsi="Times New Roman"/>
          <w:b/>
          <w:i/>
          <w:sz w:val="24"/>
        </w:rPr>
        <w:t>Step 2 — Why 1×1, and not n×n for arbitrary n?</w:t>
      </w:r>
    </w:p>
    <w:p w14:paraId="7E8B0FF5" w14:textId="77777777" w:rsidR="00EF5DB4" w:rsidRDefault="00DF4F42">
      <w:pPr>
        <w:spacing w:after="160"/>
        <w:jc w:val="both"/>
      </w:pPr>
      <w:r>
        <w:rPr>
          <w:rFonts w:ascii="Times New Roman" w:hAnsi="Times New Roman"/>
          <w:sz w:val="24"/>
        </w:rPr>
        <w:lastRenderedPageBreak/>
        <w:t>Any n ≠ 1 already presupposes deviation from pure self-identity: n &gt; 1 implies excess; n &lt; 1 implies deficiency; n = 0 implies absence. Only n = 1 corresponds to complete self-identity. Therefore the formal expression of a complete nature acting through a complete expression is precisely 1×1.</w:t>
      </w:r>
    </w:p>
    <w:p w14:paraId="37F01321" w14:textId="77777777" w:rsidR="00EF5DB4" w:rsidRDefault="00DF4F42">
      <w:pPr>
        <w:spacing w:before="160" w:after="80"/>
      </w:pPr>
      <w:r>
        <w:rPr>
          <w:rFonts w:ascii="Times New Roman" w:hAnsi="Times New Roman"/>
          <w:b/>
          <w:i/>
          <w:sz w:val="24"/>
        </w:rPr>
        <w:t>Step 3 — The result</w:t>
      </w:r>
    </w:p>
    <w:p w14:paraId="101AACD6" w14:textId="77777777" w:rsidR="00EF5DB4" w:rsidRDefault="00DF4F42">
      <w:pPr>
        <w:spacing w:after="160"/>
        <w:jc w:val="both"/>
      </w:pPr>
      <w:r>
        <w:rPr>
          <w:rFonts w:ascii="Times New Roman" w:hAnsi="Times New Roman"/>
          <w:sz w:val="24"/>
        </w:rPr>
        <w:t>The nature, acting through its expression, produces itself unchanged: no gain, no loss, no distortion. This is the mathematical description of perfection.</w:t>
      </w:r>
    </w:p>
    <w:p w14:paraId="6A654B08" w14:textId="77777777" w:rsidR="00EF5DB4" w:rsidRDefault="00DF4F42">
      <w:pPr>
        <w:spacing w:before="120" w:after="120"/>
        <w:jc w:val="center"/>
      </w:pPr>
      <w:r>
        <w:rPr>
          <w:rFonts w:ascii="Times New Roman" w:hAnsi="Times New Roman"/>
          <w:b/>
          <w:sz w:val="24"/>
        </w:rPr>
        <w:t>Nature × Expression = Nature</w:t>
      </w:r>
    </w:p>
    <w:p w14:paraId="4AFC6213" w14:textId="77777777" w:rsidR="00EF5DB4" w:rsidRDefault="00DF4F42">
      <w:pPr>
        <w:spacing w:before="120" w:after="120"/>
        <w:jc w:val="center"/>
      </w:pPr>
      <w:r>
        <w:rPr>
          <w:rFonts w:ascii="Times New Roman" w:hAnsi="Times New Roman"/>
          <w:b/>
          <w:sz w:val="24"/>
        </w:rPr>
        <w:t>1×1=1.</w:t>
      </w:r>
    </w:p>
    <w:p w14:paraId="4F4B4985" w14:textId="77777777" w:rsidR="00EF5DB4" w:rsidRDefault="00DF4F42">
      <w:pPr>
        <w:spacing w:before="160" w:after="80"/>
      </w:pPr>
      <w:r>
        <w:rPr>
          <w:rFonts w:ascii="Times New Roman" w:hAnsi="Times New Roman"/>
          <w:b/>
          <w:i/>
          <w:sz w:val="24"/>
        </w:rPr>
        <w:t>Step 4 — The three violations</w:t>
      </w:r>
    </w:p>
    <w:p w14:paraId="16504C42" w14:textId="77777777" w:rsidR="00EF5DB4" w:rsidRDefault="00DF4F42">
      <w:pPr>
        <w:spacing w:after="160"/>
        <w:jc w:val="both"/>
      </w:pPr>
      <w:r>
        <w:rPr>
          <w:rFonts w:ascii="Times New Roman" w:hAnsi="Times New Roman"/>
          <w:sz w:val="24"/>
        </w:rPr>
        <w:t>Any operation other than self-multiplication produces a result differing from the original nature. Three and only three fundamental violations are possible:</w:t>
      </w:r>
    </w:p>
    <w:p w14:paraId="218A4AC2" w14:textId="77777777" w:rsidR="00EF5DB4" w:rsidRDefault="00DF4F42">
      <w:pPr>
        <w:spacing w:after="120"/>
        <w:ind w:left="576"/>
        <w:jc w:val="both"/>
      </w:pPr>
      <w:r>
        <w:rPr>
          <w:rFonts w:ascii="Times New Roman" w:hAnsi="Times New Roman"/>
          <w:b/>
          <w:sz w:val="24"/>
        </w:rPr>
        <w:t xml:space="preserve">Violation 1 — Addition:  </w:t>
      </w:r>
      <w:r>
        <w:rPr>
          <w:rFonts w:ascii="Times New Roman" w:hAnsi="Times New Roman"/>
          <w:sz w:val="24"/>
        </w:rPr>
        <w:t>1+1=2. Expression adds something not present in the nature. Distortion through excess — expressing more than one is.</w:t>
      </w:r>
    </w:p>
    <w:p w14:paraId="5162B297" w14:textId="77777777" w:rsidR="00EF5DB4" w:rsidRDefault="00DF4F42">
      <w:pPr>
        <w:spacing w:after="120"/>
        <w:ind w:left="576"/>
        <w:jc w:val="both"/>
      </w:pPr>
      <w:r>
        <w:rPr>
          <w:rFonts w:ascii="Times New Roman" w:hAnsi="Times New Roman"/>
          <w:b/>
          <w:sz w:val="24"/>
        </w:rPr>
        <w:t xml:space="preserve">Violation 2 — Subtraction:  </w:t>
      </w:r>
      <w:r>
        <w:rPr>
          <w:rFonts w:ascii="Times New Roman" w:hAnsi="Times New Roman"/>
          <w:sz w:val="24"/>
        </w:rPr>
        <w:t>1−1=0. Expression withholds what is present in the nature. Distortion through deficiency — expressing less than one is.</w:t>
      </w:r>
    </w:p>
    <w:p w14:paraId="526A3AF3" w14:textId="77777777" w:rsidR="00EF5DB4" w:rsidRDefault="00DF4F42">
      <w:pPr>
        <w:spacing w:after="120"/>
        <w:ind w:left="576"/>
        <w:jc w:val="both"/>
      </w:pPr>
      <w:r>
        <w:rPr>
          <w:rFonts w:ascii="Times New Roman" w:hAnsi="Times New Roman"/>
          <w:b/>
          <w:sz w:val="24"/>
        </w:rPr>
        <w:t xml:space="preserve">Violation 3 — Distortion:  </w:t>
      </w:r>
      <w:r>
        <w:rPr>
          <w:rFonts w:ascii="Times New Roman" w:hAnsi="Times New Roman"/>
          <w:sz w:val="24"/>
        </w:rPr>
        <w:t>Any transformation that changes the quality, not merely the quantity, of the expression. The result is not more or less, but other.</w:t>
      </w:r>
    </w:p>
    <w:p w14:paraId="50644BED" w14:textId="77777777" w:rsidR="00EF5DB4" w:rsidRDefault="00DF4F42">
      <w:pPr>
        <w:spacing w:after="160"/>
        <w:jc w:val="both"/>
      </w:pPr>
      <w:r>
        <w:rPr>
          <w:rFonts w:ascii="Times New Roman" w:hAnsi="Times New Roman"/>
          <w:sz w:val="24"/>
        </w:rPr>
        <w:t>In each violation, what is expressed is not what is. The law 1×1=1. is broken.</w:t>
      </w:r>
    </w:p>
    <w:p w14:paraId="32C1A029" w14:textId="77777777" w:rsidR="00EF5DB4" w:rsidRDefault="00DF4F42">
      <w:pPr>
        <w:spacing w:before="280" w:after="120"/>
      </w:pPr>
      <w:r>
        <w:rPr>
          <w:rFonts w:ascii="Times New Roman" w:hAnsi="Times New Roman"/>
          <w:b/>
          <w:sz w:val="28"/>
        </w:rPr>
        <w:t>V. Corollaries</w:t>
      </w:r>
    </w:p>
    <w:p w14:paraId="492A0F4C" w14:textId="77777777" w:rsidR="00EF5DB4" w:rsidRDefault="00DF4F42">
      <w:pPr>
        <w:spacing w:before="160" w:after="80"/>
      </w:pPr>
      <w:r>
        <w:rPr>
          <w:rFonts w:ascii="Times New Roman" w:hAnsi="Times New Roman"/>
          <w:b/>
          <w:i/>
          <w:sz w:val="24"/>
        </w:rPr>
        <w:t>Corollary 1 — Love as a candidate nature satisfying the law</w:t>
      </w:r>
    </w:p>
    <w:p w14:paraId="6D99BE9B" w14:textId="77777777" w:rsidR="00EF5DB4" w:rsidRDefault="00DF4F42">
      <w:pPr>
        <w:spacing w:after="160"/>
        <w:ind w:left="576" w:right="288"/>
        <w:jc w:val="both"/>
      </w:pPr>
      <w:r>
        <w:rPr>
          <w:rFonts w:ascii="Times New Roman" w:hAnsi="Times New Roman"/>
          <w:i/>
          <w:color w:val="5A5A5A"/>
          <w:sz w:val="20"/>
        </w:rPr>
        <w:t>Note for reviewers: The claim that Love is the unique nature satisfying 1×1=1. among all candidates is a conjecture at this stage. A complete exclusion proof is acknowledged as open and is the subject of ongoing derivation through six independent lines of evidence (linguistic, philosophical, mathematical, logical, biological, physiological). The corollary below establishes Love as satisfying the law; uniqueness awaits full formal demonstration.</w:t>
      </w:r>
    </w:p>
    <w:p w14:paraId="3E324502" w14:textId="77777777" w:rsidR="00EF5DB4" w:rsidRDefault="00DF4F42">
      <w:pPr>
        <w:spacing w:after="160"/>
        <w:jc w:val="both"/>
      </w:pPr>
      <w:r>
        <w:rPr>
          <w:rFonts w:ascii="Times New Roman" w:hAnsi="Times New Roman"/>
          <w:sz w:val="24"/>
        </w:rPr>
        <w:t>Love (Definition 5) is the nature that gives itself completely without loss of itself. Its expression is complete (not subtracted), is itself (not distorted), and does not gain what it did not have (not added to). Therefore Love satisfies 1×1=1. Any nature that withholds, exceeds, or distorts its expression necessarily breaks the correspondence the law requires.</w:t>
      </w:r>
    </w:p>
    <w:p w14:paraId="298E2B94" w14:textId="77777777" w:rsidR="00EF5DB4" w:rsidRDefault="00DF4F42">
      <w:pPr>
        <w:spacing w:before="160" w:after="80"/>
      </w:pPr>
      <w:r>
        <w:rPr>
          <w:rFonts w:ascii="Times New Roman" w:hAnsi="Times New Roman"/>
          <w:b/>
          <w:i/>
          <w:sz w:val="24"/>
        </w:rPr>
        <w:t>Corollary 2 — Iterated self-multiplication</w:t>
      </w:r>
    </w:p>
    <w:p w14:paraId="4E2A9C0A" w14:textId="77777777" w:rsidR="00EF5DB4" w:rsidRDefault="00DF4F42">
      <w:pPr>
        <w:spacing w:after="160"/>
        <w:jc w:val="both"/>
      </w:pPr>
      <w:r>
        <w:rPr>
          <w:rFonts w:ascii="Times New Roman" w:hAnsi="Times New Roman"/>
          <w:sz w:val="24"/>
        </w:rPr>
        <w:t>If a nature satisfies 1×1=1., any extension of self-multiplication continues to yield 1.:</w:t>
      </w:r>
    </w:p>
    <w:p w14:paraId="53B10C37" w14:textId="77777777" w:rsidR="00EF5DB4" w:rsidRDefault="00DF4F42">
      <w:pPr>
        <w:spacing w:before="120" w:after="120"/>
        <w:jc w:val="center"/>
      </w:pPr>
      <w:r>
        <w:rPr>
          <w:rFonts w:ascii="Times New Roman" w:hAnsi="Times New Roman"/>
          <w:b/>
          <w:sz w:val="24"/>
        </w:rPr>
        <w:t>1×1×1=1.</w:t>
      </w:r>
    </w:p>
    <w:p w14:paraId="4A2E78FD" w14:textId="77777777" w:rsidR="00EF5DB4" w:rsidRDefault="00DF4F42">
      <w:pPr>
        <w:spacing w:after="160"/>
        <w:jc w:val="both"/>
      </w:pPr>
      <w:r>
        <w:rPr>
          <w:rFonts w:ascii="Times New Roman" w:hAnsi="Times New Roman"/>
          <w:sz w:val="24"/>
        </w:rPr>
        <w:t>A nature that is complete, expressed completely, with a complete relationship between the two, constitutes a unity of three operations that remains one. The law is stable under iteration.</w:t>
      </w:r>
    </w:p>
    <w:p w14:paraId="73E46809" w14:textId="77777777" w:rsidR="00EF5DB4" w:rsidRDefault="00DF4F42">
      <w:pPr>
        <w:spacing w:before="160" w:after="80"/>
      </w:pPr>
      <w:r>
        <w:rPr>
          <w:rFonts w:ascii="Times New Roman" w:hAnsi="Times New Roman"/>
          <w:b/>
          <w:i/>
          <w:sz w:val="24"/>
        </w:rPr>
        <w:t>Corollary 3 — The origin of Life and the necessity of entry</w:t>
      </w:r>
    </w:p>
    <w:p w14:paraId="1C781137" w14:textId="77777777" w:rsidR="00EF5DB4" w:rsidRDefault="00DF4F42">
      <w:pPr>
        <w:spacing w:after="160"/>
        <w:jc w:val="both"/>
      </w:pPr>
      <w:r>
        <w:rPr>
          <w:rFonts w:ascii="Times New Roman" w:hAnsi="Times New Roman"/>
          <w:sz w:val="24"/>
        </w:rPr>
        <w:lastRenderedPageBreak/>
        <w:t>Life requires that something which is (1) enters into what is not (0). This is not addition — nothing external is introduced into 1. It is entry: the act of a complete nature choosing to move into the domain of absence. The origin of Life is therefore not derivable from 1×1=1. alone; it requires a directional act that cannot be compelled from outside. Implication: the source of Life must be a living nature possessing both necessity and freedom.</w:t>
      </w:r>
    </w:p>
    <w:p w14:paraId="45392CB1" w14:textId="77777777" w:rsidR="00EF5DB4" w:rsidRDefault="00DF4F42">
      <w:pPr>
        <w:spacing w:before="160" w:after="80"/>
      </w:pPr>
      <w:r>
        <w:rPr>
          <w:rFonts w:ascii="Times New Roman" w:hAnsi="Times New Roman"/>
          <w:b/>
          <w:i/>
          <w:sz w:val="24"/>
        </w:rPr>
        <w:t>Corollary 4 — The logical boundary of operations within existing quantities</w:t>
      </w:r>
    </w:p>
    <w:p w14:paraId="3D74679B" w14:textId="77777777" w:rsidR="00EF5DB4" w:rsidRDefault="00DF4F42">
      <w:pPr>
        <w:spacing w:after="160"/>
        <w:jc w:val="both"/>
      </w:pPr>
      <w:r>
        <w:rPr>
          <w:rFonts w:ascii="Times New Roman" w:hAnsi="Times New Roman"/>
          <w:sz w:val="24"/>
        </w:rPr>
        <w:t>Any framework confined to operations on existing quantities cannot reach the source that precedes those quantities. The question of why there is 1 rather than 0 is not answerable from within the domain of existing quantities. This constitutes a logical, not empirical, boundary — analogous to what Wittgenstein [1921] characterised as the limit of what can be said (§6.5).</w:t>
      </w:r>
    </w:p>
    <w:p w14:paraId="35B76EF7" w14:textId="77777777" w:rsidR="00EF5DB4" w:rsidRDefault="00DF4F42">
      <w:pPr>
        <w:spacing w:before="280" w:after="120"/>
      </w:pPr>
      <w:r>
        <w:rPr>
          <w:rFonts w:ascii="Times New Roman" w:hAnsi="Times New Roman"/>
          <w:b/>
          <w:sz w:val="28"/>
        </w:rPr>
        <w:t>VI. Note on Method, Scope, and Relation to Existing Literature</w:t>
      </w:r>
    </w:p>
    <w:p w14:paraId="5928C269" w14:textId="77777777" w:rsidR="00EF5DB4" w:rsidRDefault="00DF4F42">
      <w:pPr>
        <w:spacing w:after="160"/>
        <w:jc w:val="both"/>
      </w:pPr>
      <w:r>
        <w:rPr>
          <w:rFonts w:ascii="Times New Roman" w:hAnsi="Times New Roman"/>
          <w:sz w:val="24"/>
        </w:rPr>
        <w:t>This derivation proceeds from primitive definitions and logical operations alone — not empirical observation. It belongs to the tradition of foundational inquiry: Parmenides [c. 475 BCE] on being and non-being, Leibniz [1765] on identity and sufficient reason, Frege [1884] on the grounding of arithmetic in logic, and Wittgenstein [1921] on the limits of logical expression.</w:t>
      </w:r>
    </w:p>
    <w:p w14:paraId="0BB71754" w14:textId="77777777" w:rsidR="00EF5DB4" w:rsidRDefault="00DF4F42">
      <w:pPr>
        <w:spacing w:after="160"/>
        <w:jc w:val="both"/>
      </w:pPr>
      <w:r>
        <w:rPr>
          <w:rFonts w:ascii="Times New Roman" w:hAnsi="Times New Roman"/>
          <w:sz w:val="24"/>
        </w:rPr>
        <w:t>What is claimed as original is the specific formal structure: the identification of multiplication (not addition) as the operation of nature upon itself; the derivation of three and only three violations; and the unified formal system connecting perfection and self-identity from two primitives alone. Prior treatments have approached the fixed-point property of 1 under multiplication within axiomatic arithmetic systems. The present contribution differs in operating prior to any axiomatic system and in deriving the formal significance of that property for the concept of perfection.</w:t>
      </w:r>
    </w:p>
    <w:p w14:paraId="0A06BB8C" w14:textId="77777777" w:rsidR="00EF5DB4" w:rsidRDefault="00EF5DB4">
      <w:pPr>
        <w:pBdr>
          <w:bottom w:val="single" w:sz="4" w:space="1" w:color="AAAAAA"/>
        </w:pBdr>
        <w:spacing w:before="80" w:after="80"/>
      </w:pPr>
    </w:p>
    <w:p w14:paraId="3F55AF05" w14:textId="77777777" w:rsidR="00EF5DB4" w:rsidRDefault="00DF4F42">
      <w:r>
        <w:rPr>
          <w:rFonts w:ascii="Times New Roman" w:hAnsi="Times New Roman"/>
          <w:b/>
          <w:i/>
        </w:rPr>
        <w:t xml:space="preserve">Attribution. </w:t>
      </w:r>
      <w:r>
        <w:rPr>
          <w:rFonts w:ascii="Times New Roman" w:hAnsi="Times New Roman"/>
          <w:i/>
        </w:rPr>
        <w:t>The author recognises themselves as the instrument of recognition, not the source of the truth described. The source is what is recognised.</w:t>
      </w:r>
    </w:p>
    <w:p w14:paraId="55281F64" w14:textId="77777777" w:rsidR="00EF5DB4" w:rsidRDefault="00DF4F42">
      <w:r>
        <w:br w:type="page"/>
      </w:r>
    </w:p>
    <w:p w14:paraId="7F493197" w14:textId="77777777" w:rsidR="00EF5DB4" w:rsidRDefault="00DF4F42">
      <w:pPr>
        <w:spacing w:before="280" w:after="120"/>
      </w:pPr>
      <w:r>
        <w:rPr>
          <w:rFonts w:ascii="Times New Roman" w:hAnsi="Times New Roman"/>
          <w:b/>
          <w:sz w:val="28"/>
        </w:rPr>
        <w:lastRenderedPageBreak/>
        <w:t>References</w:t>
      </w:r>
    </w:p>
    <w:p w14:paraId="36006E22" w14:textId="77777777" w:rsidR="00EF5DB4" w:rsidRDefault="00DF4F42">
      <w:pPr>
        <w:spacing w:after="80"/>
        <w:ind w:left="576" w:hanging="576"/>
      </w:pPr>
      <w:r>
        <w:rPr>
          <w:rFonts w:ascii="Times New Roman" w:hAnsi="Times New Roman"/>
        </w:rPr>
        <w:t>Aristotle. Metaphysics. Translated by W. D. Ross. Oxford: Clarendon Press, 1924.</w:t>
      </w:r>
    </w:p>
    <w:p w14:paraId="498DE6FE" w14:textId="77777777" w:rsidR="00EF5DB4" w:rsidRDefault="00DF4F42">
      <w:pPr>
        <w:spacing w:after="80"/>
        <w:ind w:left="576" w:hanging="576"/>
      </w:pPr>
      <w:r>
        <w:rPr>
          <w:rFonts w:ascii="Times New Roman" w:hAnsi="Times New Roman"/>
        </w:rPr>
        <w:t>Aristotle. Nicomachean Ethics. Translated by Terence Irwin. Indianapolis: Hackett, 1999.</w:t>
      </w:r>
    </w:p>
    <w:p w14:paraId="63E3738A" w14:textId="77777777" w:rsidR="00EF5DB4" w:rsidRDefault="00DF4F42">
      <w:pPr>
        <w:spacing w:after="80"/>
        <w:ind w:left="576" w:hanging="576"/>
      </w:pPr>
      <w:r>
        <w:rPr>
          <w:rFonts w:ascii="Times New Roman" w:hAnsi="Times New Roman"/>
        </w:rPr>
        <w:t>Frege, Gottlob [1884]. The Foundations of Arithmetic [Die Grundlagen der Arithmetik]. Translated by J. L. Austin. Oxford: Blackwell, 1950.</w:t>
      </w:r>
    </w:p>
    <w:p w14:paraId="27D46A19" w14:textId="77777777" w:rsidR="00EF5DB4" w:rsidRDefault="00DF4F42">
      <w:pPr>
        <w:spacing w:after="80"/>
        <w:ind w:left="576" w:hanging="576"/>
      </w:pPr>
      <w:r>
        <w:rPr>
          <w:rFonts w:ascii="Times New Roman" w:hAnsi="Times New Roman"/>
        </w:rPr>
        <w:t>Leibniz, Gottfried Wilhelm [1765]. New Essays on Human Understanding. Translated by P. Remnant and J. Bennett. Cambridge: Cambridge University Press, 1996.</w:t>
      </w:r>
    </w:p>
    <w:p w14:paraId="1AF70951" w14:textId="77777777" w:rsidR="00EF5DB4" w:rsidRDefault="00DF4F42">
      <w:pPr>
        <w:spacing w:after="80"/>
        <w:ind w:left="576" w:hanging="576"/>
      </w:pPr>
      <w:r>
        <w:rPr>
          <w:rFonts w:ascii="Times New Roman" w:hAnsi="Times New Roman"/>
        </w:rPr>
        <w:t>Leibniz, Gottfried Wilhelm [1686]. "Discourse on Metaphysics." In Philosophical Essays, translated by R. Ariew and D. Garber. Indianapolis: Hackett, 1989.</w:t>
      </w:r>
    </w:p>
    <w:p w14:paraId="122D1FCD" w14:textId="77777777" w:rsidR="00EF5DB4" w:rsidRDefault="00DF4F42">
      <w:pPr>
        <w:spacing w:after="80"/>
        <w:ind w:left="576" w:hanging="576"/>
      </w:pPr>
      <w:r>
        <w:rPr>
          <w:rFonts w:ascii="Times New Roman" w:hAnsi="Times New Roman"/>
        </w:rPr>
        <w:t>Parmenides [c. 475 BCE]. Fragments. In The Presocratic Philosophers, edited by G. S. Kirk, J. E. Raven, and M. Schofield. 2nd ed. Cambridge: Cambridge University Press, 1983.</w:t>
      </w:r>
    </w:p>
    <w:p w14:paraId="6829B7DD" w14:textId="77777777" w:rsidR="00EF5DB4" w:rsidRDefault="00DF4F42">
      <w:pPr>
        <w:spacing w:after="80"/>
        <w:ind w:left="576" w:hanging="576"/>
      </w:pPr>
      <w:r>
        <w:rPr>
          <w:rFonts w:ascii="Times New Roman" w:hAnsi="Times New Roman"/>
        </w:rPr>
        <w:t>Plato. Republic. Translated by G. M. A. Grube, revised by C. D. C. Reeve. Indianapolis: Hackett, 1992.</w:t>
      </w:r>
    </w:p>
    <w:p w14:paraId="237F8290" w14:textId="77777777" w:rsidR="00EF5DB4" w:rsidRDefault="00DF4F42">
      <w:pPr>
        <w:spacing w:after="80"/>
        <w:ind w:left="576" w:hanging="576"/>
      </w:pPr>
      <w:r>
        <w:rPr>
          <w:rFonts w:ascii="Times New Roman" w:hAnsi="Times New Roman"/>
        </w:rPr>
        <w:t>Thomas Aquinas [1265–1274]. Summa Theologiae. Translated by the Fathers of the English Dominican Province. London: Burns, Oates &amp; Washbourne, 1920.</w:t>
      </w:r>
    </w:p>
    <w:p w14:paraId="6DC089A7" w14:textId="77777777" w:rsidR="00EF5DB4" w:rsidRDefault="00DF4F42">
      <w:pPr>
        <w:spacing w:after="80"/>
        <w:ind w:left="576" w:hanging="576"/>
      </w:pPr>
      <w:r>
        <w:rPr>
          <w:rFonts w:ascii="Times New Roman" w:hAnsi="Times New Roman"/>
        </w:rPr>
        <w:t>Wittgenstein, Ludwig [1921]. Tractatus Logico-Philosophicus. Translated by D. F. Pears and B. F. McGuinness. London: Routledge, 1961.</w:t>
      </w:r>
    </w:p>
    <w:sectPr w:rsidR="00EF5DB4"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6C02"/>
    <w:rsid w:val="009325E7"/>
    <w:rsid w:val="00AA1D8D"/>
    <w:rsid w:val="00B47730"/>
    <w:rsid w:val="00CB0664"/>
    <w:rsid w:val="00DF4F42"/>
    <w:rsid w:val="00EF5D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54A3F"/>
  <w14:defaultImageDpi w14:val="300"/>
  <w15:docId w15:val="{4602C993-7E7E-9743-8EB8-3282B953A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1559</Words>
  <Characters>8890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Public User</cp:lastModifiedBy>
  <cp:revision>2</cp:revision>
  <dcterms:created xsi:type="dcterms:W3CDTF">2026-05-09T18:23:00Z</dcterms:created>
  <dcterms:modified xsi:type="dcterms:W3CDTF">2026-05-09T18:23:00Z</dcterms:modified>
  <cp:category/>
</cp:coreProperties>
</file>