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0285" w14:textId="77777777" w:rsidR="00095FFF" w:rsidRDefault="000572A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Исследовательская на тему:</w:t>
      </w:r>
    </w:p>
    <w:p w14:paraId="40418DFF" w14:textId="77777777" w:rsidR="00095FFF" w:rsidRDefault="000572A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«Права детей»</w:t>
      </w:r>
    </w:p>
    <w:p w14:paraId="2DF135C5" w14:textId="77777777" w:rsidR="00095FFF" w:rsidRDefault="00095FFF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8A102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535866A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7295A8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3E41F54" w14:textId="77777777" w:rsidR="00A66EC3" w:rsidRDefault="00A66EC3" w:rsidP="00A66EC3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92B66E" w14:textId="77777777" w:rsidR="00A66EC3" w:rsidRDefault="00A66EC3" w:rsidP="00A66EC3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46D566E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19983D7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63ACB1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FE4D71F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91D8B6A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A4278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654AAB8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926265E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79AAF99" w14:textId="77777777"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4F7D6A" w14:textId="77777777" w:rsidR="00A25D20" w:rsidRDefault="00A25D20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8B1682" w14:textId="77777777" w:rsidR="00A25D20" w:rsidRDefault="00A25D20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EB729C" w14:textId="77777777"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работу:</w:t>
      </w:r>
    </w:p>
    <w:p w14:paraId="7598AE66" w14:textId="77777777"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10-11</w:t>
      </w:r>
    </w:p>
    <w:p w14:paraId="7D677630" w14:textId="77777777"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Мирось Алексей Андреевич</w:t>
      </w:r>
    </w:p>
    <w:p w14:paraId="052E0873" w14:textId="77777777"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Средней школы п. Тросна</w:t>
      </w:r>
    </w:p>
    <w:p w14:paraId="5206E4BD" w14:textId="77777777" w:rsidR="00095FFF" w:rsidRPr="003E24D9" w:rsidRDefault="000572AF" w:rsidP="0076583D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E24D9">
        <w:rPr>
          <w:rFonts w:ascii="Times New Roman" w:eastAsia="Times New Roman" w:hAnsi="Times New Roman" w:cs="Times New Roman"/>
          <w:sz w:val="28"/>
          <w:szCs w:val="28"/>
        </w:rPr>
        <w:t>Лисица.М.Н</w:t>
      </w:r>
      <w:proofErr w:type="spellEnd"/>
    </w:p>
    <w:p w14:paraId="6D821301" w14:textId="77777777" w:rsidR="00D5325D" w:rsidRDefault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0003B" w14:textId="77777777" w:rsidR="00D5325D" w:rsidRDefault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59C72" w14:textId="77777777" w:rsidR="00D5325D" w:rsidRPr="00D5325D" w:rsidRDefault="00093010" w:rsidP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0572AF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14:paraId="223F800E" w14:textId="77777777" w:rsidR="0076583D" w:rsidRDefault="0076583D">
      <w:pPr>
        <w:pStyle w:val="10"/>
        <w:spacing w:before="24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79206D3A" w14:textId="77777777"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ОГЛАВЛЕНИЕ:</w:t>
      </w:r>
    </w:p>
    <w:p w14:paraId="6C0B4999" w14:textId="77777777"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I.  ВВЕДЕНИЕ………………………………………………………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….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13526B" w14:textId="77777777"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выбранной темы……………………………………………..3</w:t>
      </w:r>
    </w:p>
    <w:p w14:paraId="684D92A2" w14:textId="77777777"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…………………………………………………………………….3</w:t>
      </w:r>
    </w:p>
    <w:p w14:paraId="02FF40CC" w14:textId="77777777"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Гипотеза………………………………………………………………………3</w:t>
      </w:r>
    </w:p>
    <w:p w14:paraId="156593D3" w14:textId="77777777"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исследовательской работы ……………………………………………3</w:t>
      </w:r>
    </w:p>
    <w:p w14:paraId="74E4C497" w14:textId="77777777" w:rsidR="00A25D20" w:rsidRP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Задачи…………………………………………………………………………3</w:t>
      </w:r>
    </w:p>
    <w:p w14:paraId="0756DBE1" w14:textId="77777777"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II.  ОСНОВНАЯ ЧАСТЬ……………………………………………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A3E0681" w14:textId="77777777" w:rsidR="00FE0122" w:rsidRDefault="00FE0122" w:rsidP="00FE0122">
      <w:pPr>
        <w:pStyle w:val="1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создания документов о правах ребенка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….5</w:t>
      </w:r>
    </w:p>
    <w:p w14:paraId="288C4C72" w14:textId="77777777" w:rsidR="00FE0122" w:rsidRDefault="00FE0122" w:rsidP="00FE0122">
      <w:pPr>
        <w:pStyle w:val="1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Декларации прав ребёнка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..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295D7321" w14:textId="77777777" w:rsidR="00160699" w:rsidRDefault="00160699" w:rsidP="00160699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C7">
        <w:rPr>
          <w:rFonts w:ascii="Times New Roman" w:eastAsia="Times New Roman" w:hAnsi="Times New Roman" w:cs="Times New Roman"/>
          <w:sz w:val="28"/>
          <w:szCs w:val="28"/>
        </w:rPr>
        <w:t>Содерж</w:t>
      </w:r>
      <w:r>
        <w:rPr>
          <w:rFonts w:ascii="Times New Roman" w:eastAsia="Times New Roman" w:hAnsi="Times New Roman" w:cs="Times New Roman"/>
          <w:sz w:val="28"/>
          <w:szCs w:val="28"/>
        </w:rPr>
        <w:t>ание Конвенции о правах ребенка………………………………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….8</w:t>
      </w:r>
    </w:p>
    <w:p w14:paraId="011677EF" w14:textId="77777777" w:rsidR="003F2047" w:rsidRPr="00B07DD6" w:rsidRDefault="00160699" w:rsidP="00B07DD6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3F2047" w:rsidRPr="00B07DD6">
        <w:rPr>
          <w:rFonts w:ascii="Times New Roman" w:eastAsia="Times New Roman" w:hAnsi="Times New Roman" w:cs="Times New Roman"/>
          <w:sz w:val="28"/>
          <w:szCs w:val="28"/>
        </w:rPr>
        <w:t>Факты нарушения прав ребенка…………………………………………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2047" w:rsidRPr="00B07DD6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603AF1D" w14:textId="77777777" w:rsidR="00405EC7" w:rsidRDefault="003F2047" w:rsidP="003F2047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047">
        <w:rPr>
          <w:rFonts w:ascii="Times New Roman" w:eastAsia="Times New Roman" w:hAnsi="Times New Roman" w:cs="Times New Roman"/>
          <w:sz w:val="28"/>
          <w:szCs w:val="28"/>
        </w:rPr>
        <w:t>Семейный Кодекс закрепляет за нами такие основные  права</w:t>
      </w:r>
      <w:r>
        <w:rPr>
          <w:rFonts w:ascii="Times New Roman" w:eastAsia="Times New Roman" w:hAnsi="Times New Roman" w:cs="Times New Roman"/>
          <w:sz w:val="28"/>
          <w:szCs w:val="28"/>
        </w:rPr>
        <w:t>…………...11</w:t>
      </w:r>
    </w:p>
    <w:p w14:paraId="6661DA94" w14:textId="77777777" w:rsidR="00A25D20" w:rsidRPr="003F2047" w:rsidRDefault="00A25D20" w:rsidP="003F2047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анкетирования ……………………………………………12-13</w:t>
      </w:r>
    </w:p>
    <w:p w14:paraId="530B4C69" w14:textId="77777777"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III. ЗАКЛЮЧЕНИЕ…………………………………..………………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…………...1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37F4084" w14:textId="77777777"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IV.  СПИСОК ИСТОЧНИКОВ……………………………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……………………..1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3DB0920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34FA1686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EDCEE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E96E2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F6930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357D6" w14:textId="77777777"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DA142" w14:textId="77777777" w:rsidR="00B07DD6" w:rsidRDefault="00B07DD6" w:rsidP="00D5325D">
      <w:pPr>
        <w:pStyle w:val="1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025C2" w14:textId="77777777" w:rsidR="00095FFF" w:rsidRPr="00D5325D" w:rsidRDefault="000572AF" w:rsidP="00D5325D">
      <w:pPr>
        <w:pStyle w:val="1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  ВВЕДЕНИЕ</w:t>
      </w:r>
    </w:p>
    <w:p w14:paraId="7E3579EF" w14:textId="77777777" w:rsidR="00095FFF" w:rsidRPr="00605A53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5A53">
        <w:rPr>
          <w:rFonts w:ascii="Times New Roman" w:eastAsia="Times New Roman" w:hAnsi="Times New Roman" w:cs="Times New Roman"/>
          <w:b/>
          <w:sz w:val="28"/>
          <w:szCs w:val="28"/>
        </w:rPr>
        <w:t>Актуальность выбранной темы:</w:t>
      </w:r>
    </w:p>
    <w:p w14:paraId="6493CCC5" w14:textId="309D660E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С давних пор люди понимали, что самое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права, чтобы с легкостью ими оперировать в любой жизненной ситуации. Но, как показывает практика, во многих случаях дети не имеют доступа к информации, материалам, подробно затрагивающим и раскрывающим вопросы правового положения несовершеннолетних.</w:t>
      </w:r>
    </w:p>
    <w:p w14:paraId="152380A7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Проблема: </w:t>
      </w:r>
    </w:p>
    <w:p w14:paraId="0E0B4D67" w14:textId="0443A61E" w:rsidR="00095FFF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чень важно, чтобы не только взрослые знали о правах детей, главное, чтобы сами дети знали свои права </w:t>
      </w:r>
    </w:p>
    <w:p w14:paraId="62A52DE0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>Гипотеза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DDD2D2" w14:textId="77777777" w:rsidR="00095FFF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сли каждый ребёнок будет знать свои права, то он не будет нарушать права другого.  </w:t>
      </w:r>
    </w:p>
    <w:p w14:paraId="59EDCA6F" w14:textId="77777777" w:rsidR="00095FFF" w:rsidRPr="00D5325D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исс</w:t>
      </w:r>
      <w:r w:rsidR="000572AF" w:rsidRPr="00D5325D">
        <w:rPr>
          <w:rFonts w:ascii="Times New Roman" w:eastAsia="Times New Roman" w:hAnsi="Times New Roman" w:cs="Times New Roman"/>
          <w:b/>
          <w:sz w:val="28"/>
          <w:szCs w:val="28"/>
        </w:rPr>
        <w:t>ледовательской работы:</w:t>
      </w:r>
    </w:p>
    <w:p w14:paraId="127BDFD1" w14:textId="77777777" w:rsidR="008E25DA" w:rsidRPr="00160699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ыявить уровень 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заинтересован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>н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ости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 детей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27E0">
        <w:rPr>
          <w:rFonts w:ascii="Times New Roman" w:eastAsia="Times New Roman" w:hAnsi="Times New Roman" w:cs="Times New Roman"/>
          <w:sz w:val="28"/>
          <w:szCs w:val="28"/>
        </w:rPr>
        <w:t xml:space="preserve"> своих правах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 xml:space="preserve"> и выявить </w:t>
      </w:r>
      <w:proofErr w:type="gramStart"/>
      <w:r w:rsidR="00475927">
        <w:rPr>
          <w:rFonts w:ascii="Times New Roman" w:eastAsia="Times New Roman" w:hAnsi="Times New Roman" w:cs="Times New Roman"/>
          <w:sz w:val="28"/>
          <w:szCs w:val="28"/>
        </w:rPr>
        <w:t>источники</w:t>
      </w:r>
      <w:proofErr w:type="gramEnd"/>
      <w:r w:rsidR="00475927">
        <w:rPr>
          <w:rFonts w:ascii="Times New Roman" w:eastAsia="Times New Roman" w:hAnsi="Times New Roman" w:cs="Times New Roman"/>
          <w:sz w:val="28"/>
          <w:szCs w:val="28"/>
        </w:rPr>
        <w:t xml:space="preserve"> из которых они хотели бы получать такие знания</w:t>
      </w:r>
      <w:r w:rsidR="00A92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6001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Задачи:</w:t>
      </w:r>
    </w:p>
    <w:p w14:paraId="597E1772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имеют ли учащиеся представление о своих правах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5646E1" w14:textId="77777777" w:rsidR="00FE0122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Выявить соблюдение прав детей в различных жизненных ситуациях.</w:t>
      </w:r>
    </w:p>
    <w:p w14:paraId="69EA171A" w14:textId="77777777" w:rsidR="00A25D20" w:rsidRP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8539D4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 ОСНОВНАЯ ЧАСТЬ</w:t>
      </w:r>
    </w:p>
    <w:p w14:paraId="16085DC0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Пространство, с которым ребенок сталкивается с момента своего рождения, в большинстве случаев, - это семья. Первые отношения, в которые вступает ребенок, - это его отношения с родителями - матерью и отцом, а также с братьями и сестрами. Для ребенка - это база, центр, фундамент всех других социальных связей, которые ему предстоит установить и создать. Для гармоничного развития личности ребенок должен расти в атмосфере любви и добра, в семье, среди близких и любящих людей. Задача взрослых - помочь ребенку подготовиться к самостоятельной жизни, стать полноправным членом общества, создать ребенку условия для нормального физического и интеллектуального развития.</w:t>
      </w:r>
    </w:p>
    <w:p w14:paraId="5A013928" w14:textId="0047548B" w:rsidR="00D5325D" w:rsidRPr="008E25DA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Права ребёнка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– это свод прав детей, зафиксированных в международных и российских документах по правам ребёнка. Согласно Конвенции о правах ребенка, ребенок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лицо, не достигшее 18 лет</w:t>
      </w:r>
      <w:r w:rsidR="005D322C">
        <w:rPr>
          <w:rStyle w:val="af5"/>
          <w:rFonts w:ascii="Times New Roman" w:eastAsia="Times New Roman" w:hAnsi="Times New Roman" w:cs="Times New Roman"/>
          <w:sz w:val="28"/>
          <w:szCs w:val="28"/>
        </w:rPr>
        <w:footnoteReference w:id="1"/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. Государство взяло на себя обязательство защищать детей, поэтому они имеют такие же права, как и взрослые. Основным актом о правах ребенка на международном уровне является Конвенция о правах ребенка, которая принята в Нью-Йорке, 20 ноября 1989 г. - это документ о правах ребенка из 54 статей. Основным актом о правах ребенка в России является Федеральный закон «Об основных гарантиях прав ребенка в Российской Федерации» принятый 24 июля 1998 г.</w:t>
      </w:r>
    </w:p>
    <w:p w14:paraId="7BFAAC63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AB451A4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2ACEE33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F3AEA66" w14:textId="77777777"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223F3D06" w14:textId="77777777"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6F14CD38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C11C679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История создания документов о правах ребенка.</w:t>
      </w:r>
    </w:p>
    <w:p w14:paraId="20F7BD71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Необходимость специальной защиты прав ребёнка впервые была провозглашена Женевской декларацией  о правах детей (1924 г.).  В большинстве стран мира решили, что у детей должны быть свои права. Эти «детские» права находятся в точном соответствии  с правами взрослого человека, но они учитывают возможности детского возраста и чисто детские проблемы и заботы.</w:t>
      </w:r>
    </w:p>
    <w:p w14:paraId="5B2B5557" w14:textId="11EBE988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Дети (по международным нормам это человеческие существа от рождения до 18 лет) такие же граждане своих стран, как и взрослые. Разница заключается лишь в том, что до определённого возраста закон не разрешает им заниматься тем, что не соответствует их возрасту</w:t>
      </w:r>
      <w:r w:rsidR="005D322C">
        <w:rPr>
          <w:rStyle w:val="af5"/>
          <w:rFonts w:ascii="Times New Roman" w:eastAsia="Times New Roman" w:hAnsi="Times New Roman" w:cs="Times New Roman"/>
          <w:sz w:val="28"/>
          <w:szCs w:val="28"/>
        </w:rPr>
        <w:footnoteReference w:id="2"/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. Например, в России до 18 лет детям запрещено совершать дорогостоящие сделки. Даже если дедушка подарит кому-то крупную сумму денег, с самостоятельной покупкой ав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томобиля придётся подождать до </w:t>
      </w:r>
      <w:r w:rsidR="00A25D20" w:rsidRPr="00D5325D">
        <w:rPr>
          <w:rFonts w:ascii="Times New Roman" w:eastAsia="Times New Roman" w:hAnsi="Times New Roman" w:cs="Times New Roman"/>
          <w:sz w:val="28"/>
          <w:szCs w:val="28"/>
        </w:rPr>
        <w:t>15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лет, когда это можно будет сделать с помощью родителей, или до 18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464" w:rsidRPr="005F5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464" w:rsidRPr="00D5325D">
        <w:rPr>
          <w:rFonts w:ascii="Times New Roman" w:eastAsia="Times New Roman" w:hAnsi="Times New Roman" w:cs="Times New Roman"/>
          <w:sz w:val="28"/>
          <w:szCs w:val="28"/>
        </w:rPr>
        <w:t>лет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, когда это можно будет сделать самостоятельно. В 1949 году на Московской сессии Совета Международной демократической Федерации женщин (МДФЖ) был впервые установлен день защиты детей от угрозы войны. Провели первый в мире День защиты детей в 1951 году в 51-ой стране. Международный день защиты детей – это была еще одна попытка привлечь внимание различных стран к проблемам детей. Вскоре стали появляться все новые и новые  международные документы, в которых говорилось о правах детей.Нам достаточно знать два из них: Декларация прав ребёнка 1959 года и Конвенции о правах ребёнка 1989 года.  В них основные содержания прав тех, кому ещё не исполнилось 18 лет.</w:t>
      </w:r>
    </w:p>
    <w:p w14:paraId="2875DAC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Декларация прав ребёнка, принята Генеральной Ассамблеей ООН 20 ноября 1959 год. В Декларации прав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ребёнка  всего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10 статей. Этот документ является рекомендации для государств и всех взрослых людей.  Суть этого документа выражена в начале текста статьи 6: «Ребёнок для полного и гармоничного развития его личности нуждается в любви и понимании. Он должен, когда это возможно, расти на попечении и под ответственностью своих родителей и во всяком случае в атмосфере любви и моральной и материальной обеспеченности…». Декларация прав ребенка провозглашает равные права детей в области воспитания, образования, обеспечения, физического  и духовного развития независимо от расы, цвета кожи, родного языка, религии, политического или других убеждений, национальной  принадлежности, общественного происхождения, имущества, рождения и др. Декларация призывает родителей, общественные организации, правительства признать права детей и всемерно содействовать претворению их в жизни. В Международный год ребенка (1979 г.) 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омиссия ООН по правам человека приступила к разработке проекта Конвенции по правам ребенка. Эта сложная работа продолжалась 10 лет. Наконец 20 ноября 1989 года она была принята Генеральной Ассамблеей ООН. </w:t>
      </w:r>
    </w:p>
    <w:p w14:paraId="4C56B48C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Конвенция о правах ребёнка 1989 года - документ большой и сложный. В ней 3 части и 54 статьи. В отличие от Декларации её подписывают представители государств, и она является обязательной для них. Конвенция является наиболее полным документом, в котором права ребенка приобретают силу норм международного права.  Суть этого международного договора выражена в статье 3: «Во всех действиях в отношении детей… первоочерёдное внимание уделяется наилучшему обеспечению интересов ребёнка».</w:t>
      </w:r>
    </w:p>
    <w:p w14:paraId="355937CD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3ABE7E40" w14:textId="77777777"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E77C3D7" w14:textId="77777777"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33A1000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Содержание Декларации прав ребенка</w:t>
      </w:r>
    </w:p>
    <w:p w14:paraId="428AB5C1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В статьях Декларации прав ребёнка содержится 10 принципов:</w:t>
      </w:r>
    </w:p>
    <w:p w14:paraId="5E6B8334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1. При создании Декларации главной целью было стремление обеспечить наилучшие интересы ребёнка.</w:t>
      </w:r>
    </w:p>
    <w:p w14:paraId="5D9556C7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2. Указанные права должны касаться каждого ребёнка без исключения.</w:t>
      </w:r>
    </w:p>
    <w:p w14:paraId="452EF7EB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3. Ребёнку законом и другими средствами должна быть обеспечена специальная защита и нормальные условия проживания.</w:t>
      </w:r>
    </w:p>
    <w:p w14:paraId="35E9D43A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4. Ребёнку должно принадлежать с его рождения право на имя и гражданство.</w:t>
      </w:r>
    </w:p>
    <w:p w14:paraId="667F9773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5. Ребёнок должен пользоваться благами социального обеспечения. Ему должно принадлежать право на здоровье рост и развития, на пищу, жилище, развлечения и медицинское обслуживание.</w:t>
      </w:r>
    </w:p>
    <w:p w14:paraId="47E20393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6. Ребёнку, который является неполноценный физически и умственно, должны быть обеспечены специальным режимом, образование и поддержания здоровье необходимое для него собственного состояния.</w:t>
      </w:r>
    </w:p>
    <w:p w14:paraId="44AFEE5A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7. Ребёнок для полного и гармоничного развития его личности нуждается в любви и понимании. Он должен, когда это возможно, расти на попечении своих родителей. Желательно, чтобы многодетным семьям предоставляли государственные и иные пособия на содержание ребёнка.</w:t>
      </w:r>
    </w:p>
    <w:p w14:paraId="2C57C545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8. Каждый ребёнок имеет право на образование. Ребёнку должно даваться образование, способствующее  его общему культурному развитию. Ребёнку должна быть обеспечена полная возможность игр и развлечения.</w:t>
      </w:r>
    </w:p>
    <w:p w14:paraId="3E37A1FD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9. Ребёнок должен при всех обстоятельствах быть первыми  среди тех, кто получает защиту или помощь.</w:t>
      </w:r>
    </w:p>
    <w:p w14:paraId="774E2A0B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10. Ребёнок должен быть защищён от всех форм неблагоприятного отношения жестокости и эксплуатации, он не должен быть объектом торговли. Он не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>должен допускаться к работе до достижения надлежащего возраста. Ему не должны давать разрешение на работу или занятие, которые вредны для его здоровья или образования.</w:t>
      </w:r>
    </w:p>
    <w:p w14:paraId="0CAFDE9C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Содержание Конвенции о правах ребенка.</w:t>
      </w:r>
    </w:p>
    <w:p w14:paraId="51FBCED4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В Конвенции о правах ребёнка 54 статьи. Из них о правах ребёнка более 40,  их можно разделить на 6 групп:</w:t>
      </w:r>
    </w:p>
    <w:p w14:paraId="443A71C8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I. Основные права: на жизнь, имя, гражданство  и т. д.</w:t>
      </w:r>
    </w:p>
    <w:p w14:paraId="112BEC89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II. Права, призывающие обеспечивать детям нормальную семейную жизнь</w:t>
      </w:r>
    </w:p>
    <w:p w14:paraId="5D1E064E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III. Права, призванные обеспечить свободное развитие личности ребёнка (право на свободу мнений, свободу совести, религии и т. д.)</w:t>
      </w:r>
    </w:p>
    <w:p w14:paraId="63E4C390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IV. Права, сохраняющие детям здоровье и содействующие их физическому развитию</w:t>
      </w:r>
    </w:p>
    <w:p w14:paraId="5A2F545C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V. Права, обеспечивающие нормальное культурное развитие детей, в частности, право на образование.</w:t>
      </w:r>
    </w:p>
    <w:p w14:paraId="64C4409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VI. Права, защищающие ребёнка необычных, опасных ситуациях (на войне, заключении и т.д.).</w:t>
      </w:r>
    </w:p>
    <w:p w14:paraId="57EE9B4C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C8A685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67A93C71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6280AC44" w14:textId="77777777" w:rsidR="00095FFF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7D5D9826" w14:textId="77777777"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AA2D5C8" w14:textId="77777777" w:rsidR="00A25D20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23F00365" w14:textId="77777777" w:rsidR="00D5325D" w:rsidRP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9BEF3D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Факты нарушения прав ребенка</w:t>
      </w:r>
    </w:p>
    <w:p w14:paraId="3D9D30C9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Уважение прав человека начинается с отношения общества к своим детям. Любящее общество заботится об обеспечении их свободы и достоинства, создавая условия, при которых они смогут в полной мере раскрыть свои способности и заложить основы для полноценной и плодотворной жизни в зрелом возрасте. По мере того, как становится известно всё больше фактов о лишениях и злоупотреблениях, жертвами которых являются дети,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растёт  и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стремление международного сообщества укрепить права ребёнка. Ниже лишь перечислены некоторые из установленных фактов:</w:t>
      </w:r>
    </w:p>
    <w:p w14:paraId="526552E7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покинутые своими семьями, около 100 миллионов детей существуют лишь за счёт изнурительной работы, мелкого воровства, проституции или нищенства;</w:t>
      </w:r>
    </w:p>
    <w:p w14:paraId="142A577D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более 50 миллионов детей работают в опасных или вредных для здоровья условиях;</w:t>
      </w:r>
    </w:p>
    <w:p w14:paraId="376B1BA5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- 120 миллионов детей в возрасте от 6 до 11 лет лишены возможности посещать школу;</w:t>
      </w:r>
    </w:p>
    <w:p w14:paraId="23105C7D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ежегодно около 3, 5 миллионов детей умирают от заболеваний, которые поддаются профилактике или лечению;</w:t>
      </w:r>
    </w:p>
    <w:p w14:paraId="45B8EF31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в развивающихся странах приблизительно 155 миллионов детей в возрасте до 5 лет живут в условиях абсолютной бедности;</w:t>
      </w:r>
    </w:p>
    <w:p w14:paraId="62BD0516" w14:textId="528875BB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миллионы детей, включая многих детей в более богатых обществах, лишены заботы, подвергаются плохому обращению, сексуальной эксплуатации или становятся жертвами злоупотребления наркотиками.</w:t>
      </w:r>
      <w:r w:rsidR="005D322C">
        <w:rPr>
          <w:rStyle w:val="af5"/>
          <w:rFonts w:ascii="Times New Roman" w:eastAsia="Times New Roman" w:hAnsi="Times New Roman" w:cs="Times New Roman"/>
          <w:sz w:val="28"/>
          <w:szCs w:val="28"/>
        </w:rPr>
        <w:footnoteReference w:id="3"/>
      </w:r>
    </w:p>
    <w:p w14:paraId="0879187A" w14:textId="77777777" w:rsidR="0076583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 нашей стране проблемы защиты детства почти всегда стояла чрезвычайно остро.</w:t>
      </w:r>
    </w:p>
    <w:p w14:paraId="28ACC0FC" w14:textId="77777777" w:rsidR="00095FFF" w:rsidRPr="00D5325D" w:rsidRDefault="000572AF" w:rsidP="0076583D">
      <w:pPr>
        <w:pStyle w:val="10"/>
        <w:spacing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В последние годы растёт детская преступность, увеличивается количество детей, лишённых родительской опеки, умственно неполноценных детей.</w:t>
      </w:r>
    </w:p>
    <w:p w14:paraId="0674540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 xml:space="preserve"> По уровню детской смертности СССР занимал в 1990 г. 40-е  место в мире,  сегодня мы, к сожалению, не приблизились  к числу государств, которые по данному показателю считаются благополучными.</w:t>
      </w:r>
    </w:p>
    <w:p w14:paraId="37C820CE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Увеличивается число детей – беженцев из новых независимых государств.</w:t>
      </w:r>
    </w:p>
    <w:p w14:paraId="139F424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 xml:space="preserve"> Далеко не решены проблемы детей, облучённых в результате Чернобыльской катастрофы.   </w:t>
      </w:r>
    </w:p>
    <w:p w14:paraId="5FBE3D30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В некоторых районах и городах из-за непродуманной экономической политики сложилось катастрофическое положение с детским питанием.</w:t>
      </w:r>
    </w:p>
    <w:p w14:paraId="203E3866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>Очень важно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>чтобы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не только взрослые знали о правах детей, главное, чтобы сами </w:t>
      </w: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дети знали свои права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и, знали как их защитить.</w:t>
      </w:r>
    </w:p>
    <w:p w14:paraId="0E06725B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Так как мы живем в российском государстве, мы считаем нам необходимо знать права, которые нам предоставлены российским законодательством. Согласно семейному кодексу Российской Федерации к детям относятся все лица до 18 лет.</w:t>
      </w:r>
    </w:p>
    <w:p w14:paraId="285DC39C" w14:textId="77777777"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5F424" w14:textId="77777777" w:rsidR="00405EC7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3D2F5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A8701" w14:textId="77777777"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A02F4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Семейный Кодекс закрепляет за нами такие </w:t>
      </w:r>
      <w:proofErr w:type="gramStart"/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>основные  права</w:t>
      </w:r>
      <w:proofErr w:type="gramEnd"/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800DC6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жить и воспитываться в семье;</w:t>
      </w:r>
    </w:p>
    <w:p w14:paraId="099D5B8B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общение с родителями и родственниками;</w:t>
      </w:r>
    </w:p>
    <w:p w14:paraId="74CDAB93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защиту законных прав и интересов;</w:t>
      </w:r>
    </w:p>
    <w:p w14:paraId="113C1C91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имя, отчество и фамилию;</w:t>
      </w:r>
    </w:p>
    <w:p w14:paraId="4A20AB62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изменение имени и фамилии ребенка;</w:t>
      </w:r>
    </w:p>
    <w:p w14:paraId="625BBE18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выражение мнения;</w:t>
      </w:r>
    </w:p>
    <w:p w14:paraId="74988358" w14:textId="77777777"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имущественные права, включая права собственника</w:t>
      </w:r>
    </w:p>
    <w:p w14:paraId="19F3C500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D9588F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72B56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63D5D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5CD853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E3C331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413E0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B79DA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E753E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A48537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9789F0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398CD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59B76E" w14:textId="77777777" w:rsidR="00095FFF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>В процессе работы было проведено анкетирование на тему: Твои права</w:t>
      </w:r>
      <w:r w:rsidR="00D9025E">
        <w:rPr>
          <w:rFonts w:ascii="Times New Roman" w:eastAsia="Times New Roman" w:hAnsi="Times New Roman" w:cs="Times New Roman"/>
          <w:sz w:val="28"/>
          <w:szCs w:val="28"/>
        </w:rPr>
        <w:t>. Учащимся было предложено ответить на следующие вопросы: 1) Считаете ли вы необходимым знать о своих правах 3) Из каких источников вы ба хотели получать информацию о своих правах?</w:t>
      </w:r>
    </w:p>
    <w:p w14:paraId="14DED154" w14:textId="77777777"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20442" wp14:editId="380A48BF">
            <wp:extent cx="6121400" cy="2576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393D" w14:textId="77777777"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958905" wp14:editId="6CB68983">
            <wp:extent cx="6121400" cy="2576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BC12" w14:textId="77777777"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C65ACE" wp14:editId="21966030">
            <wp:extent cx="6121400" cy="291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A907" w14:textId="77777777" w:rsidR="00C25443" w:rsidRPr="00D5325D" w:rsidRDefault="00C2544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C524A5" w14:textId="77777777" w:rsidR="00095FFF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Анкетирование показало,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="00D9025E">
        <w:rPr>
          <w:rFonts w:ascii="Times New Roman" w:eastAsia="Times New Roman" w:hAnsi="Times New Roman" w:cs="Times New Roman"/>
          <w:sz w:val="28"/>
          <w:szCs w:val="28"/>
        </w:rPr>
        <w:t>85,7% учащихся считают необходимым знать о своих правах. 86,6 % обучающихся считают, что им необходимы права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. 84,8 % учащихся хотели бы получать информацию о своих правах от родителей, 54,5% из средств массовой информации и 48,5% из специальных уроков в школе.</w:t>
      </w:r>
    </w:p>
    <w:p w14:paraId="441BA323" w14:textId="77777777" w:rsidR="00E5411D" w:rsidRPr="00E5411D" w:rsidRDefault="00E5411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данные говорят нам о том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тема прав ребёнка очень востребована в обществе.</w:t>
      </w:r>
    </w:p>
    <w:p w14:paraId="734E3D58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1B944BB0" w14:textId="77777777" w:rsidR="008E25DA" w:rsidRDefault="008E25DA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23285603" w14:textId="77777777"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D7877F8" w14:textId="77777777"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719F5ED9" w14:textId="77777777"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A06B168" w14:textId="77777777" w:rsidR="00405EC7" w:rsidRP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09EF3" w14:textId="77777777" w:rsidR="00E5411D" w:rsidRDefault="00E5411D" w:rsidP="00A25D20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6EA4A6" w14:textId="77777777" w:rsidR="00E5411D" w:rsidRDefault="00E5411D" w:rsidP="008E25DA">
      <w:pPr>
        <w:pStyle w:val="1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F3C03" w14:textId="77777777" w:rsidR="006126BE" w:rsidRDefault="00A66EC3" w:rsidP="00451C32">
      <w:pPr>
        <w:pStyle w:val="1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6F9E1268" w14:textId="1E373AC2" w:rsidR="00A66EC3" w:rsidRPr="00475927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451C32" w:rsidRPr="00D5325D">
        <w:rPr>
          <w:rFonts w:ascii="Times New Roman" w:eastAsia="Times New Roman" w:hAnsi="Times New Roman" w:cs="Times New Roman"/>
          <w:sz w:val="28"/>
          <w:szCs w:val="28"/>
        </w:rPr>
        <w:t>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права, чтобы с легкостью ими оперировать в любой жизненной ситуации.</w:t>
      </w:r>
      <w:r w:rsidR="00E97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927" w:rsidRPr="00475927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Защита прав детей является важной социальной задачей, потому что дети - это наше будущее. Несмотря на многочисленные законы и международные конвенции, которые защищают права детей, реализация этих прав не всегда происходит в полной мере. Поэтому необходимо продолжать работу по повышению осведомленности общества о правах детей и совершенствованию механизмов защиты их прав. Только так мы сможем гарантировать благоприятное будущее для наших детей и всех следующих поколений.</w:t>
      </w:r>
    </w:p>
    <w:p w14:paraId="1E351F63" w14:textId="77777777"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7701D953" w14:textId="77777777"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1CFB467B" w14:textId="77777777"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CBA3F0" w14:textId="77777777"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5D246D" w14:textId="77777777"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B355A" w14:textId="77777777"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A89AD" w14:textId="77777777"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06C5E" w14:textId="77777777"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A26AC" w14:textId="77777777"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CA43C3" w14:textId="77777777" w:rsidR="00A25D20" w:rsidRPr="00816268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68148" w14:textId="77777777"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IV СПИСОК ИСТОЧНИКОВ</w:t>
      </w:r>
    </w:p>
    <w:p w14:paraId="08EA983A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Административный кодекс</w:t>
      </w:r>
    </w:p>
    <w:p w14:paraId="2ADEA038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Гражданский кодекс</w:t>
      </w:r>
    </w:p>
    <w:p w14:paraId="39B55232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Декларация прав ребенка</w:t>
      </w:r>
    </w:p>
    <w:p w14:paraId="7C1F176F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Кодекс законов о труде</w:t>
      </w:r>
    </w:p>
    <w:p w14:paraId="4FD30445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Конвенция о правах ребенка</w:t>
      </w:r>
    </w:p>
    <w:p w14:paraId="6D57AA26" w14:textId="77777777"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Конституция  Российской Федерации</w:t>
      </w:r>
    </w:p>
    <w:p w14:paraId="572760E6" w14:textId="77777777" w:rsidR="005225B0" w:rsidRDefault="000572AF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Уголовный кодекс </w:t>
      </w:r>
    </w:p>
    <w:p w14:paraId="1CBD4361" w14:textId="77777777" w:rsidR="00475927" w:rsidRDefault="001A75A3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5A3">
        <w:rPr>
          <w:rFonts w:ascii="Times New Roman" w:eastAsia="Times New Roman" w:hAnsi="Times New Roman" w:cs="Times New Roman"/>
          <w:sz w:val="28"/>
          <w:szCs w:val="28"/>
        </w:rPr>
        <w:t>ПРАВА РЕБЕНКА И ИХ ЗАЩИТА В РОССИИ: ОБЩЕТЕОРЕТИЧЕСКИЙ АНАЛИЗ</w:t>
      </w:r>
      <w:r w:rsidR="00D373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5A3">
        <w:rPr>
          <w:rFonts w:ascii="Times New Roman" w:eastAsia="Times New Roman" w:hAnsi="Times New Roman" w:cs="Times New Roman"/>
          <w:sz w:val="28"/>
          <w:szCs w:val="28"/>
        </w:rPr>
        <w:t>АБРАМОВ</w:t>
      </w:r>
      <w:r>
        <w:rPr>
          <w:rFonts w:ascii="Times New Roman" w:eastAsia="Times New Roman" w:hAnsi="Times New Roman" w:cs="Times New Roman"/>
          <w:sz w:val="28"/>
          <w:szCs w:val="28"/>
        </w:rPr>
        <w:t>В.И</w:t>
      </w:r>
    </w:p>
    <w:p w14:paraId="23CEA254" w14:textId="77777777" w:rsidR="001A75A3" w:rsidRDefault="001A75A3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5A3">
        <w:rPr>
          <w:rFonts w:ascii="Times New Roman" w:eastAsia="Times New Roman" w:hAnsi="Times New Roman" w:cs="Times New Roman"/>
          <w:sz w:val="28"/>
          <w:szCs w:val="28"/>
        </w:rPr>
        <w:t xml:space="preserve">Право на образование ребенка с ограниченными возможностями и его реализация в Российской </w:t>
      </w:r>
      <w:proofErr w:type="gramStart"/>
      <w:r w:rsidRPr="001A75A3">
        <w:rPr>
          <w:rFonts w:ascii="Times New Roman" w:eastAsia="Times New Roman" w:hAnsi="Times New Roman" w:cs="Times New Roman"/>
          <w:sz w:val="28"/>
          <w:szCs w:val="28"/>
        </w:rPr>
        <w:t>Федерации :</w:t>
      </w:r>
      <w:proofErr w:type="gramEnd"/>
      <w:r w:rsidRPr="001A75A3">
        <w:rPr>
          <w:rFonts w:ascii="Times New Roman" w:eastAsia="Times New Roman" w:hAnsi="Times New Roman" w:cs="Times New Roman"/>
          <w:sz w:val="28"/>
          <w:szCs w:val="28"/>
        </w:rPr>
        <w:t xml:space="preserve"> историко-правовое исследование</w:t>
      </w:r>
      <w:r>
        <w:rPr>
          <w:rFonts w:ascii="Times New Roman" w:eastAsia="Times New Roman" w:hAnsi="Times New Roman" w:cs="Times New Roman"/>
          <w:sz w:val="28"/>
          <w:szCs w:val="28"/>
        </w:rPr>
        <w:t>Шинкарёва Е.Ю</w:t>
      </w:r>
    </w:p>
    <w:p w14:paraId="49362BEF" w14:textId="77777777" w:rsidR="001A75A3" w:rsidRDefault="000E6915" w:rsidP="001A75A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1A75A3" w:rsidRPr="00843435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https://www.wikipedia.org/</w:t>
        </w:r>
      </w:hyperlink>
    </w:p>
    <w:p w14:paraId="3E404B3D" w14:textId="77777777" w:rsidR="001A75A3" w:rsidRDefault="000E6915" w:rsidP="001A75A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w:history="1">
        <w:r w:rsidR="00451C32" w:rsidRPr="00451C32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https://scholar.google.ru/schhp?hl=ru</w:t>
        </w:r>
      </w:hyperlink>
    </w:p>
    <w:p w14:paraId="43932DB7" w14:textId="77777777" w:rsidR="001A75A3" w:rsidRPr="00A66EC3" w:rsidRDefault="001A75A3" w:rsidP="001A75A3">
      <w:pPr>
        <w:pStyle w:val="10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4D950F" w14:textId="77777777" w:rsidR="005225B0" w:rsidRDefault="005225B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5C102E" w14:textId="77777777" w:rsidR="005225B0" w:rsidRPr="00D5325D" w:rsidRDefault="005225B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5833C" w14:textId="77777777"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E88ACF" w14:textId="77777777" w:rsidR="00095FFF" w:rsidRDefault="00095FF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5FFF" w:rsidSect="00D5325D">
      <w:footerReference w:type="default" r:id="rId12"/>
      <w:pgSz w:w="11909" w:h="16834"/>
      <w:pgMar w:top="851" w:right="1418" w:bottom="851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B07C" w14:textId="77777777" w:rsidR="000E6915" w:rsidRDefault="000E6915" w:rsidP="00D5325D">
      <w:pPr>
        <w:spacing w:line="240" w:lineRule="auto"/>
      </w:pPr>
      <w:r>
        <w:separator/>
      </w:r>
    </w:p>
  </w:endnote>
  <w:endnote w:type="continuationSeparator" w:id="0">
    <w:p w14:paraId="72F76AE5" w14:textId="77777777" w:rsidR="000E6915" w:rsidRDefault="000E6915" w:rsidP="00D53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257"/>
      <w:docPartObj>
        <w:docPartGallery w:val="Page Numbers (Bottom of Page)"/>
        <w:docPartUnique/>
      </w:docPartObj>
    </w:sdtPr>
    <w:sdtEndPr/>
    <w:sdtContent>
      <w:p w14:paraId="63E25097" w14:textId="77777777" w:rsidR="00D5325D" w:rsidRDefault="00A73A4D">
        <w:pPr>
          <w:pStyle w:val="a8"/>
          <w:jc w:val="center"/>
        </w:pPr>
        <w:r>
          <w:fldChar w:fldCharType="begin"/>
        </w:r>
        <w:r w:rsidR="00451C32">
          <w:instrText xml:space="preserve"> PAGE   \* MERGEFORMAT </w:instrText>
        </w:r>
        <w:r>
          <w:fldChar w:fldCharType="separate"/>
        </w:r>
        <w:r w:rsidR="00D3733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C3A95EE" w14:textId="77777777" w:rsidR="00D5325D" w:rsidRDefault="00D532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913D" w14:textId="77777777" w:rsidR="000E6915" w:rsidRDefault="000E6915" w:rsidP="00D5325D">
      <w:pPr>
        <w:spacing w:line="240" w:lineRule="auto"/>
      </w:pPr>
      <w:r>
        <w:separator/>
      </w:r>
    </w:p>
  </w:footnote>
  <w:footnote w:type="continuationSeparator" w:id="0">
    <w:p w14:paraId="7181C50C" w14:textId="77777777" w:rsidR="000E6915" w:rsidRDefault="000E6915" w:rsidP="00D5325D">
      <w:pPr>
        <w:spacing w:line="240" w:lineRule="auto"/>
      </w:pPr>
      <w:r>
        <w:continuationSeparator/>
      </w:r>
    </w:p>
  </w:footnote>
  <w:footnote w:id="1">
    <w:p w14:paraId="5B67B2EE" w14:textId="77777777" w:rsidR="005D322C" w:rsidRPr="005D322C" w:rsidRDefault="005D322C" w:rsidP="005D322C">
      <w:pPr>
        <w:pStyle w:val="10"/>
        <w:spacing w:after="240" w:line="360" w:lineRule="auto"/>
        <w:ind w:left="720"/>
        <w:rPr>
          <w:rFonts w:ascii="Times New Roman" w:eastAsia="Times New Roman" w:hAnsi="Times New Roman" w:cs="Times New Roman"/>
        </w:rPr>
      </w:pPr>
      <w:r w:rsidRPr="005D322C">
        <w:rPr>
          <w:rStyle w:val="af5"/>
        </w:rPr>
        <w:footnoteRef/>
      </w:r>
      <w:r w:rsidRPr="005D322C">
        <w:t xml:space="preserve"> </w:t>
      </w:r>
      <w:hyperlink r:id="rId1" w:history="1">
        <w:r w:rsidRPr="005D322C">
          <w:rPr>
            <w:rStyle w:val="aa"/>
            <w:rFonts w:ascii="Times New Roman" w:eastAsia="Times New Roman" w:hAnsi="Times New Roman" w:cs="Times New Roman"/>
          </w:rPr>
          <w:t>https://www.wikipedia.org/</w:t>
        </w:r>
      </w:hyperlink>
    </w:p>
    <w:p w14:paraId="4B831A22" w14:textId="34483FE9" w:rsidR="005D322C" w:rsidRPr="005D322C" w:rsidRDefault="005D322C">
      <w:pPr>
        <w:pStyle w:val="af3"/>
        <w:rPr>
          <w:sz w:val="22"/>
          <w:szCs w:val="22"/>
        </w:rPr>
      </w:pPr>
    </w:p>
  </w:footnote>
  <w:footnote w:id="2">
    <w:p w14:paraId="6C940FE8" w14:textId="2DEF5283" w:rsidR="005D322C" w:rsidRPr="005D322C" w:rsidRDefault="005D322C" w:rsidP="005D322C">
      <w:pPr>
        <w:pStyle w:val="10"/>
        <w:spacing w:after="240" w:line="360" w:lineRule="auto"/>
        <w:rPr>
          <w:rFonts w:ascii="Times New Roman" w:eastAsia="Times New Roman" w:hAnsi="Times New Roman" w:cs="Times New Roman"/>
        </w:rPr>
      </w:pPr>
      <w:r w:rsidRPr="005D322C">
        <w:rPr>
          <w:rStyle w:val="af5"/>
        </w:rPr>
        <w:footnoteRef/>
      </w:r>
      <w:r w:rsidRPr="005D322C">
        <w:rPr>
          <w:rFonts w:ascii="Times New Roman" w:eastAsia="Times New Roman" w:hAnsi="Times New Roman" w:cs="Times New Roman"/>
        </w:rPr>
        <w:t>Конвенция о правах ребенка</w:t>
      </w:r>
    </w:p>
    <w:p w14:paraId="226ACCB1" w14:textId="073327D4" w:rsidR="005D322C" w:rsidRPr="005D322C" w:rsidRDefault="005D322C">
      <w:pPr>
        <w:pStyle w:val="af3"/>
        <w:rPr>
          <w:sz w:val="22"/>
          <w:szCs w:val="22"/>
        </w:rPr>
      </w:pPr>
    </w:p>
  </w:footnote>
  <w:footnote w:id="3">
    <w:p w14:paraId="05C853F0" w14:textId="77777777" w:rsidR="005D322C" w:rsidRPr="005D322C" w:rsidRDefault="005D322C" w:rsidP="005D322C">
      <w:pPr>
        <w:pStyle w:val="10"/>
        <w:spacing w:after="240" w:line="360" w:lineRule="auto"/>
        <w:ind w:left="360"/>
        <w:rPr>
          <w:rFonts w:ascii="Times New Roman" w:eastAsia="Times New Roman" w:hAnsi="Times New Roman" w:cs="Times New Roman"/>
        </w:rPr>
      </w:pPr>
      <w:r w:rsidRPr="005D322C">
        <w:rPr>
          <w:rStyle w:val="af5"/>
        </w:rPr>
        <w:footnoteRef/>
      </w:r>
      <w:r w:rsidRPr="005D322C">
        <w:t xml:space="preserve"> </w:t>
      </w:r>
      <w:hyperlink w:history="1">
        <w:r w:rsidRPr="005D322C">
          <w:rPr>
            <w:rStyle w:val="aa"/>
            <w:rFonts w:ascii="Times New Roman" w:eastAsia="Times New Roman" w:hAnsi="Times New Roman" w:cs="Times New Roman"/>
          </w:rPr>
          <w:t>https://scholar.google.ru/schhp?hl=ru</w:t>
        </w:r>
      </w:hyperlink>
    </w:p>
    <w:p w14:paraId="581969C3" w14:textId="7148D1CF" w:rsidR="005D322C" w:rsidRPr="005D322C" w:rsidRDefault="005D322C">
      <w:pPr>
        <w:pStyle w:val="af3"/>
        <w:rPr>
          <w:sz w:val="22"/>
          <w:szCs w:val="22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10C"/>
    <w:multiLevelType w:val="hybridMultilevel"/>
    <w:tmpl w:val="B1F47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1E4F"/>
    <w:multiLevelType w:val="hybridMultilevel"/>
    <w:tmpl w:val="F676C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32FC9"/>
    <w:multiLevelType w:val="hybridMultilevel"/>
    <w:tmpl w:val="2EA0F684"/>
    <w:lvl w:ilvl="0" w:tplc="66CAE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7FFC"/>
    <w:multiLevelType w:val="hybridMultilevel"/>
    <w:tmpl w:val="603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61A7A"/>
    <w:multiLevelType w:val="hybridMultilevel"/>
    <w:tmpl w:val="C76E4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D49B2"/>
    <w:multiLevelType w:val="hybridMultilevel"/>
    <w:tmpl w:val="D87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FF"/>
    <w:rsid w:val="000572AF"/>
    <w:rsid w:val="00093010"/>
    <w:rsid w:val="00095FFF"/>
    <w:rsid w:val="000E5E7E"/>
    <w:rsid w:val="000E6915"/>
    <w:rsid w:val="00160699"/>
    <w:rsid w:val="001A75A3"/>
    <w:rsid w:val="0028007D"/>
    <w:rsid w:val="002E7FEF"/>
    <w:rsid w:val="00321202"/>
    <w:rsid w:val="003E24D9"/>
    <w:rsid w:val="003F2047"/>
    <w:rsid w:val="00405EC7"/>
    <w:rsid w:val="00451C32"/>
    <w:rsid w:val="00475927"/>
    <w:rsid w:val="004853DF"/>
    <w:rsid w:val="005225B0"/>
    <w:rsid w:val="005A4717"/>
    <w:rsid w:val="005D322C"/>
    <w:rsid w:val="005F5464"/>
    <w:rsid w:val="00605A53"/>
    <w:rsid w:val="006126BE"/>
    <w:rsid w:val="006175AE"/>
    <w:rsid w:val="0076583D"/>
    <w:rsid w:val="0079103F"/>
    <w:rsid w:val="0080197D"/>
    <w:rsid w:val="00803591"/>
    <w:rsid w:val="00814F4A"/>
    <w:rsid w:val="00816268"/>
    <w:rsid w:val="00851940"/>
    <w:rsid w:val="00870E64"/>
    <w:rsid w:val="008E25DA"/>
    <w:rsid w:val="00A0797D"/>
    <w:rsid w:val="00A25D20"/>
    <w:rsid w:val="00A66EC3"/>
    <w:rsid w:val="00A73A4D"/>
    <w:rsid w:val="00A927E0"/>
    <w:rsid w:val="00AE4BDF"/>
    <w:rsid w:val="00B07DD6"/>
    <w:rsid w:val="00BA2112"/>
    <w:rsid w:val="00C25443"/>
    <w:rsid w:val="00C26416"/>
    <w:rsid w:val="00C3526B"/>
    <w:rsid w:val="00CB356C"/>
    <w:rsid w:val="00D37338"/>
    <w:rsid w:val="00D5325D"/>
    <w:rsid w:val="00D9025E"/>
    <w:rsid w:val="00E5411D"/>
    <w:rsid w:val="00E97ADD"/>
    <w:rsid w:val="00F03C80"/>
    <w:rsid w:val="00F81905"/>
    <w:rsid w:val="00FE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393D"/>
  <w15:docId w15:val="{B827D817-E29E-41D8-8E73-0A9FF91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97D"/>
  </w:style>
  <w:style w:type="paragraph" w:styleId="1">
    <w:name w:val="heading 1"/>
    <w:basedOn w:val="10"/>
    <w:next w:val="10"/>
    <w:rsid w:val="00095F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5F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5F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5F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5FF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5F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5FFF"/>
  </w:style>
  <w:style w:type="table" w:customStyle="1" w:styleId="TableNormal">
    <w:name w:val="Table Normal"/>
    <w:rsid w:val="00095F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5FF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5F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95F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D532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5325D"/>
  </w:style>
  <w:style w:type="paragraph" w:styleId="a8">
    <w:name w:val="footer"/>
    <w:basedOn w:val="a"/>
    <w:link w:val="a9"/>
    <w:uiPriority w:val="99"/>
    <w:unhideWhenUsed/>
    <w:rsid w:val="00D532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325D"/>
  </w:style>
  <w:style w:type="character" w:styleId="aa">
    <w:name w:val="Hyperlink"/>
    <w:basedOn w:val="a0"/>
    <w:uiPriority w:val="99"/>
    <w:unhideWhenUsed/>
    <w:rsid w:val="00475927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592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75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25D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25D20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5D322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D322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D322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D322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D322C"/>
    <w:rPr>
      <w:b/>
      <w:bCs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5D322C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5D322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5D32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9481">
                  <w:marLeft w:val="0"/>
                  <w:marRight w:val="134"/>
                  <w:marTop w:val="134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pedia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4AC596-6091-4210-AAF8-663C58629A9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A4D49-1717-4A1C-A7E3-B24D06CD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15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2022-10-11T07:23:00Z</dcterms:created>
  <dcterms:modified xsi:type="dcterms:W3CDTF">2023-04-26T18:55:00Z</dcterms:modified>
</cp:coreProperties>
</file>