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2BB30" w14:textId="2A5EF85F" w:rsidR="00683F50" w:rsidRPr="00683F50" w:rsidRDefault="001106B3" w:rsidP="00683F50">
      <w:pPr>
        <w:spacing w:after="0" w:line="360" w:lineRule="exact"/>
        <w:rPr>
          <w:i/>
          <w:iCs/>
          <w:sz w:val="26"/>
          <w:szCs w:val="26"/>
        </w:rPr>
      </w:pPr>
      <w:r w:rsidRPr="007B3D43">
        <w:rPr>
          <w:i/>
          <w:iCs/>
          <w:sz w:val="26"/>
          <w:szCs w:val="26"/>
        </w:rPr>
        <w:t>Către</w:t>
      </w:r>
      <w:r w:rsidR="00683F50">
        <w:rPr>
          <w:i/>
          <w:iCs/>
          <w:sz w:val="26"/>
          <w:szCs w:val="26"/>
        </w:rPr>
        <w:t>:</w:t>
      </w:r>
    </w:p>
    <w:p w14:paraId="2A0572FA" w14:textId="186B2B82" w:rsidR="00683F50" w:rsidRDefault="00683F50" w:rsidP="00683F50">
      <w:pPr>
        <w:spacing w:after="0" w:line="360" w:lineRule="exact"/>
        <w:rPr>
          <w:b/>
          <w:bCs/>
          <w:sz w:val="26"/>
          <w:szCs w:val="26"/>
        </w:rPr>
      </w:pPr>
      <w:r w:rsidRPr="00683F50">
        <w:rPr>
          <w:b/>
          <w:bCs/>
          <w:sz w:val="26"/>
          <w:szCs w:val="26"/>
        </w:rPr>
        <w:t>Consiliul Național pentru combaterea Discriminării</w:t>
      </w:r>
    </w:p>
    <w:p w14:paraId="4A9E07F4" w14:textId="11B9624B" w:rsidR="00683F50" w:rsidRDefault="00683F50" w:rsidP="00683F50">
      <w:pPr>
        <w:spacing w:after="0" w:line="360" w:lineRule="exact"/>
        <w:rPr>
          <w:sz w:val="26"/>
          <w:szCs w:val="26"/>
        </w:rPr>
      </w:pPr>
      <w:r w:rsidRPr="00683F50">
        <w:rPr>
          <w:sz w:val="26"/>
          <w:szCs w:val="26"/>
        </w:rPr>
        <w:t>Piața Valter Mărăcineanu nr 1-3,</w:t>
      </w:r>
      <w:r>
        <w:rPr>
          <w:sz w:val="26"/>
          <w:szCs w:val="26"/>
        </w:rPr>
        <w:t xml:space="preserve"> </w:t>
      </w:r>
      <w:r w:rsidRPr="00683F50">
        <w:rPr>
          <w:sz w:val="26"/>
          <w:szCs w:val="26"/>
        </w:rPr>
        <w:t>sector 1, București</w:t>
      </w:r>
    </w:p>
    <w:p w14:paraId="16679A7D" w14:textId="0524015D" w:rsidR="00683F50" w:rsidRDefault="00724734" w:rsidP="00683F50">
      <w:pPr>
        <w:spacing w:after="0" w:line="360" w:lineRule="exact"/>
        <w:rPr>
          <w:sz w:val="26"/>
          <w:szCs w:val="26"/>
        </w:rPr>
      </w:pPr>
      <w:r>
        <w:rPr>
          <w:sz w:val="26"/>
          <w:szCs w:val="26"/>
        </w:rPr>
        <w:t xml:space="preserve">e-mail: </w:t>
      </w:r>
      <w:hyperlink r:id="rId8" w:history="1">
        <w:r w:rsidRPr="00724734">
          <w:rPr>
            <w:rStyle w:val="Hyperlink"/>
            <w:sz w:val="26"/>
            <w:szCs w:val="26"/>
          </w:rPr>
          <w:t>support@cncd.ro</w:t>
        </w:r>
      </w:hyperlink>
      <w:r>
        <w:rPr>
          <w:sz w:val="26"/>
          <w:szCs w:val="26"/>
        </w:rPr>
        <w:t xml:space="preserve"> </w:t>
      </w:r>
    </w:p>
    <w:p w14:paraId="4534394C" w14:textId="77777777" w:rsidR="00724734" w:rsidRPr="00683F50" w:rsidRDefault="00724734" w:rsidP="00683F50">
      <w:pPr>
        <w:spacing w:after="0" w:line="360" w:lineRule="exact"/>
        <w:rPr>
          <w:sz w:val="26"/>
          <w:szCs w:val="26"/>
        </w:rPr>
      </w:pPr>
    </w:p>
    <w:p w14:paraId="589B53D2" w14:textId="7F86E82E" w:rsidR="00683F50" w:rsidRPr="00683F50" w:rsidRDefault="00683F50" w:rsidP="00683F50">
      <w:pPr>
        <w:spacing w:after="0" w:line="360" w:lineRule="exact"/>
        <w:rPr>
          <w:b/>
          <w:bCs/>
          <w:sz w:val="26"/>
          <w:szCs w:val="26"/>
        </w:rPr>
      </w:pPr>
      <w:r w:rsidRPr="00683F50">
        <w:rPr>
          <w:b/>
          <w:bCs/>
          <w:sz w:val="26"/>
          <w:szCs w:val="26"/>
        </w:rPr>
        <w:t>Dosar nr. 855/2024</w:t>
      </w:r>
    </w:p>
    <w:p w14:paraId="4925EC9B" w14:textId="77777777" w:rsidR="001106B3" w:rsidRPr="007B3D43" w:rsidRDefault="001106B3" w:rsidP="00724734">
      <w:pPr>
        <w:spacing w:after="0" w:line="360" w:lineRule="exact"/>
        <w:rPr>
          <w:b/>
          <w:bCs/>
          <w:sz w:val="26"/>
          <w:szCs w:val="26"/>
        </w:rPr>
      </w:pPr>
    </w:p>
    <w:p w14:paraId="4EF2CF23" w14:textId="77777777" w:rsidR="001106B3" w:rsidRPr="007B3D43" w:rsidRDefault="001106B3" w:rsidP="001106B3">
      <w:pPr>
        <w:spacing w:after="0" w:line="360" w:lineRule="exact"/>
        <w:jc w:val="center"/>
        <w:rPr>
          <w:b/>
          <w:bCs/>
          <w:sz w:val="26"/>
          <w:szCs w:val="26"/>
        </w:rPr>
      </w:pPr>
      <w:r w:rsidRPr="007B3D43">
        <w:rPr>
          <w:b/>
          <w:bCs/>
          <w:sz w:val="26"/>
          <w:szCs w:val="26"/>
        </w:rPr>
        <w:t>Domnule Președinte,</w:t>
      </w:r>
    </w:p>
    <w:p w14:paraId="5401452F" w14:textId="77777777" w:rsidR="001106B3" w:rsidRPr="007B3D43" w:rsidRDefault="001106B3" w:rsidP="001106B3">
      <w:pPr>
        <w:spacing w:after="0" w:line="360" w:lineRule="exact"/>
        <w:jc w:val="both"/>
        <w:rPr>
          <w:sz w:val="26"/>
          <w:szCs w:val="26"/>
        </w:rPr>
      </w:pPr>
    </w:p>
    <w:p w14:paraId="749AF86A" w14:textId="3CF71DA6" w:rsidR="001106B3" w:rsidRPr="00724734" w:rsidRDefault="00550693" w:rsidP="001106B3">
      <w:pPr>
        <w:spacing w:after="0" w:line="360" w:lineRule="exact"/>
        <w:jc w:val="both"/>
        <w:rPr>
          <w:sz w:val="26"/>
          <w:szCs w:val="26"/>
        </w:rPr>
      </w:pPr>
      <w:r>
        <w:rPr>
          <w:sz w:val="26"/>
          <w:szCs w:val="26"/>
        </w:rPr>
        <w:t xml:space="preserve">Subsemnatul, </w:t>
      </w:r>
      <w:r w:rsidRPr="00724734">
        <w:rPr>
          <w:b/>
          <w:bCs/>
          <w:sz w:val="26"/>
          <w:szCs w:val="26"/>
        </w:rPr>
        <w:t>Eugen Mihăescu</w:t>
      </w:r>
      <w:r w:rsidRPr="00550693">
        <w:rPr>
          <w:sz w:val="26"/>
          <w:szCs w:val="26"/>
        </w:rPr>
        <w:t xml:space="preserve">, membru de onoare al Academiei Române, </w:t>
      </w:r>
      <w:r>
        <w:rPr>
          <w:sz w:val="26"/>
          <w:szCs w:val="26"/>
        </w:rPr>
        <w:t xml:space="preserve">identificat prin </w:t>
      </w:r>
      <w:r w:rsidRPr="00550693">
        <w:rPr>
          <w:sz w:val="26"/>
          <w:szCs w:val="26"/>
        </w:rPr>
        <w:t>C</w:t>
      </w:r>
      <w:r>
        <w:rPr>
          <w:sz w:val="26"/>
          <w:szCs w:val="26"/>
        </w:rPr>
        <w:t>.</w:t>
      </w:r>
      <w:r w:rsidRPr="00550693">
        <w:rPr>
          <w:sz w:val="26"/>
          <w:szCs w:val="26"/>
        </w:rPr>
        <w:t>N</w:t>
      </w:r>
      <w:r>
        <w:rPr>
          <w:sz w:val="26"/>
          <w:szCs w:val="26"/>
        </w:rPr>
        <w:t>.</w:t>
      </w:r>
      <w:r w:rsidRPr="00550693">
        <w:rPr>
          <w:sz w:val="26"/>
          <w:szCs w:val="26"/>
        </w:rPr>
        <w:t>P.</w:t>
      </w:r>
      <w:r>
        <w:rPr>
          <w:sz w:val="26"/>
          <w:szCs w:val="26"/>
        </w:rPr>
        <w:t xml:space="preserve"> </w:t>
      </w:r>
      <w:r w:rsidRPr="00550693">
        <w:rPr>
          <w:sz w:val="26"/>
          <w:szCs w:val="26"/>
        </w:rPr>
        <w:t>137082440219</w:t>
      </w:r>
      <w:r>
        <w:rPr>
          <w:sz w:val="26"/>
          <w:szCs w:val="26"/>
        </w:rPr>
        <w:t>,</w:t>
      </w:r>
      <w:r w:rsidRPr="00550693">
        <w:rPr>
          <w:sz w:val="26"/>
          <w:szCs w:val="26"/>
        </w:rPr>
        <w:t xml:space="preserve"> cu domiciliul proce</w:t>
      </w:r>
      <w:r>
        <w:rPr>
          <w:sz w:val="26"/>
          <w:szCs w:val="26"/>
        </w:rPr>
        <w:t>sual ales pentru comunicarea oricărui act de procedură</w:t>
      </w:r>
      <w:r w:rsidRPr="00550693">
        <w:rPr>
          <w:sz w:val="26"/>
          <w:szCs w:val="26"/>
        </w:rPr>
        <w:t xml:space="preserve"> în București, str. Vasile Conta nr. 3-5, sc. A, apt. 22, sector 2,</w:t>
      </w:r>
      <w:r w:rsidR="001106B3" w:rsidRPr="00677496">
        <w:rPr>
          <w:sz w:val="26"/>
          <w:szCs w:val="26"/>
        </w:rPr>
        <w:t xml:space="preserve"> </w:t>
      </w:r>
      <w:r>
        <w:rPr>
          <w:sz w:val="26"/>
          <w:szCs w:val="26"/>
        </w:rPr>
        <w:t xml:space="preserve">în calitate de </w:t>
      </w:r>
      <w:r w:rsidRPr="00683F50">
        <w:rPr>
          <w:b/>
          <w:bCs/>
          <w:sz w:val="26"/>
          <w:szCs w:val="26"/>
        </w:rPr>
        <w:t>Reclamat</w:t>
      </w:r>
      <w:r w:rsidR="00724734">
        <w:rPr>
          <w:sz w:val="26"/>
          <w:szCs w:val="26"/>
        </w:rPr>
        <w:t xml:space="preserve">, </w:t>
      </w:r>
    </w:p>
    <w:p w14:paraId="7838FBFB" w14:textId="77777777" w:rsidR="001106B3" w:rsidRPr="00724734" w:rsidRDefault="001106B3" w:rsidP="001106B3">
      <w:pPr>
        <w:spacing w:after="0" w:line="360" w:lineRule="exact"/>
        <w:jc w:val="both"/>
        <w:rPr>
          <w:sz w:val="26"/>
          <w:szCs w:val="26"/>
        </w:rPr>
      </w:pPr>
    </w:p>
    <w:p w14:paraId="3D27C797" w14:textId="51E8D7A8" w:rsidR="001106B3" w:rsidRPr="00724734" w:rsidRDefault="001106B3" w:rsidP="001106B3">
      <w:pPr>
        <w:spacing w:after="0" w:line="360" w:lineRule="exact"/>
        <w:jc w:val="both"/>
        <w:rPr>
          <w:sz w:val="26"/>
          <w:szCs w:val="26"/>
        </w:rPr>
      </w:pPr>
      <w:r w:rsidRPr="00724734">
        <w:rPr>
          <w:sz w:val="26"/>
          <w:szCs w:val="26"/>
        </w:rPr>
        <w:t xml:space="preserve">în temeiul art. </w:t>
      </w:r>
      <w:r w:rsidR="00724734" w:rsidRPr="00724734">
        <w:rPr>
          <w:sz w:val="26"/>
          <w:szCs w:val="26"/>
        </w:rPr>
        <w:t>36 din Procedura internă de soluționare a petițiilor și sesizărilor aprobată prin Ordinul președintelui C.N.C.D. nr. 27 din 07.02.2024, publicat în Monitorul Oficial al României, Partea I, nr. 120/12.II.</w:t>
      </w:r>
      <w:r w:rsidR="00724734" w:rsidRPr="00724734">
        <w:rPr>
          <w:i/>
          <w:iCs/>
          <w:sz w:val="26"/>
          <w:szCs w:val="26"/>
        </w:rPr>
        <w:t>2024 (în continuare, denumită „Procedura internă”</w:t>
      </w:r>
      <w:r w:rsidR="00724734" w:rsidRPr="00724734">
        <w:rPr>
          <w:i/>
          <w:iCs/>
          <w:sz w:val="26"/>
          <w:szCs w:val="26"/>
        </w:rPr>
        <w:t>)</w:t>
      </w:r>
      <w:r w:rsidRPr="00724734">
        <w:rPr>
          <w:i/>
          <w:iCs/>
          <w:sz w:val="26"/>
          <w:szCs w:val="26"/>
        </w:rPr>
        <w:t>,</w:t>
      </w:r>
      <w:r w:rsidRPr="00724734">
        <w:rPr>
          <w:sz w:val="26"/>
          <w:szCs w:val="26"/>
        </w:rPr>
        <w:t xml:space="preserve"> </w:t>
      </w:r>
      <w:r w:rsidR="0052364F">
        <w:rPr>
          <w:sz w:val="26"/>
          <w:szCs w:val="26"/>
        </w:rPr>
        <w:t>înaintez</w:t>
      </w:r>
      <w:r w:rsidRPr="00724734">
        <w:rPr>
          <w:sz w:val="26"/>
          <w:szCs w:val="26"/>
        </w:rPr>
        <w:t xml:space="preserve"> prezent</w:t>
      </w:r>
      <w:r w:rsidR="00724734">
        <w:rPr>
          <w:sz w:val="26"/>
          <w:szCs w:val="26"/>
        </w:rPr>
        <w:t>ul</w:t>
      </w:r>
    </w:p>
    <w:p w14:paraId="3A20CBFD" w14:textId="77777777" w:rsidR="001106B3" w:rsidRPr="007B3D43" w:rsidRDefault="001106B3" w:rsidP="001106B3">
      <w:pPr>
        <w:spacing w:after="0" w:line="360" w:lineRule="exact"/>
        <w:rPr>
          <w:b/>
          <w:bCs/>
          <w:sz w:val="26"/>
          <w:szCs w:val="26"/>
        </w:rPr>
      </w:pPr>
    </w:p>
    <w:p w14:paraId="173E847A" w14:textId="1E65A38A" w:rsidR="001106B3" w:rsidRPr="007B3D43" w:rsidRDefault="00683F50" w:rsidP="001106B3">
      <w:pPr>
        <w:spacing w:after="0" w:line="360" w:lineRule="exact"/>
        <w:jc w:val="center"/>
        <w:rPr>
          <w:b/>
          <w:bCs/>
          <w:sz w:val="26"/>
          <w:szCs w:val="26"/>
        </w:rPr>
      </w:pPr>
      <w:r>
        <w:rPr>
          <w:b/>
          <w:bCs/>
          <w:sz w:val="26"/>
          <w:szCs w:val="26"/>
        </w:rPr>
        <w:t>Punct de vedere</w:t>
      </w:r>
      <w:r w:rsidR="001106B3" w:rsidRPr="007B3D43">
        <w:rPr>
          <w:b/>
          <w:bCs/>
          <w:sz w:val="26"/>
          <w:szCs w:val="26"/>
        </w:rPr>
        <w:t>,</w:t>
      </w:r>
    </w:p>
    <w:p w14:paraId="546CEE72" w14:textId="77777777" w:rsidR="001106B3" w:rsidRPr="007B3D43" w:rsidRDefault="001106B3" w:rsidP="001106B3">
      <w:pPr>
        <w:spacing w:after="0" w:line="360" w:lineRule="exact"/>
        <w:jc w:val="both"/>
        <w:rPr>
          <w:sz w:val="26"/>
          <w:szCs w:val="26"/>
        </w:rPr>
      </w:pPr>
    </w:p>
    <w:p w14:paraId="6A88349F" w14:textId="2EDF7575" w:rsidR="00724734" w:rsidRDefault="00683F50" w:rsidP="001106B3">
      <w:pPr>
        <w:spacing w:after="0" w:line="360" w:lineRule="exact"/>
        <w:jc w:val="both"/>
        <w:rPr>
          <w:b/>
          <w:sz w:val="26"/>
          <w:szCs w:val="26"/>
        </w:rPr>
      </w:pPr>
      <w:r>
        <w:rPr>
          <w:b/>
          <w:bCs/>
          <w:sz w:val="26"/>
          <w:szCs w:val="26"/>
        </w:rPr>
        <w:t>în legătură cu</w:t>
      </w:r>
      <w:r w:rsidRPr="00683F50">
        <w:rPr>
          <w:b/>
          <w:bCs/>
          <w:sz w:val="26"/>
          <w:szCs w:val="26"/>
        </w:rPr>
        <w:t xml:space="preserve"> petiția</w:t>
      </w:r>
      <w:r>
        <w:rPr>
          <w:b/>
          <w:bCs/>
          <w:sz w:val="26"/>
          <w:szCs w:val="26"/>
        </w:rPr>
        <w:t xml:space="preserve"> formulată de </w:t>
      </w:r>
      <w:r w:rsidR="00724734">
        <w:rPr>
          <w:b/>
          <w:bCs/>
          <w:sz w:val="26"/>
          <w:szCs w:val="26"/>
        </w:rPr>
        <w:t>P</w:t>
      </w:r>
      <w:r>
        <w:rPr>
          <w:b/>
          <w:bCs/>
          <w:sz w:val="26"/>
          <w:szCs w:val="26"/>
        </w:rPr>
        <w:t>etentă, doamna Marta Petreu-Vartic,</w:t>
      </w:r>
      <w:r w:rsidR="0052364F">
        <w:rPr>
          <w:b/>
          <w:bCs/>
          <w:sz w:val="26"/>
          <w:szCs w:val="26"/>
        </w:rPr>
        <w:t xml:space="preserve"> și</w:t>
      </w:r>
      <w:r>
        <w:rPr>
          <w:b/>
          <w:bCs/>
          <w:sz w:val="26"/>
          <w:szCs w:val="26"/>
        </w:rPr>
        <w:t xml:space="preserve"> înregistrată la C.N.C.D. sub</w:t>
      </w:r>
      <w:r w:rsidRPr="00683F50">
        <w:rPr>
          <w:b/>
          <w:bCs/>
          <w:sz w:val="26"/>
          <w:szCs w:val="26"/>
        </w:rPr>
        <w:t xml:space="preserve"> nr. 10625/28.11.2024</w:t>
      </w:r>
      <w:r>
        <w:rPr>
          <w:b/>
          <w:bCs/>
          <w:sz w:val="26"/>
          <w:szCs w:val="26"/>
        </w:rPr>
        <w:t xml:space="preserve">, </w:t>
      </w:r>
      <w:r w:rsidR="001106B3" w:rsidRPr="00C22388">
        <w:rPr>
          <w:b/>
          <w:sz w:val="26"/>
          <w:szCs w:val="26"/>
        </w:rPr>
        <w:t>prin care</w:t>
      </w:r>
      <w:r w:rsidR="00724734">
        <w:rPr>
          <w:b/>
          <w:sz w:val="26"/>
          <w:szCs w:val="26"/>
        </w:rPr>
        <w:t xml:space="preserve"> vă solicit respectuos următoarele:</w:t>
      </w:r>
    </w:p>
    <w:p w14:paraId="6ACC97D8" w14:textId="77777777" w:rsidR="00724734" w:rsidRDefault="00724734" w:rsidP="001106B3">
      <w:pPr>
        <w:spacing w:after="0" w:line="360" w:lineRule="exact"/>
        <w:jc w:val="both"/>
        <w:rPr>
          <w:b/>
          <w:sz w:val="26"/>
          <w:szCs w:val="26"/>
        </w:rPr>
      </w:pPr>
    </w:p>
    <w:p w14:paraId="44463D95" w14:textId="14E74389" w:rsidR="00724734" w:rsidRPr="00724734" w:rsidRDefault="00724734" w:rsidP="001106B3">
      <w:pPr>
        <w:spacing w:after="0" w:line="360" w:lineRule="exact"/>
        <w:jc w:val="both"/>
        <w:rPr>
          <w:b/>
          <w:i/>
          <w:iCs/>
          <w:sz w:val="26"/>
          <w:szCs w:val="26"/>
        </w:rPr>
      </w:pPr>
      <w:r w:rsidRPr="00724734">
        <w:rPr>
          <w:b/>
          <w:i/>
          <w:iCs/>
          <w:sz w:val="26"/>
          <w:szCs w:val="26"/>
        </w:rPr>
        <w:t xml:space="preserve">Pe cale de excepție, </w:t>
      </w:r>
    </w:p>
    <w:p w14:paraId="6D010691" w14:textId="6E897258" w:rsidR="0019723F" w:rsidRPr="0052364F" w:rsidRDefault="0019723F" w:rsidP="001106B3">
      <w:pPr>
        <w:spacing w:after="0" w:line="360" w:lineRule="exact"/>
        <w:jc w:val="both"/>
        <w:rPr>
          <w:bCs/>
          <w:sz w:val="26"/>
          <w:szCs w:val="26"/>
        </w:rPr>
      </w:pPr>
      <w:r w:rsidRPr="0052364F">
        <w:rPr>
          <w:bCs/>
          <w:sz w:val="26"/>
          <w:szCs w:val="26"/>
        </w:rPr>
        <w:t>Să constatați, î</w:t>
      </w:r>
      <w:r w:rsidRPr="0052364F">
        <w:rPr>
          <w:bCs/>
          <w:sz w:val="26"/>
          <w:szCs w:val="26"/>
        </w:rPr>
        <w:t xml:space="preserve">n temeiul art. 34 din Procedura internă, </w:t>
      </w:r>
      <w:r w:rsidRPr="0052364F">
        <w:rPr>
          <w:bCs/>
          <w:sz w:val="26"/>
          <w:szCs w:val="26"/>
        </w:rPr>
        <w:t xml:space="preserve">că obiectul petiției este unul </w:t>
      </w:r>
      <w:r w:rsidRPr="0052364F">
        <w:rPr>
          <w:bCs/>
          <w:sz w:val="26"/>
          <w:szCs w:val="26"/>
          <w:u w:val="single"/>
        </w:rPr>
        <w:t>vădit nefondat</w:t>
      </w:r>
      <w:r w:rsidRPr="0052364F">
        <w:rPr>
          <w:bCs/>
          <w:sz w:val="26"/>
          <w:szCs w:val="26"/>
        </w:rPr>
        <w:t xml:space="preserve"> și, drept consecință, să dispuneți respingerea cerer</w:t>
      </w:r>
      <w:r w:rsidR="0052364F">
        <w:rPr>
          <w:bCs/>
          <w:sz w:val="26"/>
          <w:szCs w:val="26"/>
        </w:rPr>
        <w:t>ii</w:t>
      </w:r>
      <w:r w:rsidRPr="0052364F">
        <w:rPr>
          <w:bCs/>
          <w:sz w:val="26"/>
          <w:szCs w:val="26"/>
        </w:rPr>
        <w:t xml:space="preserve">. </w:t>
      </w:r>
    </w:p>
    <w:p w14:paraId="719B7906" w14:textId="77777777" w:rsidR="0019723F" w:rsidRDefault="0019723F" w:rsidP="001106B3">
      <w:pPr>
        <w:spacing w:after="0" w:line="360" w:lineRule="exact"/>
        <w:jc w:val="both"/>
        <w:rPr>
          <w:b/>
          <w:sz w:val="26"/>
          <w:szCs w:val="26"/>
        </w:rPr>
      </w:pPr>
    </w:p>
    <w:p w14:paraId="3F37CD01" w14:textId="6B2644A0" w:rsidR="0019723F" w:rsidRPr="0019723F" w:rsidRDefault="0019723F" w:rsidP="001106B3">
      <w:pPr>
        <w:spacing w:after="0" w:line="360" w:lineRule="exact"/>
        <w:jc w:val="both"/>
        <w:rPr>
          <w:b/>
          <w:i/>
          <w:iCs/>
          <w:sz w:val="26"/>
          <w:szCs w:val="26"/>
        </w:rPr>
      </w:pPr>
      <w:r w:rsidRPr="0019723F">
        <w:rPr>
          <w:b/>
          <w:i/>
          <w:iCs/>
          <w:sz w:val="26"/>
          <w:szCs w:val="26"/>
        </w:rPr>
        <w:t xml:space="preserve">Pe fond, </w:t>
      </w:r>
    </w:p>
    <w:p w14:paraId="0D885072" w14:textId="130953A9" w:rsidR="0019723F" w:rsidRDefault="0019723F" w:rsidP="001106B3">
      <w:pPr>
        <w:spacing w:after="0" w:line="360" w:lineRule="exact"/>
        <w:jc w:val="both"/>
        <w:rPr>
          <w:b/>
          <w:sz w:val="26"/>
          <w:szCs w:val="26"/>
        </w:rPr>
      </w:pPr>
      <w:r>
        <w:rPr>
          <w:b/>
          <w:sz w:val="26"/>
          <w:szCs w:val="26"/>
        </w:rPr>
        <w:t xml:space="preserve">Să respingeți petiția ca neînteiemată. </w:t>
      </w:r>
    </w:p>
    <w:p w14:paraId="205749AB" w14:textId="77777777" w:rsidR="001106B3" w:rsidRPr="00C22388" w:rsidRDefault="001106B3" w:rsidP="001106B3">
      <w:pPr>
        <w:spacing w:after="0" w:line="360" w:lineRule="exact"/>
        <w:jc w:val="both"/>
        <w:rPr>
          <w:sz w:val="26"/>
          <w:szCs w:val="26"/>
        </w:rPr>
      </w:pPr>
    </w:p>
    <w:p w14:paraId="4FB1E901" w14:textId="0A82C002" w:rsidR="001106B3" w:rsidRPr="00C22388" w:rsidRDefault="001106B3" w:rsidP="001106B3">
      <w:pPr>
        <w:spacing w:after="0" w:line="360" w:lineRule="exact"/>
        <w:jc w:val="both"/>
        <w:rPr>
          <w:sz w:val="26"/>
          <w:szCs w:val="26"/>
        </w:rPr>
      </w:pPr>
      <w:r w:rsidRPr="00C22388">
        <w:rPr>
          <w:i/>
          <w:iCs/>
          <w:sz w:val="26"/>
          <w:szCs w:val="26"/>
        </w:rPr>
        <w:t xml:space="preserve">Pentru a vă pronunța în sensul celor de mai sus, vă rugăm să aveți în vedere </w:t>
      </w:r>
      <w:r w:rsidR="0019723F">
        <w:rPr>
          <w:i/>
          <w:iCs/>
          <w:sz w:val="26"/>
          <w:szCs w:val="26"/>
        </w:rPr>
        <w:t xml:space="preserve">următoarele </w:t>
      </w:r>
      <w:r w:rsidRPr="00C22388">
        <w:rPr>
          <w:i/>
          <w:iCs/>
          <w:sz w:val="26"/>
          <w:szCs w:val="26"/>
        </w:rPr>
        <w:t>considerente</w:t>
      </w:r>
      <w:r w:rsidR="0019723F">
        <w:rPr>
          <w:i/>
          <w:iCs/>
          <w:sz w:val="26"/>
          <w:szCs w:val="26"/>
        </w:rPr>
        <w:t>:</w:t>
      </w:r>
    </w:p>
    <w:p w14:paraId="22C4280F" w14:textId="77777777" w:rsidR="001106B3" w:rsidRPr="000B4628" w:rsidRDefault="001106B3" w:rsidP="001106B3">
      <w:pPr>
        <w:spacing w:after="0" w:line="360" w:lineRule="exact"/>
        <w:jc w:val="center"/>
        <w:rPr>
          <w:b/>
          <w:sz w:val="26"/>
          <w:szCs w:val="26"/>
        </w:rPr>
      </w:pPr>
      <w:r w:rsidRPr="00C22388">
        <w:rPr>
          <w:b/>
          <w:sz w:val="26"/>
          <w:szCs w:val="26"/>
        </w:rPr>
        <w:t>***</w:t>
      </w:r>
    </w:p>
    <w:p w14:paraId="21E3F06C" w14:textId="77777777" w:rsidR="001106B3" w:rsidRPr="007B3D43" w:rsidRDefault="001106B3" w:rsidP="001106B3">
      <w:pPr>
        <w:spacing w:after="0" w:line="360" w:lineRule="exact"/>
        <w:jc w:val="both"/>
        <w:rPr>
          <w:b/>
          <w:bCs/>
          <w:i/>
          <w:iCs/>
          <w:sz w:val="26"/>
          <w:szCs w:val="26"/>
        </w:rPr>
      </w:pPr>
      <w:r>
        <w:rPr>
          <w:b/>
          <w:bCs/>
          <w:i/>
          <w:iCs/>
          <w:sz w:val="26"/>
          <w:szCs w:val="26"/>
        </w:rPr>
        <w:lastRenderedPageBreak/>
        <w:t>Succintă p</w:t>
      </w:r>
      <w:r w:rsidRPr="007B3D43">
        <w:rPr>
          <w:b/>
          <w:bCs/>
          <w:i/>
          <w:iCs/>
          <w:sz w:val="26"/>
          <w:szCs w:val="26"/>
        </w:rPr>
        <w:t>rezentare</w:t>
      </w:r>
      <w:r>
        <w:rPr>
          <w:b/>
          <w:bCs/>
          <w:i/>
          <w:iCs/>
          <w:sz w:val="26"/>
          <w:szCs w:val="26"/>
        </w:rPr>
        <w:t xml:space="preserve"> </w:t>
      </w:r>
      <w:r w:rsidRPr="007B3D43">
        <w:rPr>
          <w:b/>
          <w:bCs/>
          <w:i/>
          <w:iCs/>
          <w:sz w:val="26"/>
          <w:szCs w:val="26"/>
        </w:rPr>
        <w:t xml:space="preserve">a situației de fapt </w:t>
      </w:r>
    </w:p>
    <w:p w14:paraId="408B1329" w14:textId="77777777" w:rsidR="001106B3" w:rsidRPr="007B3D43" w:rsidRDefault="001106B3" w:rsidP="001106B3">
      <w:pPr>
        <w:spacing w:after="0" w:line="360" w:lineRule="exact"/>
        <w:jc w:val="both"/>
        <w:rPr>
          <w:sz w:val="26"/>
          <w:szCs w:val="26"/>
        </w:rPr>
      </w:pPr>
    </w:p>
    <w:p w14:paraId="326AE104" w14:textId="0D010DCA" w:rsidR="001106B3" w:rsidRPr="0008530D" w:rsidRDefault="001106B3" w:rsidP="001106B3">
      <w:pPr>
        <w:spacing w:after="0" w:line="360" w:lineRule="exact"/>
        <w:jc w:val="both"/>
        <w:rPr>
          <w:b/>
          <w:bCs/>
          <w:sz w:val="26"/>
          <w:szCs w:val="26"/>
        </w:rPr>
      </w:pPr>
      <w:r w:rsidRPr="0008530D">
        <w:rPr>
          <w:b/>
          <w:bCs/>
          <w:sz w:val="26"/>
          <w:szCs w:val="26"/>
        </w:rPr>
        <w:t>Pentru a crea onorat</w:t>
      </w:r>
      <w:r w:rsidR="0019723F" w:rsidRPr="0008530D">
        <w:rPr>
          <w:b/>
          <w:bCs/>
          <w:sz w:val="26"/>
          <w:szCs w:val="26"/>
        </w:rPr>
        <w:t xml:space="preserve">ului Colegiu Director </w:t>
      </w:r>
      <w:r w:rsidRPr="0008530D">
        <w:rPr>
          <w:b/>
          <w:bCs/>
          <w:sz w:val="26"/>
          <w:szCs w:val="26"/>
        </w:rPr>
        <w:t xml:space="preserve">o privire de ansamblu asupra împrejurărilor prezentei cauze și pentru a demonstra </w:t>
      </w:r>
      <w:r w:rsidR="0019723F" w:rsidRPr="0008530D">
        <w:rPr>
          <w:b/>
          <w:bCs/>
          <w:sz w:val="26"/>
          <w:szCs w:val="26"/>
        </w:rPr>
        <w:t xml:space="preserve">lipsa oricărui temei în formularea petiției nr. </w:t>
      </w:r>
      <w:r w:rsidR="0019723F" w:rsidRPr="0008530D">
        <w:rPr>
          <w:b/>
          <w:bCs/>
          <w:sz w:val="26"/>
          <w:szCs w:val="26"/>
        </w:rPr>
        <w:t>10625/28.11.2024</w:t>
      </w:r>
      <w:r w:rsidRPr="0008530D">
        <w:rPr>
          <w:b/>
          <w:bCs/>
          <w:sz w:val="26"/>
          <w:szCs w:val="26"/>
        </w:rPr>
        <w:t>, preciz</w:t>
      </w:r>
      <w:r w:rsidR="0019723F" w:rsidRPr="0008530D">
        <w:rPr>
          <w:b/>
          <w:bCs/>
          <w:sz w:val="26"/>
          <w:szCs w:val="26"/>
        </w:rPr>
        <w:t>ez</w:t>
      </w:r>
      <w:r w:rsidRPr="0008530D">
        <w:rPr>
          <w:b/>
          <w:bCs/>
          <w:sz w:val="26"/>
          <w:szCs w:val="26"/>
        </w:rPr>
        <w:t xml:space="preserve"> următoarele:</w:t>
      </w:r>
    </w:p>
    <w:p w14:paraId="7ABE7BAB" w14:textId="77777777" w:rsidR="001106B3" w:rsidRDefault="001106B3" w:rsidP="001106B3">
      <w:pPr>
        <w:spacing w:after="0" w:line="360" w:lineRule="exact"/>
        <w:jc w:val="both"/>
        <w:rPr>
          <w:sz w:val="26"/>
          <w:szCs w:val="26"/>
        </w:rPr>
      </w:pPr>
    </w:p>
    <w:p w14:paraId="71A37A1D" w14:textId="0EBAC23D" w:rsidR="0019723F" w:rsidRDefault="005738F5" w:rsidP="0019723F">
      <w:pPr>
        <w:spacing w:after="0" w:line="360" w:lineRule="exact"/>
        <w:jc w:val="both"/>
        <w:rPr>
          <w:sz w:val="26"/>
          <w:szCs w:val="26"/>
        </w:rPr>
      </w:pPr>
      <w:r>
        <w:rPr>
          <w:sz w:val="26"/>
          <w:szCs w:val="26"/>
        </w:rPr>
        <w:t>Faptele pretins disc</w:t>
      </w:r>
      <w:r w:rsidR="0052364F">
        <w:rPr>
          <w:sz w:val="26"/>
          <w:szCs w:val="26"/>
        </w:rPr>
        <w:t>r</w:t>
      </w:r>
      <w:r>
        <w:rPr>
          <w:sz w:val="26"/>
          <w:szCs w:val="26"/>
        </w:rPr>
        <w:t xml:space="preserve">iminatorii invocate de doamna </w:t>
      </w:r>
      <w:r w:rsidR="0019723F" w:rsidRPr="0019723F">
        <w:rPr>
          <w:sz w:val="26"/>
          <w:szCs w:val="26"/>
        </w:rPr>
        <w:t>Marta Petreu-Vartic</w:t>
      </w:r>
      <w:r>
        <w:rPr>
          <w:sz w:val="26"/>
          <w:szCs w:val="26"/>
        </w:rPr>
        <w:t xml:space="preserve">, deși </w:t>
      </w:r>
      <w:r w:rsidRPr="0052364F">
        <w:rPr>
          <w:sz w:val="26"/>
          <w:szCs w:val="26"/>
          <w:u w:val="single"/>
        </w:rPr>
        <w:t>nu sunt circumstanțiate strict în ceea ce mă privește</w:t>
      </w:r>
      <w:r>
        <w:rPr>
          <w:sz w:val="26"/>
          <w:szCs w:val="26"/>
        </w:rPr>
        <w:t xml:space="preserve">, au la bază emiterea unor opinii ale subsemnatului în legătură cu anumite situații </w:t>
      </w:r>
      <w:r w:rsidR="0008530D">
        <w:rPr>
          <w:sz w:val="26"/>
          <w:szCs w:val="26"/>
        </w:rPr>
        <w:t>de fapt petrecute</w:t>
      </w:r>
      <w:r>
        <w:rPr>
          <w:sz w:val="26"/>
          <w:szCs w:val="26"/>
        </w:rPr>
        <w:t xml:space="preserve"> în cadrul </w:t>
      </w:r>
      <w:r w:rsidR="0052364F" w:rsidRPr="00E06D87">
        <w:rPr>
          <w:sz w:val="26"/>
          <w:szCs w:val="26"/>
        </w:rPr>
        <w:t>Adunar</w:t>
      </w:r>
      <w:r w:rsidR="0052364F">
        <w:rPr>
          <w:sz w:val="26"/>
          <w:szCs w:val="26"/>
        </w:rPr>
        <w:t xml:space="preserve">ii </w:t>
      </w:r>
      <w:r w:rsidR="0052364F" w:rsidRPr="00E06D87">
        <w:rPr>
          <w:sz w:val="26"/>
          <w:szCs w:val="26"/>
        </w:rPr>
        <w:t>General</w:t>
      </w:r>
      <w:r w:rsidR="0052364F">
        <w:rPr>
          <w:sz w:val="26"/>
          <w:szCs w:val="26"/>
        </w:rPr>
        <w:t>e</w:t>
      </w:r>
      <w:r w:rsidR="0052364F" w:rsidRPr="00E06D87">
        <w:rPr>
          <w:sz w:val="26"/>
          <w:szCs w:val="26"/>
        </w:rPr>
        <w:t xml:space="preserve"> a Academiei Române din 24</w:t>
      </w:r>
      <w:r w:rsidR="0052364F">
        <w:rPr>
          <w:sz w:val="26"/>
          <w:szCs w:val="26"/>
        </w:rPr>
        <w:t>.09.</w:t>
      </w:r>
      <w:r w:rsidR="0052364F" w:rsidRPr="00E06D87">
        <w:rPr>
          <w:sz w:val="26"/>
          <w:szCs w:val="26"/>
        </w:rPr>
        <w:t>2024</w:t>
      </w:r>
      <w:r w:rsidR="0052364F">
        <w:rPr>
          <w:sz w:val="26"/>
          <w:szCs w:val="26"/>
        </w:rPr>
        <w:t>.</w:t>
      </w:r>
    </w:p>
    <w:p w14:paraId="733AEEAE" w14:textId="77777777" w:rsidR="0019723F" w:rsidRDefault="0019723F" w:rsidP="0019723F">
      <w:pPr>
        <w:spacing w:after="0" w:line="360" w:lineRule="exact"/>
        <w:jc w:val="both"/>
        <w:rPr>
          <w:sz w:val="26"/>
          <w:szCs w:val="26"/>
        </w:rPr>
      </w:pPr>
    </w:p>
    <w:p w14:paraId="381A3C70" w14:textId="04C0B094" w:rsidR="0019723F" w:rsidRDefault="0019723F" w:rsidP="0019723F">
      <w:pPr>
        <w:spacing w:after="0" w:line="360" w:lineRule="exact"/>
        <w:jc w:val="both"/>
        <w:rPr>
          <w:sz w:val="26"/>
          <w:szCs w:val="26"/>
        </w:rPr>
      </w:pPr>
      <w:r w:rsidRPr="0019723F">
        <w:rPr>
          <w:sz w:val="26"/>
          <w:szCs w:val="26"/>
        </w:rPr>
        <w:t>Aceste opinii au fost publicate pe site-ul evz.ro, în data de</w:t>
      </w:r>
      <w:r w:rsidR="005738F5">
        <w:rPr>
          <w:sz w:val="26"/>
          <w:szCs w:val="26"/>
        </w:rPr>
        <w:t xml:space="preserve"> 0</w:t>
      </w:r>
      <w:r w:rsidRPr="0019723F">
        <w:rPr>
          <w:sz w:val="26"/>
          <w:szCs w:val="26"/>
        </w:rPr>
        <w:t>1</w:t>
      </w:r>
      <w:r w:rsidR="005738F5">
        <w:rPr>
          <w:sz w:val="26"/>
          <w:szCs w:val="26"/>
        </w:rPr>
        <w:t>.10.</w:t>
      </w:r>
      <w:r w:rsidRPr="0019723F">
        <w:rPr>
          <w:sz w:val="26"/>
          <w:szCs w:val="26"/>
        </w:rPr>
        <w:t xml:space="preserve">2024, sub titlul </w:t>
      </w:r>
      <w:r w:rsidRPr="005738F5">
        <w:rPr>
          <w:i/>
          <w:iCs/>
          <w:sz w:val="26"/>
          <w:szCs w:val="26"/>
        </w:rPr>
        <w:t>„Academia - un Simbol</w:t>
      </w:r>
      <w:r w:rsidR="005738F5">
        <w:rPr>
          <w:rStyle w:val="FootnoteReference"/>
          <w:i/>
          <w:iCs/>
          <w:sz w:val="26"/>
          <w:szCs w:val="26"/>
        </w:rPr>
        <w:footnoteReference w:id="1"/>
      </w:r>
      <w:r w:rsidRPr="005738F5">
        <w:rPr>
          <w:i/>
          <w:iCs/>
          <w:sz w:val="26"/>
          <w:szCs w:val="26"/>
        </w:rPr>
        <w:t>”</w:t>
      </w:r>
      <w:r w:rsidR="005738F5">
        <w:rPr>
          <w:sz w:val="26"/>
          <w:szCs w:val="26"/>
        </w:rPr>
        <w:t xml:space="preserve">. </w:t>
      </w:r>
      <w:r w:rsidRPr="0019723F">
        <w:rPr>
          <w:sz w:val="26"/>
          <w:szCs w:val="26"/>
        </w:rPr>
        <w:t xml:space="preserve">În </w:t>
      </w:r>
      <w:r w:rsidR="005738F5">
        <w:rPr>
          <w:sz w:val="26"/>
          <w:szCs w:val="26"/>
        </w:rPr>
        <w:t xml:space="preserve">cuprinsul acestui </w:t>
      </w:r>
      <w:r w:rsidRPr="0019723F">
        <w:rPr>
          <w:sz w:val="26"/>
          <w:szCs w:val="26"/>
        </w:rPr>
        <w:t xml:space="preserve">articol, referiri la </w:t>
      </w:r>
      <w:r w:rsidR="005738F5">
        <w:rPr>
          <w:sz w:val="26"/>
          <w:szCs w:val="26"/>
        </w:rPr>
        <w:t>doamna</w:t>
      </w:r>
      <w:r w:rsidRPr="0019723F">
        <w:rPr>
          <w:sz w:val="26"/>
          <w:szCs w:val="26"/>
        </w:rPr>
        <w:t xml:space="preserve"> Marta Petreu-Vartic se fac doar în două paragrafe, astfel:</w:t>
      </w:r>
    </w:p>
    <w:p w14:paraId="6E850A2C" w14:textId="77777777" w:rsidR="005738F5" w:rsidRPr="0019723F" w:rsidRDefault="005738F5" w:rsidP="0019723F">
      <w:pPr>
        <w:spacing w:after="0" w:line="360" w:lineRule="exact"/>
        <w:jc w:val="both"/>
        <w:rPr>
          <w:sz w:val="26"/>
          <w:szCs w:val="26"/>
        </w:rPr>
      </w:pPr>
    </w:p>
    <w:p w14:paraId="618D76C4" w14:textId="318F6BAF" w:rsidR="0019723F" w:rsidRPr="005738F5" w:rsidRDefault="0019723F" w:rsidP="0019723F">
      <w:pPr>
        <w:spacing w:after="0" w:line="360" w:lineRule="exact"/>
        <w:jc w:val="both"/>
        <w:rPr>
          <w:i/>
          <w:iCs/>
          <w:sz w:val="26"/>
          <w:szCs w:val="26"/>
        </w:rPr>
      </w:pPr>
      <w:r w:rsidRPr="005738F5">
        <w:rPr>
          <w:i/>
          <w:iCs/>
          <w:sz w:val="26"/>
          <w:szCs w:val="26"/>
        </w:rPr>
        <w:t xml:space="preserve">„După ce l-a propulsat în Academie pe “tânărul” Daniel-Ovidiu David, cel cu cipurile implantate pentru inteligență, la ultima adunare generală Pop a încercat să o strecoare pe </w:t>
      </w:r>
      <w:r w:rsidRPr="005738F5">
        <w:rPr>
          <w:i/>
          <w:iCs/>
          <w:sz w:val="26"/>
          <w:szCs w:val="26"/>
          <w:u w:val="single"/>
        </w:rPr>
        <w:t>scriitoarea Marta Vartic Petreu, tot de la Cluj, care scria că gura lui Dumnezeu pute</w:t>
      </w:r>
      <w:r w:rsidRPr="005738F5">
        <w:rPr>
          <w:i/>
          <w:iCs/>
          <w:sz w:val="26"/>
          <w:szCs w:val="26"/>
        </w:rPr>
        <w:t xml:space="preserve"> și că  românii trebuie să uite de unde își trag rădăcinile și să aspire să se contopească într-o iluzorie masă europeană. </w:t>
      </w:r>
    </w:p>
    <w:p w14:paraId="4B0CBE0D" w14:textId="77777777" w:rsidR="005738F5" w:rsidRPr="005738F5" w:rsidRDefault="005738F5" w:rsidP="0019723F">
      <w:pPr>
        <w:spacing w:after="0" w:line="360" w:lineRule="exact"/>
        <w:jc w:val="both"/>
        <w:rPr>
          <w:i/>
          <w:iCs/>
          <w:sz w:val="26"/>
          <w:szCs w:val="26"/>
        </w:rPr>
      </w:pPr>
    </w:p>
    <w:p w14:paraId="39C90B71" w14:textId="0B12347E" w:rsidR="0019723F" w:rsidRDefault="0019723F" w:rsidP="0019723F">
      <w:pPr>
        <w:spacing w:after="0" w:line="360" w:lineRule="exact"/>
        <w:jc w:val="both"/>
        <w:rPr>
          <w:i/>
          <w:iCs/>
          <w:sz w:val="26"/>
          <w:szCs w:val="26"/>
        </w:rPr>
      </w:pPr>
      <w:r w:rsidRPr="005738F5">
        <w:rPr>
          <w:i/>
          <w:iCs/>
          <w:sz w:val="26"/>
          <w:szCs w:val="26"/>
        </w:rPr>
        <w:t xml:space="preserve">Când a văzut câtă rumoare a stârnit această candidatură, patriotul Pop a recurs la un șiretlic prin care încerca să profite de lașitatea intelectualului român:  a supus la vot discutarea propunerii. </w:t>
      </w:r>
      <w:r w:rsidRPr="005738F5">
        <w:rPr>
          <w:i/>
          <w:iCs/>
          <w:sz w:val="26"/>
          <w:szCs w:val="26"/>
          <w:u w:val="single"/>
        </w:rPr>
        <w:t>Numai patru mâini s-au ridicat împotrivă, dar, la votul secret Marta Vartic-Petreu a fost respinsă</w:t>
      </w:r>
      <w:r w:rsidRPr="0008530D">
        <w:rPr>
          <w:i/>
          <w:iCs/>
          <w:sz w:val="26"/>
          <w:szCs w:val="26"/>
        </w:rPr>
        <w:t>”.</w:t>
      </w:r>
    </w:p>
    <w:p w14:paraId="5A88C6F4" w14:textId="77777777" w:rsidR="0008530D" w:rsidRDefault="0008530D" w:rsidP="0019723F">
      <w:pPr>
        <w:spacing w:after="0" w:line="360" w:lineRule="exact"/>
        <w:jc w:val="both"/>
        <w:rPr>
          <w:i/>
          <w:iCs/>
          <w:sz w:val="26"/>
          <w:szCs w:val="26"/>
        </w:rPr>
      </w:pPr>
    </w:p>
    <w:p w14:paraId="4712D05B" w14:textId="45BF25EA" w:rsidR="005339CF" w:rsidRDefault="0008530D" w:rsidP="0019723F">
      <w:pPr>
        <w:spacing w:after="0" w:line="360" w:lineRule="exact"/>
        <w:jc w:val="both"/>
        <w:rPr>
          <w:sz w:val="26"/>
          <w:szCs w:val="26"/>
        </w:rPr>
      </w:pPr>
      <w:r>
        <w:rPr>
          <w:sz w:val="26"/>
          <w:szCs w:val="26"/>
        </w:rPr>
        <w:t>Ambele referințe descriu fapte concrete, reale, incontestabile, confirmate/</w:t>
      </w:r>
      <w:r w:rsidR="005339CF">
        <w:rPr>
          <w:sz w:val="26"/>
          <w:szCs w:val="26"/>
        </w:rPr>
        <w:t xml:space="preserve"> </w:t>
      </w:r>
      <w:r>
        <w:rPr>
          <w:sz w:val="26"/>
          <w:szCs w:val="26"/>
        </w:rPr>
        <w:t xml:space="preserve">confirmabile chiar de petentă: </w:t>
      </w:r>
    </w:p>
    <w:p w14:paraId="50C97C88" w14:textId="4DC641C5" w:rsidR="0008530D" w:rsidRPr="005339CF" w:rsidRDefault="0008530D" w:rsidP="005339CF">
      <w:pPr>
        <w:pStyle w:val="ListParagraph"/>
        <w:numPr>
          <w:ilvl w:val="0"/>
          <w:numId w:val="4"/>
        </w:numPr>
        <w:spacing w:after="0" w:line="360" w:lineRule="exact"/>
        <w:jc w:val="both"/>
        <w:rPr>
          <w:sz w:val="26"/>
          <w:szCs w:val="26"/>
        </w:rPr>
      </w:pPr>
      <w:r w:rsidRPr="005339CF">
        <w:rPr>
          <w:sz w:val="26"/>
          <w:szCs w:val="26"/>
        </w:rPr>
        <w:t xml:space="preserve">Scriitoarea Marta Vartic Petreu a scris următoarele versuri: </w:t>
      </w:r>
      <w:r w:rsidRPr="005339CF">
        <w:rPr>
          <w:sz w:val="26"/>
          <w:szCs w:val="26"/>
        </w:rPr>
        <w:t>„</w:t>
      </w:r>
      <w:r w:rsidRPr="005339CF">
        <w:rPr>
          <w:b/>
          <w:bCs/>
          <w:i/>
          <w:iCs/>
          <w:sz w:val="26"/>
          <w:szCs w:val="26"/>
        </w:rPr>
        <w:t>deschide Doamne gura ta nătângă/…/ Da. Gura ta bătrână şi ştirbă şi gângavă/ gura ce-articulase Verbul// Deschide-ţi Doamne gura ta ce pute”</w:t>
      </w:r>
      <w:r>
        <w:rPr>
          <w:rStyle w:val="FootnoteReference"/>
          <w:b/>
          <w:bCs/>
          <w:i/>
          <w:iCs/>
          <w:sz w:val="26"/>
          <w:szCs w:val="26"/>
        </w:rPr>
        <w:footnoteReference w:id="2"/>
      </w:r>
      <w:r w:rsidRPr="005339CF">
        <w:rPr>
          <w:sz w:val="26"/>
          <w:szCs w:val="26"/>
        </w:rPr>
        <w:t xml:space="preserve"> </w:t>
      </w:r>
    </w:p>
    <w:p w14:paraId="7F2EE975" w14:textId="53544384" w:rsidR="0052364F" w:rsidRPr="0052364F" w:rsidRDefault="0052364F" w:rsidP="0052364F">
      <w:pPr>
        <w:pStyle w:val="ListParagraph"/>
        <w:numPr>
          <w:ilvl w:val="0"/>
          <w:numId w:val="4"/>
        </w:numPr>
        <w:spacing w:after="0" w:line="360" w:lineRule="exact"/>
        <w:jc w:val="both"/>
        <w:rPr>
          <w:sz w:val="26"/>
          <w:szCs w:val="26"/>
        </w:rPr>
      </w:pPr>
      <w:r>
        <w:rPr>
          <w:sz w:val="26"/>
          <w:szCs w:val="26"/>
        </w:rPr>
        <w:t>Candidatura doamnei</w:t>
      </w:r>
      <w:r w:rsidR="005339CF">
        <w:rPr>
          <w:sz w:val="26"/>
          <w:szCs w:val="26"/>
        </w:rPr>
        <w:t xml:space="preserve"> Marta Vartic-Petreu a fost respinsă în cadrul votului secret</w:t>
      </w:r>
      <w:r>
        <w:rPr>
          <w:sz w:val="26"/>
          <w:szCs w:val="26"/>
        </w:rPr>
        <w:t xml:space="preserve"> din ședința Adunării Generale a Academiei Române din </w:t>
      </w:r>
      <w:r w:rsidRPr="00E06D87">
        <w:rPr>
          <w:sz w:val="26"/>
          <w:szCs w:val="26"/>
        </w:rPr>
        <w:t>24</w:t>
      </w:r>
      <w:r>
        <w:rPr>
          <w:sz w:val="26"/>
          <w:szCs w:val="26"/>
        </w:rPr>
        <w:t>.09.</w:t>
      </w:r>
      <w:r w:rsidRPr="00E06D87">
        <w:rPr>
          <w:sz w:val="26"/>
          <w:szCs w:val="26"/>
        </w:rPr>
        <w:t>2024</w:t>
      </w:r>
      <w:r>
        <w:rPr>
          <w:sz w:val="26"/>
          <w:szCs w:val="26"/>
        </w:rPr>
        <w:t>.</w:t>
      </w:r>
    </w:p>
    <w:p w14:paraId="79B4CF85" w14:textId="77777777" w:rsidR="001106B3" w:rsidRPr="007B3D43" w:rsidRDefault="001106B3" w:rsidP="001106B3">
      <w:pPr>
        <w:spacing w:after="0" w:line="360" w:lineRule="exact"/>
        <w:jc w:val="both"/>
        <w:rPr>
          <w:b/>
          <w:bCs/>
          <w:i/>
          <w:iCs/>
          <w:sz w:val="26"/>
          <w:szCs w:val="26"/>
        </w:rPr>
      </w:pPr>
      <w:r w:rsidRPr="007B3D43">
        <w:rPr>
          <w:b/>
          <w:bCs/>
          <w:i/>
          <w:iCs/>
          <w:sz w:val="26"/>
          <w:szCs w:val="26"/>
        </w:rPr>
        <w:lastRenderedPageBreak/>
        <w:t xml:space="preserve">Dezvoltarea argumentelor </w:t>
      </w:r>
    </w:p>
    <w:p w14:paraId="53D3587B" w14:textId="77777777" w:rsidR="001106B3" w:rsidRDefault="001106B3" w:rsidP="001106B3">
      <w:pPr>
        <w:spacing w:after="0" w:line="360" w:lineRule="exact"/>
        <w:jc w:val="both"/>
        <w:rPr>
          <w:b/>
          <w:bCs/>
          <w:i/>
          <w:iCs/>
          <w:sz w:val="26"/>
          <w:szCs w:val="26"/>
        </w:rPr>
      </w:pPr>
    </w:p>
    <w:p w14:paraId="6DC5BCD8" w14:textId="528CC04C" w:rsidR="0045282B" w:rsidRDefault="001106B3" w:rsidP="005339CF">
      <w:pPr>
        <w:spacing w:after="0" w:line="360" w:lineRule="exact"/>
        <w:jc w:val="both"/>
        <w:rPr>
          <w:b/>
          <w:bCs/>
          <w:sz w:val="26"/>
          <w:szCs w:val="26"/>
        </w:rPr>
      </w:pPr>
      <w:r w:rsidRPr="008C2DA4">
        <w:rPr>
          <w:b/>
          <w:bCs/>
          <w:sz w:val="26"/>
          <w:szCs w:val="26"/>
        </w:rPr>
        <w:t>1.</w:t>
      </w:r>
      <w:r>
        <w:rPr>
          <w:b/>
          <w:bCs/>
          <w:sz w:val="26"/>
          <w:szCs w:val="26"/>
        </w:rPr>
        <w:t xml:space="preserve"> </w:t>
      </w:r>
      <w:r w:rsidR="005339CF">
        <w:rPr>
          <w:b/>
          <w:bCs/>
          <w:sz w:val="26"/>
          <w:szCs w:val="26"/>
        </w:rPr>
        <w:t xml:space="preserve">Faptele pretins discriminatorii invocate </w:t>
      </w:r>
      <w:r w:rsidR="0045282B">
        <w:rPr>
          <w:b/>
          <w:bCs/>
          <w:sz w:val="26"/>
          <w:szCs w:val="26"/>
        </w:rPr>
        <w:t>de</w:t>
      </w:r>
      <w:r w:rsidR="005339CF">
        <w:rPr>
          <w:b/>
          <w:bCs/>
          <w:sz w:val="26"/>
          <w:szCs w:val="26"/>
        </w:rPr>
        <w:t xml:space="preserve"> petentă nu sunt circumstanțiate în raport de existe</w:t>
      </w:r>
      <w:r w:rsidR="0045282B">
        <w:rPr>
          <w:b/>
          <w:bCs/>
          <w:sz w:val="26"/>
          <w:szCs w:val="26"/>
        </w:rPr>
        <w:t>nța multiplilor reclamați și a multiplelor consecințe invocate de petentă.</w:t>
      </w:r>
    </w:p>
    <w:p w14:paraId="248BB24A" w14:textId="77777777" w:rsidR="0045282B" w:rsidRDefault="0045282B" w:rsidP="005339CF">
      <w:pPr>
        <w:spacing w:after="0" w:line="360" w:lineRule="exact"/>
        <w:jc w:val="both"/>
        <w:rPr>
          <w:b/>
          <w:bCs/>
          <w:sz w:val="26"/>
          <w:szCs w:val="26"/>
        </w:rPr>
      </w:pPr>
    </w:p>
    <w:p w14:paraId="28EBD6F6" w14:textId="77777777" w:rsidR="0045282B" w:rsidRDefault="0045282B" w:rsidP="005339CF">
      <w:pPr>
        <w:spacing w:after="0" w:line="360" w:lineRule="exact"/>
        <w:jc w:val="both"/>
        <w:rPr>
          <w:sz w:val="26"/>
          <w:szCs w:val="26"/>
        </w:rPr>
      </w:pPr>
      <w:r w:rsidRPr="0045282B">
        <w:rPr>
          <w:sz w:val="26"/>
          <w:szCs w:val="26"/>
        </w:rPr>
        <w:t xml:space="preserve">Din petitul petiției rezultă că </w:t>
      </w:r>
      <w:r>
        <w:rPr>
          <w:sz w:val="26"/>
          <w:szCs w:val="26"/>
        </w:rPr>
        <w:t xml:space="preserve">aceasta este îndreptată atât împotriva subsemnatului, cât și împotriva altor 9 persoane fizice sau juridice, fără a exista o minimă delimitare a faptelor discriminatorii pretins săvârșite de fiecare dintre aceste persoane. </w:t>
      </w:r>
    </w:p>
    <w:p w14:paraId="538E1120" w14:textId="77777777" w:rsidR="00C918A7" w:rsidRDefault="00C918A7" w:rsidP="005339CF">
      <w:pPr>
        <w:spacing w:after="0" w:line="360" w:lineRule="exact"/>
        <w:jc w:val="both"/>
        <w:rPr>
          <w:sz w:val="26"/>
          <w:szCs w:val="26"/>
          <w:u w:val="single"/>
        </w:rPr>
      </w:pPr>
    </w:p>
    <w:p w14:paraId="0F6857AF" w14:textId="07BD50BE" w:rsidR="00C918A7" w:rsidRDefault="00C918A7" w:rsidP="005339CF">
      <w:pPr>
        <w:spacing w:after="0" w:line="360" w:lineRule="exact"/>
        <w:jc w:val="both"/>
        <w:rPr>
          <w:sz w:val="26"/>
          <w:szCs w:val="26"/>
          <w:u w:val="single"/>
        </w:rPr>
      </w:pPr>
      <w:r w:rsidRPr="00C918A7">
        <w:rPr>
          <w:b/>
          <w:bCs/>
          <w:sz w:val="26"/>
          <w:szCs w:val="26"/>
        </w:rPr>
        <w:t>2. S</w:t>
      </w:r>
      <w:r w:rsidRPr="00C918A7">
        <w:rPr>
          <w:b/>
          <w:bCs/>
          <w:sz w:val="26"/>
          <w:szCs w:val="26"/>
        </w:rPr>
        <w:t>ubsemnatul nu pot fi ținut pentru niciuna dintre eventualele preluări, completări, modificări, distribuiri sau reacții la singurele referințe la scriitoarea - așadar, nu la persoana - Marta Petreu-Vartic.</w:t>
      </w:r>
    </w:p>
    <w:p w14:paraId="4AB03F13" w14:textId="77777777" w:rsidR="00C918A7" w:rsidRDefault="00C918A7" w:rsidP="005339CF">
      <w:pPr>
        <w:spacing w:after="0" w:line="360" w:lineRule="exact"/>
        <w:jc w:val="both"/>
        <w:rPr>
          <w:sz w:val="26"/>
          <w:szCs w:val="26"/>
          <w:u w:val="single"/>
        </w:rPr>
      </w:pPr>
    </w:p>
    <w:p w14:paraId="33DB55AB" w14:textId="6FC737A1" w:rsidR="005770AA" w:rsidRDefault="00916912" w:rsidP="005339CF">
      <w:pPr>
        <w:spacing w:after="0" w:line="360" w:lineRule="exact"/>
        <w:jc w:val="both"/>
        <w:rPr>
          <w:sz w:val="26"/>
          <w:szCs w:val="26"/>
        </w:rPr>
      </w:pPr>
      <w:r>
        <w:rPr>
          <w:sz w:val="26"/>
          <w:szCs w:val="26"/>
        </w:rPr>
        <w:t>În mod complet eronat,</w:t>
      </w:r>
      <w:r w:rsidR="00C918A7" w:rsidRPr="00C918A7">
        <w:rPr>
          <w:sz w:val="26"/>
          <w:szCs w:val="26"/>
        </w:rPr>
        <w:t xml:space="preserve"> petenta susține că </w:t>
      </w:r>
      <w:r w:rsidR="00C918A7" w:rsidRPr="00C918A7">
        <w:rPr>
          <w:i/>
          <w:iCs/>
          <w:sz w:val="26"/>
          <w:szCs w:val="26"/>
        </w:rPr>
        <w:t>„afirmațiile lui Eugen Mihăescu au generat o reacție în lanț, fiind reluate și amplificate în mod insultător și calomnios”</w:t>
      </w:r>
      <w:r>
        <w:rPr>
          <w:sz w:val="26"/>
          <w:szCs w:val="26"/>
        </w:rPr>
        <w:t>.</w:t>
      </w:r>
      <w:r w:rsidR="00C918A7" w:rsidRPr="00C918A7">
        <w:rPr>
          <w:sz w:val="26"/>
          <w:szCs w:val="26"/>
        </w:rPr>
        <w:t xml:space="preserve"> </w:t>
      </w:r>
      <w:r>
        <w:rPr>
          <w:sz w:val="26"/>
          <w:szCs w:val="26"/>
        </w:rPr>
        <w:t>R</w:t>
      </w:r>
      <w:r w:rsidR="00C918A7" w:rsidRPr="00C918A7">
        <w:rPr>
          <w:sz w:val="26"/>
          <w:szCs w:val="26"/>
        </w:rPr>
        <w:t xml:space="preserve">og onoratul Colegiu </w:t>
      </w:r>
      <w:r>
        <w:rPr>
          <w:sz w:val="26"/>
          <w:szCs w:val="26"/>
        </w:rPr>
        <w:t>D</w:t>
      </w:r>
      <w:r w:rsidR="00C918A7" w:rsidRPr="00C918A7">
        <w:rPr>
          <w:sz w:val="26"/>
          <w:szCs w:val="26"/>
        </w:rPr>
        <w:t xml:space="preserve">irector să constate că aceste susțineri nu </w:t>
      </w:r>
      <w:r w:rsidR="00C918A7" w:rsidRPr="00C918A7">
        <w:rPr>
          <w:sz w:val="26"/>
          <w:szCs w:val="26"/>
        </w:rPr>
        <w:t>pot fi tratate decât ca</w:t>
      </w:r>
      <w:r w:rsidR="00C918A7" w:rsidRPr="00C918A7">
        <w:rPr>
          <w:sz w:val="26"/>
          <w:szCs w:val="26"/>
        </w:rPr>
        <w:t xml:space="preserve"> simple alegații, </w:t>
      </w:r>
      <w:r>
        <w:rPr>
          <w:sz w:val="26"/>
          <w:szCs w:val="26"/>
        </w:rPr>
        <w:t>nefiind s</w:t>
      </w:r>
      <w:r w:rsidR="00C918A7" w:rsidRPr="00C918A7">
        <w:rPr>
          <w:sz w:val="26"/>
          <w:szCs w:val="26"/>
        </w:rPr>
        <w:t xml:space="preserve">usținute de niciun mijloc de probă. </w:t>
      </w:r>
      <w:r w:rsidR="00C918A7">
        <w:rPr>
          <w:sz w:val="26"/>
          <w:szCs w:val="26"/>
        </w:rPr>
        <w:t>Așa cum am arătat, subsemnatul nu pot fi</w:t>
      </w:r>
      <w:r>
        <w:rPr>
          <w:sz w:val="26"/>
          <w:szCs w:val="26"/>
        </w:rPr>
        <w:t xml:space="preserve"> ținut</w:t>
      </w:r>
      <w:r w:rsidR="00C918A7">
        <w:rPr>
          <w:sz w:val="26"/>
          <w:szCs w:val="26"/>
        </w:rPr>
        <w:t xml:space="preserve"> răspunzător pentru niciuna dintre eventualele preluări sau alterări ale opiniilor mele</w:t>
      </w:r>
      <w:r>
        <w:rPr>
          <w:sz w:val="26"/>
          <w:szCs w:val="26"/>
        </w:rPr>
        <w:t xml:space="preserve"> -</w:t>
      </w:r>
      <w:r w:rsidR="00C918A7">
        <w:rPr>
          <w:sz w:val="26"/>
          <w:szCs w:val="26"/>
        </w:rPr>
        <w:t xml:space="preserve"> opinii care </w:t>
      </w:r>
      <w:r>
        <w:rPr>
          <w:sz w:val="26"/>
          <w:szCs w:val="26"/>
        </w:rPr>
        <w:t xml:space="preserve">au, cel mult, caracterul de </w:t>
      </w:r>
      <w:r w:rsidRPr="00916912">
        <w:rPr>
          <w:b/>
          <w:bCs/>
          <w:sz w:val="26"/>
          <w:szCs w:val="26"/>
          <w:u w:val="single"/>
        </w:rPr>
        <w:t>critică literară</w:t>
      </w:r>
      <w:r>
        <w:rPr>
          <w:sz w:val="26"/>
          <w:szCs w:val="26"/>
        </w:rPr>
        <w:t>, nicidecum unul de critică personală, bazată pe apartenența petentei la vreo confesiune.</w:t>
      </w:r>
    </w:p>
    <w:p w14:paraId="61916E42" w14:textId="77777777" w:rsidR="00916912" w:rsidRDefault="00916912" w:rsidP="005339CF">
      <w:pPr>
        <w:spacing w:after="0" w:line="360" w:lineRule="exact"/>
        <w:jc w:val="both"/>
        <w:rPr>
          <w:sz w:val="26"/>
          <w:szCs w:val="26"/>
        </w:rPr>
      </w:pPr>
    </w:p>
    <w:p w14:paraId="175573E8" w14:textId="2CA2455C" w:rsidR="005770AA" w:rsidRDefault="00916912" w:rsidP="005770AA">
      <w:pPr>
        <w:spacing w:after="0" w:line="360" w:lineRule="exact"/>
        <w:jc w:val="both"/>
        <w:rPr>
          <w:b/>
          <w:bCs/>
          <w:sz w:val="26"/>
          <w:szCs w:val="26"/>
        </w:rPr>
      </w:pPr>
      <w:r w:rsidRPr="00916912">
        <w:rPr>
          <w:b/>
          <w:bCs/>
          <w:sz w:val="26"/>
          <w:szCs w:val="26"/>
        </w:rPr>
        <w:t xml:space="preserve">3. </w:t>
      </w:r>
      <w:r w:rsidR="005770AA">
        <w:rPr>
          <w:b/>
          <w:bCs/>
          <w:sz w:val="26"/>
          <w:szCs w:val="26"/>
        </w:rPr>
        <w:t>Nu sunt întrunite condițiile prevăzute de lege pentru prezumarea unei fapte de discriminare</w:t>
      </w:r>
    </w:p>
    <w:p w14:paraId="0A61E740" w14:textId="77777777" w:rsidR="005770AA" w:rsidRDefault="005770AA" w:rsidP="005770AA">
      <w:pPr>
        <w:spacing w:after="0" w:line="360" w:lineRule="exact"/>
        <w:jc w:val="both"/>
        <w:rPr>
          <w:b/>
          <w:bCs/>
          <w:sz w:val="26"/>
          <w:szCs w:val="26"/>
        </w:rPr>
      </w:pPr>
    </w:p>
    <w:p w14:paraId="6E4A1D62" w14:textId="28ABA54E" w:rsidR="00584C8E" w:rsidRPr="00E06D87" w:rsidRDefault="005770AA" w:rsidP="005770AA">
      <w:pPr>
        <w:spacing w:after="0" w:line="360" w:lineRule="exact"/>
        <w:jc w:val="both"/>
        <w:rPr>
          <w:b/>
          <w:bCs/>
          <w:sz w:val="26"/>
          <w:szCs w:val="26"/>
        </w:rPr>
      </w:pPr>
      <w:r w:rsidRPr="005770AA">
        <w:rPr>
          <w:sz w:val="26"/>
          <w:szCs w:val="26"/>
        </w:rPr>
        <w:t>Potrivit a</w:t>
      </w:r>
      <w:r w:rsidRPr="005770AA">
        <w:rPr>
          <w:sz w:val="26"/>
          <w:szCs w:val="26"/>
        </w:rPr>
        <w:t>rt. 2</w:t>
      </w:r>
      <w:r>
        <w:rPr>
          <w:sz w:val="26"/>
          <w:szCs w:val="26"/>
        </w:rPr>
        <w:t xml:space="preserve">, alin. (1) </w:t>
      </w:r>
      <w:r w:rsidRPr="005770AA">
        <w:rPr>
          <w:sz w:val="26"/>
          <w:szCs w:val="26"/>
        </w:rPr>
        <w:t xml:space="preserve">din Ordonanța Guvernului nr. </w:t>
      </w:r>
      <w:r w:rsidRPr="005770AA">
        <w:rPr>
          <w:sz w:val="26"/>
          <w:szCs w:val="26"/>
        </w:rPr>
        <w:t>137/2000 privind prevenirea şi sancţionarea tuturor formelor de discriminare</w:t>
      </w:r>
      <w:r>
        <w:rPr>
          <w:sz w:val="26"/>
          <w:szCs w:val="26"/>
        </w:rPr>
        <w:t xml:space="preserve"> (</w:t>
      </w:r>
      <w:r w:rsidRPr="005770AA">
        <w:rPr>
          <w:i/>
          <w:iCs/>
          <w:sz w:val="26"/>
          <w:szCs w:val="26"/>
        </w:rPr>
        <w:t>în continuare, „OG 137/2000”</w:t>
      </w:r>
      <w:r>
        <w:rPr>
          <w:sz w:val="26"/>
          <w:szCs w:val="26"/>
        </w:rPr>
        <w:t xml:space="preserve">), </w:t>
      </w:r>
      <w:r w:rsidRPr="005770AA">
        <w:rPr>
          <w:i/>
          <w:iCs/>
          <w:sz w:val="26"/>
          <w:szCs w:val="26"/>
        </w:rPr>
        <w:t xml:space="preserve">„prin </w:t>
      </w:r>
      <w:r w:rsidRPr="005770AA">
        <w:rPr>
          <w:i/>
          <w:iCs/>
          <w:sz w:val="26"/>
          <w:szCs w:val="26"/>
        </w:rPr>
        <w:t xml:space="preserve">discriminare se înţelege </w:t>
      </w:r>
      <w:bookmarkStart w:id="0" w:name="_Hlk188110117"/>
      <w:r w:rsidRPr="005770AA">
        <w:rPr>
          <w:b/>
          <w:bCs/>
          <w:i/>
          <w:iCs/>
          <w:sz w:val="26"/>
          <w:szCs w:val="26"/>
        </w:rPr>
        <w:t>orice deosebire, excludere, restricţie sau preferinţă</w:t>
      </w:r>
      <w:bookmarkEnd w:id="0"/>
      <w:r w:rsidRPr="005770AA">
        <w:rPr>
          <w:i/>
          <w:iCs/>
          <w:sz w:val="26"/>
          <w:szCs w:val="26"/>
        </w:rPr>
        <w:t xml:space="preserve">, pe bază de rasă, naţionalitate, etnie, limbă, </w:t>
      </w:r>
      <w:r w:rsidRPr="005770AA">
        <w:rPr>
          <w:b/>
          <w:bCs/>
          <w:i/>
          <w:iCs/>
          <w:sz w:val="26"/>
          <w:szCs w:val="26"/>
        </w:rPr>
        <w:t>religie</w:t>
      </w:r>
      <w:r w:rsidRPr="005770AA">
        <w:rPr>
          <w:i/>
          <w:iCs/>
          <w:sz w:val="26"/>
          <w:szCs w:val="26"/>
        </w:rPr>
        <w:t>, categorie socială, convingeri, sex, orientare sexuală, vârstă, handicap, boală cronică necontagioasă, infectare HIV, apartenenţă la o categorie defavorizată, precum şi orice alt criteriu care are ca scop sau efect restrângerea, înlăturarea recunoaşterii, folosinţei sau exercitării, în condiţii de egalitate, a drepturilor omului şi a libertăţilor fundamentale sau a drepturilor recunoscute de lege, în domeniul politic, economic, social şi cultural sau în orice alte domenii ale vieţii publice</w:t>
      </w:r>
      <w:r w:rsidRPr="005770AA">
        <w:rPr>
          <w:i/>
          <w:iCs/>
          <w:sz w:val="26"/>
          <w:szCs w:val="26"/>
        </w:rPr>
        <w:t>”.</w:t>
      </w:r>
    </w:p>
    <w:p w14:paraId="36518EF0" w14:textId="5D3AEB00" w:rsidR="00E06D87" w:rsidRDefault="005770AA" w:rsidP="00E06D87">
      <w:pPr>
        <w:spacing w:after="0" w:line="360" w:lineRule="exact"/>
        <w:jc w:val="both"/>
        <w:rPr>
          <w:b/>
          <w:bCs/>
          <w:sz w:val="26"/>
          <w:szCs w:val="26"/>
        </w:rPr>
      </w:pPr>
      <w:r w:rsidRPr="005770AA">
        <w:rPr>
          <w:sz w:val="26"/>
          <w:szCs w:val="26"/>
        </w:rPr>
        <w:lastRenderedPageBreak/>
        <w:t xml:space="preserve">Din cuprinsul </w:t>
      </w:r>
      <w:r w:rsidR="00D24513">
        <w:rPr>
          <w:sz w:val="26"/>
          <w:szCs w:val="26"/>
        </w:rPr>
        <w:t>punctului 2 al petiției, denumit ”Problema de fond”,</w:t>
      </w:r>
      <w:r w:rsidRPr="005770AA">
        <w:rPr>
          <w:sz w:val="26"/>
          <w:szCs w:val="26"/>
        </w:rPr>
        <w:t xml:space="preserve"> </w:t>
      </w:r>
      <w:r w:rsidR="00D24513">
        <w:rPr>
          <w:sz w:val="26"/>
          <w:szCs w:val="26"/>
        </w:rPr>
        <w:t xml:space="preserve">rezultă </w:t>
      </w:r>
      <w:r w:rsidRPr="005770AA">
        <w:rPr>
          <w:sz w:val="26"/>
          <w:szCs w:val="26"/>
        </w:rPr>
        <w:t xml:space="preserve">că </w:t>
      </w:r>
      <w:r w:rsidR="00D24513">
        <w:rPr>
          <w:sz w:val="26"/>
          <w:szCs w:val="26"/>
        </w:rPr>
        <w:t xml:space="preserve">doamna </w:t>
      </w:r>
      <w:r w:rsidR="00D24513" w:rsidRPr="00D24513">
        <w:rPr>
          <w:sz w:val="26"/>
          <w:szCs w:val="26"/>
        </w:rPr>
        <w:t>Marta Petreu-Vartic</w:t>
      </w:r>
      <w:r w:rsidR="00D24513">
        <w:rPr>
          <w:sz w:val="26"/>
          <w:szCs w:val="26"/>
        </w:rPr>
        <w:t xml:space="preserve"> </w:t>
      </w:r>
      <w:r w:rsidR="00584C8E">
        <w:rPr>
          <w:sz w:val="26"/>
          <w:szCs w:val="26"/>
        </w:rPr>
        <w:t xml:space="preserve">invocă </w:t>
      </w:r>
      <w:r w:rsidR="00D24513" w:rsidRPr="009C6120">
        <w:rPr>
          <w:sz w:val="26"/>
          <w:szCs w:val="26"/>
        </w:rPr>
        <w:t>„o formă de discriminare religioasă”</w:t>
      </w:r>
      <w:r w:rsidR="00584C8E" w:rsidRPr="009C6120">
        <w:rPr>
          <w:sz w:val="26"/>
          <w:szCs w:val="26"/>
        </w:rPr>
        <w:t>.</w:t>
      </w:r>
      <w:r w:rsidR="00584C8E" w:rsidRPr="00584C8E">
        <w:rPr>
          <w:sz w:val="26"/>
          <w:szCs w:val="26"/>
        </w:rPr>
        <w:t xml:space="preserve"> </w:t>
      </w:r>
      <w:r w:rsidR="00E06D87" w:rsidRPr="00E06D87">
        <w:rPr>
          <w:b/>
          <w:bCs/>
          <w:sz w:val="26"/>
          <w:szCs w:val="26"/>
        </w:rPr>
        <w:t>P</w:t>
      </w:r>
      <w:r w:rsidR="00E06D87" w:rsidRPr="00E06D87">
        <w:rPr>
          <w:b/>
          <w:bCs/>
          <w:sz w:val="26"/>
          <w:szCs w:val="26"/>
        </w:rPr>
        <w:t>entru a exista discriminare în prezenta cauză, este nevoie de</w:t>
      </w:r>
      <w:r w:rsidR="00E06D87">
        <w:rPr>
          <w:b/>
          <w:bCs/>
          <w:sz w:val="26"/>
          <w:szCs w:val="26"/>
        </w:rPr>
        <w:t xml:space="preserve"> </w:t>
      </w:r>
      <w:r w:rsidR="00E06D87" w:rsidRPr="00E06D87">
        <w:rPr>
          <w:b/>
          <w:bCs/>
          <w:i/>
          <w:iCs/>
          <w:sz w:val="26"/>
          <w:szCs w:val="26"/>
        </w:rPr>
        <w:t>(i)</w:t>
      </w:r>
      <w:r w:rsidR="00E06D87">
        <w:rPr>
          <w:b/>
          <w:bCs/>
          <w:sz w:val="26"/>
          <w:szCs w:val="26"/>
        </w:rPr>
        <w:t xml:space="preserve"> o</w:t>
      </w:r>
      <w:r w:rsidR="00E06D87" w:rsidRPr="00E06D87">
        <w:rPr>
          <w:b/>
          <w:bCs/>
          <w:sz w:val="26"/>
          <w:szCs w:val="26"/>
        </w:rPr>
        <w:t xml:space="preserve"> „deosebire, excludere, restricţie sau preferinţă”, care să aibă la bază </w:t>
      </w:r>
      <w:r w:rsidR="00E06D87" w:rsidRPr="00E06D87">
        <w:rPr>
          <w:b/>
          <w:bCs/>
          <w:i/>
          <w:iCs/>
          <w:sz w:val="26"/>
          <w:szCs w:val="26"/>
        </w:rPr>
        <w:t>(ii)</w:t>
      </w:r>
      <w:r w:rsidR="00E06D87">
        <w:rPr>
          <w:b/>
          <w:bCs/>
          <w:sz w:val="26"/>
          <w:szCs w:val="26"/>
        </w:rPr>
        <w:t xml:space="preserve"> </w:t>
      </w:r>
      <w:r w:rsidR="00E06D87" w:rsidRPr="00E06D87">
        <w:rPr>
          <w:b/>
          <w:bCs/>
          <w:sz w:val="26"/>
          <w:szCs w:val="26"/>
        </w:rPr>
        <w:t xml:space="preserve">criteriul religios. </w:t>
      </w:r>
    </w:p>
    <w:p w14:paraId="171F28AC" w14:textId="77777777" w:rsidR="00E06D87" w:rsidRDefault="00E06D87" w:rsidP="00E06D87">
      <w:pPr>
        <w:spacing w:after="0" w:line="360" w:lineRule="exact"/>
        <w:jc w:val="both"/>
        <w:rPr>
          <w:b/>
          <w:bCs/>
          <w:sz w:val="26"/>
          <w:szCs w:val="26"/>
        </w:rPr>
      </w:pPr>
    </w:p>
    <w:p w14:paraId="025B4B1B" w14:textId="4717917A" w:rsidR="00E06D87" w:rsidRDefault="009C6120" w:rsidP="00E06D87">
      <w:pPr>
        <w:spacing w:after="0" w:line="360" w:lineRule="exact"/>
        <w:jc w:val="both"/>
        <w:rPr>
          <w:sz w:val="26"/>
          <w:szCs w:val="26"/>
        </w:rPr>
      </w:pPr>
      <w:r w:rsidRPr="009C6120">
        <w:rPr>
          <w:b/>
          <w:bCs/>
          <w:sz w:val="26"/>
          <w:szCs w:val="26"/>
        </w:rPr>
        <w:t>3.1.</w:t>
      </w:r>
      <w:r w:rsidR="00E06D87">
        <w:rPr>
          <w:sz w:val="26"/>
          <w:szCs w:val="26"/>
        </w:rPr>
        <w:t xml:space="preserve"> </w:t>
      </w:r>
      <w:r w:rsidR="00E06D87" w:rsidRPr="00E06D87">
        <w:rPr>
          <w:sz w:val="26"/>
          <w:szCs w:val="26"/>
        </w:rPr>
        <w:t>Vă r</w:t>
      </w:r>
      <w:r>
        <w:rPr>
          <w:sz w:val="26"/>
          <w:szCs w:val="26"/>
        </w:rPr>
        <w:t>og</w:t>
      </w:r>
      <w:r w:rsidR="00E06D87" w:rsidRPr="00E06D87">
        <w:rPr>
          <w:sz w:val="26"/>
          <w:szCs w:val="26"/>
        </w:rPr>
        <w:t xml:space="preserve"> să constatați</w:t>
      </w:r>
      <w:r w:rsidR="00E06D87">
        <w:rPr>
          <w:sz w:val="26"/>
          <w:szCs w:val="26"/>
        </w:rPr>
        <w:t xml:space="preserve"> că </w:t>
      </w:r>
      <w:r w:rsidR="00E06D87" w:rsidRPr="009C6120">
        <w:rPr>
          <w:b/>
          <w:bCs/>
          <w:sz w:val="26"/>
          <w:szCs w:val="26"/>
        </w:rPr>
        <w:t>nu există și nu a existat niciun fel de „</w:t>
      </w:r>
      <w:r w:rsidR="00E06D87" w:rsidRPr="009C6120">
        <w:rPr>
          <w:b/>
          <w:bCs/>
          <w:sz w:val="26"/>
          <w:szCs w:val="26"/>
        </w:rPr>
        <w:t>deosebire, excludere, restricţie sau preferinţă</w:t>
      </w:r>
      <w:r w:rsidR="00E06D87" w:rsidRPr="009C6120">
        <w:rPr>
          <w:b/>
          <w:bCs/>
          <w:sz w:val="26"/>
          <w:szCs w:val="26"/>
        </w:rPr>
        <w:t xml:space="preserve">” </w:t>
      </w:r>
      <w:r w:rsidR="00E06D87" w:rsidRPr="00E06D87">
        <w:rPr>
          <w:sz w:val="26"/>
          <w:szCs w:val="26"/>
        </w:rPr>
        <w:t xml:space="preserve">cu privire la doamna </w:t>
      </w:r>
      <w:r w:rsidR="00E06D87" w:rsidRPr="00E06D87">
        <w:rPr>
          <w:sz w:val="26"/>
          <w:szCs w:val="26"/>
        </w:rPr>
        <w:t>Marta Petreu-Vartic</w:t>
      </w:r>
      <w:r w:rsidR="00E06D87">
        <w:rPr>
          <w:sz w:val="26"/>
          <w:szCs w:val="26"/>
        </w:rPr>
        <w:t xml:space="preserve">. </w:t>
      </w:r>
      <w:r w:rsidR="00E06D87" w:rsidRPr="00E06D87">
        <w:rPr>
          <w:sz w:val="26"/>
          <w:szCs w:val="26"/>
        </w:rPr>
        <w:t xml:space="preserve">În </w:t>
      </w:r>
      <w:r w:rsidR="00E06D87">
        <w:rPr>
          <w:sz w:val="26"/>
          <w:szCs w:val="26"/>
        </w:rPr>
        <w:t xml:space="preserve">ceea ce privește </w:t>
      </w:r>
      <w:r w:rsidR="00E06D87" w:rsidRPr="00E06D87">
        <w:rPr>
          <w:sz w:val="26"/>
          <w:szCs w:val="26"/>
        </w:rPr>
        <w:t>Adunarea Generală a Academiei Române din 24</w:t>
      </w:r>
      <w:r w:rsidR="00E06D87">
        <w:rPr>
          <w:sz w:val="26"/>
          <w:szCs w:val="26"/>
        </w:rPr>
        <w:t>.09.</w:t>
      </w:r>
      <w:r w:rsidR="00E06D87" w:rsidRPr="00E06D87">
        <w:rPr>
          <w:sz w:val="26"/>
          <w:szCs w:val="26"/>
        </w:rPr>
        <w:t xml:space="preserve">2024, în care s-a supus la vot secret candidatura </w:t>
      </w:r>
      <w:r w:rsidR="00E06D87">
        <w:rPr>
          <w:sz w:val="26"/>
          <w:szCs w:val="26"/>
        </w:rPr>
        <w:t xml:space="preserve">petentei </w:t>
      </w:r>
      <w:r w:rsidR="00E06D87" w:rsidRPr="00E06D87">
        <w:rPr>
          <w:sz w:val="26"/>
          <w:szCs w:val="26"/>
        </w:rPr>
        <w:t xml:space="preserve">pentru calitatea de membru corespondent, </w:t>
      </w:r>
      <w:r>
        <w:rPr>
          <w:sz w:val="26"/>
          <w:szCs w:val="26"/>
        </w:rPr>
        <w:t>subsemnatul</w:t>
      </w:r>
      <w:r w:rsidR="00E06D87" w:rsidRPr="00E06D87">
        <w:rPr>
          <w:sz w:val="26"/>
          <w:szCs w:val="26"/>
        </w:rPr>
        <w:t xml:space="preserve"> am </w:t>
      </w:r>
      <w:r w:rsidR="00E06D87">
        <w:rPr>
          <w:sz w:val="26"/>
          <w:szCs w:val="26"/>
        </w:rPr>
        <w:t>făcut referire</w:t>
      </w:r>
      <w:r>
        <w:rPr>
          <w:sz w:val="26"/>
          <w:szCs w:val="26"/>
        </w:rPr>
        <w:t>, cel mult,</w:t>
      </w:r>
      <w:r w:rsidR="00E06D87">
        <w:rPr>
          <w:sz w:val="26"/>
          <w:szCs w:val="26"/>
        </w:rPr>
        <w:t xml:space="preserve"> la </w:t>
      </w:r>
      <w:r w:rsidR="00E06D87" w:rsidRPr="00E06D87">
        <w:rPr>
          <w:sz w:val="26"/>
          <w:szCs w:val="26"/>
        </w:rPr>
        <w:t xml:space="preserve">ideile pe care doamna Petreu le-a promovat în opera sa. </w:t>
      </w:r>
    </w:p>
    <w:p w14:paraId="68DDF435" w14:textId="77777777" w:rsidR="00E06D87" w:rsidRDefault="00E06D87" w:rsidP="00E06D87">
      <w:pPr>
        <w:spacing w:after="0" w:line="360" w:lineRule="exact"/>
        <w:jc w:val="both"/>
        <w:rPr>
          <w:sz w:val="26"/>
          <w:szCs w:val="26"/>
        </w:rPr>
      </w:pPr>
    </w:p>
    <w:p w14:paraId="1683AFF8" w14:textId="21DDCB9B" w:rsidR="00E06D87" w:rsidRDefault="00E06D87" w:rsidP="00E06D87">
      <w:pPr>
        <w:spacing w:after="0" w:line="360" w:lineRule="exact"/>
        <w:jc w:val="both"/>
        <w:rPr>
          <w:sz w:val="26"/>
          <w:szCs w:val="26"/>
          <w:u w:val="single"/>
        </w:rPr>
      </w:pPr>
      <w:r w:rsidRPr="00E06D87">
        <w:rPr>
          <w:sz w:val="26"/>
          <w:szCs w:val="26"/>
        </w:rPr>
        <w:t>Dreptul la opinie despre orice candidatură este asigurat participanților la Adunare</w:t>
      </w:r>
      <w:r w:rsidRPr="00E06D87">
        <w:rPr>
          <w:sz w:val="26"/>
          <w:szCs w:val="26"/>
          <w:lang w:val="en-US"/>
        </w:rPr>
        <w:t>,</w:t>
      </w:r>
      <w:r w:rsidRPr="00E06D87">
        <w:rPr>
          <w:sz w:val="26"/>
          <w:szCs w:val="26"/>
        </w:rPr>
        <w:t xml:space="preserve"> în conformitate cu art.</w:t>
      </w:r>
      <w:r>
        <w:rPr>
          <w:sz w:val="26"/>
          <w:szCs w:val="26"/>
        </w:rPr>
        <w:t xml:space="preserve"> </w:t>
      </w:r>
      <w:r w:rsidRPr="00E06D87">
        <w:rPr>
          <w:sz w:val="26"/>
          <w:szCs w:val="26"/>
        </w:rPr>
        <w:t xml:space="preserve">18 din </w:t>
      </w:r>
      <w:r w:rsidRPr="00E06D87">
        <w:rPr>
          <w:i/>
          <w:iCs/>
          <w:sz w:val="26"/>
          <w:szCs w:val="26"/>
        </w:rPr>
        <w:t>„Regulamentul pentru primirile de membri î</w:t>
      </w:r>
      <w:r w:rsidRPr="00E06D87">
        <w:rPr>
          <w:i/>
          <w:iCs/>
          <w:sz w:val="26"/>
          <w:szCs w:val="26"/>
          <w:lang w:val="it-IT"/>
        </w:rPr>
        <w:t>n Academia Rom</w:t>
      </w:r>
      <w:r w:rsidRPr="00E06D87">
        <w:rPr>
          <w:i/>
          <w:iCs/>
          <w:sz w:val="26"/>
          <w:szCs w:val="26"/>
        </w:rPr>
        <w:t xml:space="preserve">ână”, </w:t>
      </w:r>
      <w:r w:rsidRPr="00E06D87">
        <w:rPr>
          <w:sz w:val="26"/>
          <w:szCs w:val="26"/>
        </w:rPr>
        <w:t xml:space="preserve">în care se arată că, </w:t>
      </w:r>
      <w:r w:rsidRPr="00E06D87">
        <w:rPr>
          <w:i/>
          <w:iCs/>
          <w:sz w:val="26"/>
          <w:szCs w:val="26"/>
        </w:rPr>
        <w:t>„după prezentarea Fişei Sintetice, pot urma luări de cuvânt legate de candidatură</w:t>
      </w:r>
      <w:r>
        <w:rPr>
          <w:rStyle w:val="FootnoteReference"/>
          <w:i/>
          <w:iCs/>
          <w:sz w:val="26"/>
          <w:szCs w:val="26"/>
        </w:rPr>
        <w:footnoteReference w:id="3"/>
      </w:r>
      <w:r w:rsidRPr="00E06D87">
        <w:rPr>
          <w:i/>
          <w:iCs/>
          <w:sz w:val="26"/>
          <w:szCs w:val="26"/>
        </w:rPr>
        <w:t>”</w:t>
      </w:r>
      <w:r w:rsidRPr="00E06D87">
        <w:rPr>
          <w:sz w:val="26"/>
          <w:szCs w:val="26"/>
        </w:rPr>
        <w:t xml:space="preserve">. </w:t>
      </w:r>
    </w:p>
    <w:p w14:paraId="06771E08" w14:textId="77777777" w:rsidR="00E06D87" w:rsidRDefault="00E06D87" w:rsidP="00E06D87">
      <w:pPr>
        <w:spacing w:after="0" w:line="360" w:lineRule="exact"/>
        <w:jc w:val="both"/>
        <w:rPr>
          <w:sz w:val="26"/>
          <w:szCs w:val="26"/>
          <w:u w:val="single"/>
        </w:rPr>
      </w:pPr>
    </w:p>
    <w:p w14:paraId="5C79C21F" w14:textId="39677CF2" w:rsidR="00E06D87" w:rsidRDefault="009C6120" w:rsidP="00E06D87">
      <w:pPr>
        <w:spacing w:after="0" w:line="360" w:lineRule="exact"/>
        <w:jc w:val="both"/>
        <w:rPr>
          <w:sz w:val="26"/>
          <w:szCs w:val="26"/>
        </w:rPr>
      </w:pPr>
      <w:r>
        <w:rPr>
          <w:sz w:val="26"/>
          <w:szCs w:val="26"/>
        </w:rPr>
        <w:t xml:space="preserve">Faptul că doamna </w:t>
      </w:r>
      <w:r w:rsidR="00E06D87" w:rsidRPr="00E06D87">
        <w:rPr>
          <w:sz w:val="26"/>
          <w:szCs w:val="26"/>
        </w:rPr>
        <w:t>Petreu-Vartic n</w:t>
      </w:r>
      <w:r>
        <w:rPr>
          <w:sz w:val="26"/>
          <w:szCs w:val="26"/>
        </w:rPr>
        <w:t xml:space="preserve">u </w:t>
      </w:r>
      <w:r w:rsidR="00E06D87" w:rsidRPr="00E06D87">
        <w:rPr>
          <w:sz w:val="26"/>
          <w:szCs w:val="26"/>
        </w:rPr>
        <w:t xml:space="preserve">reușit să primească </w:t>
      </w:r>
      <w:r>
        <w:rPr>
          <w:sz w:val="26"/>
          <w:szCs w:val="26"/>
        </w:rPr>
        <w:t>cele două din trei</w:t>
      </w:r>
      <w:r w:rsidR="00E06D87" w:rsidRPr="00E06D87">
        <w:rPr>
          <w:sz w:val="26"/>
          <w:szCs w:val="26"/>
        </w:rPr>
        <w:t xml:space="preserve"> voturi, care i-ar </w:t>
      </w:r>
      <w:r w:rsidR="00E06D87" w:rsidRPr="00E06D87">
        <w:rPr>
          <w:sz w:val="26"/>
          <w:szCs w:val="26"/>
          <w:lang w:val="en-US"/>
        </w:rPr>
        <w:t xml:space="preserve">fi permis </w:t>
      </w:r>
      <w:r w:rsidR="00E06D87" w:rsidRPr="00E06D87">
        <w:rPr>
          <w:sz w:val="26"/>
          <w:szCs w:val="26"/>
        </w:rPr>
        <w:t>accesul î</w:t>
      </w:r>
      <w:r w:rsidR="00E06D87" w:rsidRPr="00E06D87">
        <w:rPr>
          <w:sz w:val="26"/>
          <w:szCs w:val="26"/>
          <w:lang w:val="nl-NL"/>
        </w:rPr>
        <w:t>n Academie,</w:t>
      </w:r>
      <w:r>
        <w:rPr>
          <w:sz w:val="26"/>
          <w:szCs w:val="26"/>
          <w:lang w:val="nl-NL"/>
        </w:rPr>
        <w:t xml:space="preserve"> nu se datorează niciunei opinii ale subsemnatului și, cu atât mai puțin, orientării sale religioase, </w:t>
      </w:r>
      <w:r w:rsidR="00E06D87" w:rsidRPr="00E06D87">
        <w:rPr>
          <w:sz w:val="26"/>
          <w:szCs w:val="26"/>
        </w:rPr>
        <w:t xml:space="preserve">ci </w:t>
      </w:r>
      <w:r>
        <w:rPr>
          <w:sz w:val="26"/>
          <w:szCs w:val="26"/>
        </w:rPr>
        <w:t>faptului că Cvorumul nu a fost convins că aceasta îndeplinește</w:t>
      </w:r>
      <w:r w:rsidR="00E06D87" w:rsidRPr="00E06D87">
        <w:rPr>
          <w:sz w:val="26"/>
          <w:szCs w:val="26"/>
        </w:rPr>
        <w:t xml:space="preserve"> </w:t>
      </w:r>
      <w:r w:rsidR="00E06D87" w:rsidRPr="00E06D87">
        <w:rPr>
          <w:b/>
          <w:bCs/>
          <w:sz w:val="26"/>
          <w:szCs w:val="26"/>
        </w:rPr>
        <w:t xml:space="preserve">criteriile academice </w:t>
      </w:r>
      <w:r w:rsidR="00E06D87" w:rsidRPr="00E06D87">
        <w:rPr>
          <w:sz w:val="26"/>
          <w:szCs w:val="26"/>
        </w:rPr>
        <w:t xml:space="preserve">necesare. </w:t>
      </w:r>
    </w:p>
    <w:p w14:paraId="44C7EF84" w14:textId="77777777" w:rsidR="009C6120" w:rsidRPr="00E06D87" w:rsidRDefault="009C6120" w:rsidP="00E06D87">
      <w:pPr>
        <w:spacing w:after="0" w:line="360" w:lineRule="exact"/>
        <w:jc w:val="both"/>
        <w:rPr>
          <w:sz w:val="26"/>
          <w:szCs w:val="26"/>
        </w:rPr>
      </w:pPr>
    </w:p>
    <w:p w14:paraId="1430F4E2" w14:textId="153C49BE" w:rsidR="00E06D87" w:rsidRPr="00E06D87" w:rsidRDefault="00E06D87" w:rsidP="00E06D87">
      <w:pPr>
        <w:spacing w:after="0" w:line="360" w:lineRule="exact"/>
        <w:jc w:val="both"/>
        <w:rPr>
          <w:sz w:val="26"/>
          <w:szCs w:val="26"/>
        </w:rPr>
      </w:pPr>
      <w:r w:rsidRPr="00E06D87">
        <w:rPr>
          <w:sz w:val="26"/>
          <w:szCs w:val="26"/>
        </w:rPr>
        <w:t>Conform pct. 2 din Regulamentul</w:t>
      </w:r>
      <w:r w:rsidR="009C6120">
        <w:rPr>
          <w:sz w:val="26"/>
          <w:szCs w:val="26"/>
        </w:rPr>
        <w:t xml:space="preserve"> </w:t>
      </w:r>
      <w:r w:rsidRPr="00E06D87">
        <w:rPr>
          <w:sz w:val="26"/>
          <w:szCs w:val="26"/>
        </w:rPr>
        <w:t>Academiei citat mai sus, „</w:t>
      </w:r>
      <w:r w:rsidRPr="00E06D87">
        <w:rPr>
          <w:i/>
          <w:iCs/>
          <w:sz w:val="26"/>
          <w:szCs w:val="26"/>
        </w:rPr>
        <w:t>Printre criteriile ce trebuie avute î</w:t>
      </w:r>
      <w:r w:rsidRPr="00E06D87">
        <w:rPr>
          <w:i/>
          <w:iCs/>
          <w:sz w:val="26"/>
          <w:szCs w:val="26"/>
          <w:lang w:val="it-IT"/>
        </w:rPr>
        <w:t>n vedere</w:t>
      </w:r>
      <w:r w:rsidRPr="00E06D87">
        <w:rPr>
          <w:sz w:val="26"/>
          <w:szCs w:val="26"/>
        </w:rPr>
        <w:t xml:space="preserve"> (la evaluarea unei candidaturi)</w:t>
      </w:r>
      <w:r w:rsidRPr="00E06D87">
        <w:rPr>
          <w:i/>
          <w:iCs/>
          <w:sz w:val="26"/>
          <w:szCs w:val="26"/>
        </w:rPr>
        <w:t>, în funcţ</w:t>
      </w:r>
      <w:r w:rsidRPr="00E06D87">
        <w:rPr>
          <w:i/>
          <w:iCs/>
          <w:sz w:val="26"/>
          <w:szCs w:val="26"/>
          <w:lang w:val="de-DE"/>
        </w:rPr>
        <w:t xml:space="preserve">ie </w:t>
      </w:r>
      <w:r w:rsidRPr="00E06D87">
        <w:rPr>
          <w:i/>
          <w:iCs/>
          <w:sz w:val="26"/>
          <w:szCs w:val="26"/>
        </w:rPr>
        <w:t xml:space="preserve">şi de domeniul ştiinţific sau cultural, sunt de considerat: originalitatea, </w:t>
      </w:r>
      <w:r w:rsidRPr="00E06D87">
        <w:rPr>
          <w:b/>
          <w:bCs/>
          <w:i/>
          <w:iCs/>
          <w:sz w:val="26"/>
          <w:szCs w:val="26"/>
          <w:lang w:val="en-US"/>
        </w:rPr>
        <w:t xml:space="preserve">ecoul </w:t>
      </w:r>
      <w:r w:rsidRPr="00E06D87">
        <w:rPr>
          <w:b/>
          <w:bCs/>
          <w:i/>
          <w:iCs/>
          <w:sz w:val="26"/>
          <w:szCs w:val="26"/>
        </w:rPr>
        <w:t>în comunitate</w:t>
      </w:r>
      <w:r w:rsidRPr="00E06D87">
        <w:rPr>
          <w:i/>
          <w:iCs/>
          <w:sz w:val="26"/>
          <w:szCs w:val="26"/>
        </w:rPr>
        <w:t xml:space="preserve"> (evaluat prin indicatori scientometrici acolo unde este cazul), </w:t>
      </w:r>
      <w:r w:rsidRPr="00E06D87">
        <w:rPr>
          <w:b/>
          <w:bCs/>
          <w:i/>
          <w:iCs/>
          <w:sz w:val="26"/>
          <w:szCs w:val="26"/>
        </w:rPr>
        <w:t>reputaţia naţ</w:t>
      </w:r>
      <w:r w:rsidRPr="00E06D87">
        <w:rPr>
          <w:b/>
          <w:bCs/>
          <w:i/>
          <w:iCs/>
          <w:sz w:val="26"/>
          <w:szCs w:val="26"/>
          <w:lang w:val="en-US"/>
        </w:rPr>
        <w:t>ional</w:t>
      </w:r>
      <w:r w:rsidRPr="00E06D87">
        <w:rPr>
          <w:b/>
          <w:bCs/>
          <w:i/>
          <w:iCs/>
          <w:sz w:val="26"/>
          <w:szCs w:val="26"/>
        </w:rPr>
        <w:t>ă</w:t>
      </w:r>
      <w:r w:rsidRPr="00E06D87">
        <w:rPr>
          <w:i/>
          <w:iCs/>
          <w:sz w:val="26"/>
          <w:szCs w:val="26"/>
        </w:rPr>
        <w:t xml:space="preserve"> ş</w:t>
      </w:r>
      <w:r w:rsidRPr="00E06D87">
        <w:rPr>
          <w:i/>
          <w:iCs/>
          <w:sz w:val="26"/>
          <w:szCs w:val="26"/>
          <w:lang w:val="it-IT"/>
        </w:rPr>
        <w:t>i interna</w:t>
      </w:r>
      <w:r w:rsidRPr="00E06D87">
        <w:rPr>
          <w:i/>
          <w:iCs/>
          <w:sz w:val="26"/>
          <w:szCs w:val="26"/>
        </w:rPr>
        <w:t>ţ</w:t>
      </w:r>
      <w:r w:rsidRPr="00E06D87">
        <w:rPr>
          <w:i/>
          <w:iCs/>
          <w:sz w:val="26"/>
          <w:szCs w:val="26"/>
          <w:lang w:val="en-US"/>
        </w:rPr>
        <w:t>ional</w:t>
      </w:r>
      <w:r w:rsidRPr="00E06D87">
        <w:rPr>
          <w:i/>
          <w:iCs/>
          <w:sz w:val="26"/>
          <w:szCs w:val="26"/>
        </w:rPr>
        <w:t>ă (premii, titluri, onoruri, implicare organizatorică ş</w:t>
      </w:r>
      <w:r w:rsidRPr="00E06D87">
        <w:rPr>
          <w:i/>
          <w:iCs/>
          <w:sz w:val="26"/>
          <w:szCs w:val="26"/>
          <w:lang w:val="it-IT"/>
        </w:rPr>
        <w:t>i editorial</w:t>
      </w:r>
      <w:r w:rsidRPr="00E06D87">
        <w:rPr>
          <w:i/>
          <w:iCs/>
          <w:sz w:val="26"/>
          <w:szCs w:val="26"/>
        </w:rPr>
        <w:t xml:space="preserve">ă), </w:t>
      </w:r>
      <w:r w:rsidRPr="00E06D87">
        <w:rPr>
          <w:b/>
          <w:bCs/>
          <w:i/>
          <w:iCs/>
          <w:sz w:val="26"/>
          <w:szCs w:val="26"/>
        </w:rPr>
        <w:t>formarea de ş</w:t>
      </w:r>
      <w:r w:rsidRPr="00E06D87">
        <w:rPr>
          <w:b/>
          <w:bCs/>
          <w:i/>
          <w:iCs/>
          <w:sz w:val="26"/>
          <w:szCs w:val="26"/>
          <w:lang w:val="it-IT"/>
        </w:rPr>
        <w:t>coli/discipoli</w:t>
      </w:r>
      <w:r w:rsidRPr="00E06D87">
        <w:rPr>
          <w:i/>
          <w:iCs/>
          <w:sz w:val="26"/>
          <w:szCs w:val="26"/>
          <w:lang w:val="pt-PT"/>
        </w:rPr>
        <w:t>, contribu</w:t>
      </w:r>
      <w:r w:rsidRPr="00E06D87">
        <w:rPr>
          <w:i/>
          <w:iCs/>
          <w:sz w:val="26"/>
          <w:szCs w:val="26"/>
        </w:rPr>
        <w:t>ţii la dezvoltarea socio-economică a ţării</w:t>
      </w:r>
      <w:r w:rsidRPr="00E06D87">
        <w:rPr>
          <w:sz w:val="26"/>
          <w:szCs w:val="26"/>
        </w:rPr>
        <w:t>”.</w:t>
      </w:r>
    </w:p>
    <w:p w14:paraId="638663F7" w14:textId="77777777" w:rsidR="00E06D87" w:rsidRDefault="00E06D87" w:rsidP="00E06D87">
      <w:pPr>
        <w:spacing w:after="0" w:line="360" w:lineRule="exact"/>
        <w:jc w:val="both"/>
        <w:rPr>
          <w:sz w:val="26"/>
          <w:szCs w:val="26"/>
        </w:rPr>
      </w:pPr>
    </w:p>
    <w:p w14:paraId="3D7ACEC8" w14:textId="634A9F67" w:rsidR="009C6120" w:rsidRDefault="009C6120" w:rsidP="00E06D87">
      <w:pPr>
        <w:spacing w:after="0" w:line="360" w:lineRule="exact"/>
        <w:jc w:val="both"/>
        <w:rPr>
          <w:i/>
          <w:iCs/>
          <w:sz w:val="26"/>
          <w:szCs w:val="26"/>
        </w:rPr>
      </w:pPr>
      <w:r>
        <w:rPr>
          <w:sz w:val="26"/>
          <w:szCs w:val="26"/>
        </w:rPr>
        <w:t xml:space="preserve">Așadar, </w:t>
      </w:r>
      <w:r w:rsidR="00997F4A">
        <w:rPr>
          <w:sz w:val="26"/>
          <w:szCs w:val="26"/>
        </w:rPr>
        <w:t xml:space="preserve">petenta </w:t>
      </w:r>
      <w:r w:rsidR="00997F4A" w:rsidRPr="00997F4A">
        <w:rPr>
          <w:sz w:val="26"/>
          <w:szCs w:val="26"/>
        </w:rPr>
        <w:t xml:space="preserve">Marta Petreu-Vartic a fost respinsă de la primirea în Academia Română, prin vot secret, pe criteriile de valoare ale Academiei Române, nu pentru că ar fi fost discriminată religios, așa după cum domnia sa pretinde în ceea ce mă </w:t>
      </w:r>
      <w:r w:rsidR="00997F4A" w:rsidRPr="00997F4A">
        <w:rPr>
          <w:sz w:val="26"/>
          <w:szCs w:val="26"/>
        </w:rPr>
        <w:lastRenderedPageBreak/>
        <w:t>privește.</w:t>
      </w:r>
      <w:r w:rsidR="005812CC">
        <w:rPr>
          <w:sz w:val="26"/>
          <w:szCs w:val="26"/>
        </w:rPr>
        <w:t xml:space="preserve"> Un astfel de lucru nici nu ar fi fost posibil, câtă vreme Adunarea Generală a avut o dată anterioară celei în care a fost publicat articolul semnat de subsemnatul. Astfel, </w:t>
      </w:r>
      <w:r>
        <w:rPr>
          <w:sz w:val="26"/>
          <w:szCs w:val="26"/>
        </w:rPr>
        <w:t xml:space="preserve">prima condiție cu privire la existența discriminării nu este îndeplinită. </w:t>
      </w:r>
    </w:p>
    <w:p w14:paraId="2049016E" w14:textId="77777777" w:rsidR="00E06D87" w:rsidRDefault="00E06D87" w:rsidP="00E06D87">
      <w:pPr>
        <w:spacing w:after="0" w:line="360" w:lineRule="exact"/>
        <w:jc w:val="both"/>
        <w:rPr>
          <w:i/>
          <w:iCs/>
          <w:sz w:val="26"/>
          <w:szCs w:val="26"/>
        </w:rPr>
      </w:pPr>
    </w:p>
    <w:p w14:paraId="6AFE0CFE" w14:textId="62AF0B26" w:rsidR="009C6120" w:rsidRDefault="009C6120" w:rsidP="00E06D87">
      <w:pPr>
        <w:spacing w:after="0" w:line="360" w:lineRule="exact"/>
        <w:jc w:val="both"/>
        <w:rPr>
          <w:sz w:val="26"/>
          <w:szCs w:val="26"/>
        </w:rPr>
      </w:pPr>
      <w:r w:rsidRPr="009C6120">
        <w:rPr>
          <w:sz w:val="26"/>
          <w:szCs w:val="26"/>
        </w:rPr>
        <w:t xml:space="preserve">3.2. </w:t>
      </w:r>
      <w:r>
        <w:rPr>
          <w:sz w:val="26"/>
          <w:szCs w:val="26"/>
        </w:rPr>
        <w:t>Nici cea de-a doua condiție, referitoare la criteriul religios, nu poate fi considerat îndeplinit</w:t>
      </w:r>
      <w:r w:rsidR="0052364F">
        <w:rPr>
          <w:sz w:val="26"/>
          <w:szCs w:val="26"/>
        </w:rPr>
        <w:t>ă</w:t>
      </w:r>
      <w:r>
        <w:rPr>
          <w:sz w:val="26"/>
          <w:szCs w:val="26"/>
        </w:rPr>
        <w:t xml:space="preserve">. </w:t>
      </w:r>
    </w:p>
    <w:p w14:paraId="1C5F4588" w14:textId="77777777" w:rsidR="009C6120" w:rsidRDefault="009C6120" w:rsidP="005770AA">
      <w:pPr>
        <w:spacing w:after="0" w:line="360" w:lineRule="exact"/>
        <w:jc w:val="both"/>
        <w:rPr>
          <w:sz w:val="26"/>
          <w:szCs w:val="26"/>
        </w:rPr>
      </w:pPr>
    </w:p>
    <w:p w14:paraId="1E610118" w14:textId="0597CBDF" w:rsidR="005770AA" w:rsidRPr="009C6120" w:rsidRDefault="005770AA" w:rsidP="005770AA">
      <w:pPr>
        <w:spacing w:after="0" w:line="360" w:lineRule="exact"/>
        <w:jc w:val="both"/>
        <w:rPr>
          <w:b/>
          <w:bCs/>
          <w:sz w:val="26"/>
          <w:szCs w:val="26"/>
        </w:rPr>
      </w:pPr>
      <w:r w:rsidRPr="00584C8E">
        <w:rPr>
          <w:sz w:val="26"/>
          <w:szCs w:val="26"/>
        </w:rPr>
        <w:t>După cum se poate constata</w:t>
      </w:r>
      <w:r w:rsidR="005812CC">
        <w:rPr>
          <w:sz w:val="26"/>
          <w:szCs w:val="26"/>
        </w:rPr>
        <w:t xml:space="preserve"> </w:t>
      </w:r>
      <w:r w:rsidR="00584C8E" w:rsidRPr="00584C8E">
        <w:rPr>
          <w:sz w:val="26"/>
          <w:szCs w:val="26"/>
        </w:rPr>
        <w:t>cu puterea evidenței</w:t>
      </w:r>
      <w:r w:rsidR="005812CC">
        <w:rPr>
          <w:sz w:val="26"/>
          <w:szCs w:val="26"/>
        </w:rPr>
        <w:t>,</w:t>
      </w:r>
      <w:r w:rsidRPr="00584C8E">
        <w:rPr>
          <w:sz w:val="26"/>
          <w:szCs w:val="26"/>
        </w:rPr>
        <w:t xml:space="preserve"> în </w:t>
      </w:r>
      <w:r w:rsidRPr="00584C8E">
        <w:rPr>
          <w:sz w:val="26"/>
          <w:szCs w:val="26"/>
        </w:rPr>
        <w:t>opiniile subsemnatului</w:t>
      </w:r>
      <w:r w:rsidR="00584C8E">
        <w:rPr>
          <w:sz w:val="26"/>
          <w:szCs w:val="26"/>
        </w:rPr>
        <w:t xml:space="preserve"> (mai sus citate) </w:t>
      </w:r>
      <w:r w:rsidRPr="00584C8E">
        <w:rPr>
          <w:sz w:val="26"/>
          <w:szCs w:val="26"/>
        </w:rPr>
        <w:t xml:space="preserve">nu </w:t>
      </w:r>
      <w:r w:rsidR="00584C8E">
        <w:rPr>
          <w:sz w:val="26"/>
          <w:szCs w:val="26"/>
        </w:rPr>
        <w:t>există</w:t>
      </w:r>
      <w:r w:rsidRPr="00584C8E">
        <w:rPr>
          <w:sz w:val="26"/>
          <w:szCs w:val="26"/>
        </w:rPr>
        <w:t xml:space="preserve"> nicio referi</w:t>
      </w:r>
      <w:r w:rsidR="00584C8E">
        <w:rPr>
          <w:sz w:val="26"/>
          <w:szCs w:val="26"/>
        </w:rPr>
        <w:t>nță</w:t>
      </w:r>
      <w:r w:rsidRPr="00584C8E">
        <w:rPr>
          <w:sz w:val="26"/>
          <w:szCs w:val="26"/>
        </w:rPr>
        <w:t xml:space="preserve"> la apartenența religioasă a doamnei Marta Petreu-Vartic. </w:t>
      </w:r>
      <w:r w:rsidR="00584C8E" w:rsidRPr="009C6120">
        <w:rPr>
          <w:sz w:val="26"/>
          <w:szCs w:val="26"/>
          <w:u w:val="single"/>
        </w:rPr>
        <w:t>De altfel, subsemnatul n</w:t>
      </w:r>
      <w:r w:rsidRPr="009C6120">
        <w:rPr>
          <w:sz w:val="26"/>
          <w:szCs w:val="26"/>
          <w:u w:val="single"/>
        </w:rPr>
        <w:t>ici nu am știut</w:t>
      </w:r>
      <w:r w:rsidR="00584C8E" w:rsidRPr="009C6120">
        <w:rPr>
          <w:sz w:val="26"/>
          <w:szCs w:val="26"/>
          <w:u w:val="single"/>
        </w:rPr>
        <w:t>, până la comunicarea petiției,</w:t>
      </w:r>
      <w:r w:rsidRPr="009C6120">
        <w:rPr>
          <w:sz w:val="26"/>
          <w:szCs w:val="26"/>
          <w:u w:val="single"/>
        </w:rPr>
        <w:t xml:space="preserve"> că domnia sa este de confesiune neo-protestantă – și, în general, nu mă </w:t>
      </w:r>
      <w:r w:rsidRPr="009C6120">
        <w:rPr>
          <w:sz w:val="26"/>
          <w:szCs w:val="26"/>
          <w:u w:val="single"/>
          <w:lang w:val="pt-PT"/>
        </w:rPr>
        <w:t>preocup</w:t>
      </w:r>
      <w:r w:rsidRPr="009C6120">
        <w:rPr>
          <w:sz w:val="26"/>
          <w:szCs w:val="26"/>
          <w:u w:val="single"/>
        </w:rPr>
        <w:t xml:space="preserve">ă </w:t>
      </w:r>
      <w:r w:rsidRPr="009C6120">
        <w:rPr>
          <w:sz w:val="26"/>
          <w:szCs w:val="26"/>
          <w:u w:val="single"/>
          <w:lang w:val="it-IT"/>
        </w:rPr>
        <w:t>apartenen</w:t>
      </w:r>
      <w:r w:rsidRPr="009C6120">
        <w:rPr>
          <w:sz w:val="26"/>
          <w:szCs w:val="26"/>
          <w:u w:val="single"/>
        </w:rPr>
        <w:t>ța religioasă a nimănui.</w:t>
      </w:r>
      <w:r w:rsidRPr="009C6120">
        <w:rPr>
          <w:b/>
          <w:bCs/>
          <w:sz w:val="26"/>
          <w:szCs w:val="26"/>
        </w:rPr>
        <w:t xml:space="preserve"> </w:t>
      </w:r>
    </w:p>
    <w:p w14:paraId="56C8A26C" w14:textId="77777777" w:rsidR="00584C8E" w:rsidRPr="00584C8E" w:rsidRDefault="00584C8E" w:rsidP="005770AA">
      <w:pPr>
        <w:spacing w:after="0" w:line="360" w:lineRule="exact"/>
        <w:jc w:val="both"/>
        <w:rPr>
          <w:sz w:val="26"/>
          <w:szCs w:val="26"/>
        </w:rPr>
      </w:pPr>
    </w:p>
    <w:p w14:paraId="0A73AD9E" w14:textId="5B26AC27" w:rsidR="005770AA" w:rsidRDefault="005770AA" w:rsidP="005770AA">
      <w:pPr>
        <w:spacing w:after="0" w:line="360" w:lineRule="exact"/>
        <w:jc w:val="both"/>
        <w:rPr>
          <w:sz w:val="26"/>
          <w:szCs w:val="26"/>
        </w:rPr>
      </w:pPr>
      <w:r w:rsidRPr="005770AA">
        <w:rPr>
          <w:sz w:val="26"/>
          <w:szCs w:val="26"/>
        </w:rPr>
        <w:t xml:space="preserve">De asemenea, </w:t>
      </w:r>
      <w:r w:rsidR="009C6120">
        <w:rPr>
          <w:sz w:val="26"/>
          <w:szCs w:val="26"/>
        </w:rPr>
        <w:t>nu există, în textul subsemnatului, niciun fel de mențiune cu privire la o „blasfemie”</w:t>
      </w:r>
      <w:r w:rsidRPr="005770AA">
        <w:rPr>
          <w:sz w:val="26"/>
          <w:szCs w:val="26"/>
          <w:lang w:val="da-DK"/>
        </w:rPr>
        <w:t>, a</w:t>
      </w:r>
      <w:r w:rsidRPr="005770AA">
        <w:rPr>
          <w:sz w:val="26"/>
          <w:szCs w:val="26"/>
        </w:rPr>
        <w:t>șa cum pretinde petiț</w:t>
      </w:r>
      <w:r w:rsidRPr="005770AA">
        <w:rPr>
          <w:sz w:val="26"/>
          <w:szCs w:val="26"/>
          <w:lang w:val="it-IT"/>
        </w:rPr>
        <w:t xml:space="preserve">ionara. </w:t>
      </w:r>
      <w:r w:rsidRPr="005770AA">
        <w:rPr>
          <w:sz w:val="26"/>
          <w:szCs w:val="26"/>
        </w:rPr>
        <w:t>În text este vorba doar despre reluarea unei imagini –„</w:t>
      </w:r>
      <w:r w:rsidRPr="005770AA">
        <w:rPr>
          <w:i/>
          <w:iCs/>
          <w:sz w:val="26"/>
          <w:szCs w:val="26"/>
        </w:rPr>
        <w:t>gura lui Dumnezeu pute</w:t>
      </w:r>
      <w:r w:rsidRPr="005770AA">
        <w:rPr>
          <w:sz w:val="26"/>
          <w:szCs w:val="26"/>
        </w:rPr>
        <w:t>” – pe care o consider vulgară în sine, chiar și fără vreo trimitere religioasă anume.</w:t>
      </w:r>
      <w:r w:rsidR="009C6120">
        <w:rPr>
          <w:sz w:val="26"/>
          <w:szCs w:val="26"/>
        </w:rPr>
        <w:t xml:space="preserve"> </w:t>
      </w:r>
    </w:p>
    <w:p w14:paraId="7F96D172" w14:textId="77777777" w:rsidR="009C6120" w:rsidRPr="005770AA" w:rsidRDefault="009C6120" w:rsidP="005770AA">
      <w:pPr>
        <w:spacing w:after="0" w:line="360" w:lineRule="exact"/>
        <w:jc w:val="both"/>
        <w:rPr>
          <w:sz w:val="26"/>
          <w:szCs w:val="26"/>
        </w:rPr>
      </w:pPr>
    </w:p>
    <w:p w14:paraId="62FD5FF0" w14:textId="32F2800E" w:rsidR="00997F4A" w:rsidRDefault="005770AA" w:rsidP="005770AA">
      <w:pPr>
        <w:spacing w:after="0" w:line="360" w:lineRule="exact"/>
        <w:jc w:val="both"/>
        <w:rPr>
          <w:sz w:val="26"/>
          <w:szCs w:val="26"/>
        </w:rPr>
      </w:pPr>
      <w:r w:rsidRPr="005770AA">
        <w:rPr>
          <w:sz w:val="26"/>
          <w:szCs w:val="26"/>
        </w:rPr>
        <w:t xml:space="preserve">Pe de altă </w:t>
      </w:r>
      <w:r w:rsidRPr="005770AA">
        <w:rPr>
          <w:sz w:val="26"/>
          <w:szCs w:val="26"/>
          <w:lang w:val="pt-PT"/>
        </w:rPr>
        <w:t>parte, consider c</w:t>
      </w:r>
      <w:r w:rsidRPr="005770AA">
        <w:rPr>
          <w:sz w:val="26"/>
          <w:szCs w:val="26"/>
        </w:rPr>
        <w:t>ă, așa cum doamna Petreu-Vartic este liberă să spună sau să scrie ce crede, deopotrivă cred că ș</w:t>
      </w:r>
      <w:r w:rsidRPr="005770AA">
        <w:rPr>
          <w:sz w:val="26"/>
          <w:szCs w:val="26"/>
          <w:lang w:val="fr-FR"/>
        </w:rPr>
        <w:t xml:space="preserve">i eu </w:t>
      </w:r>
      <w:r w:rsidRPr="005770AA">
        <w:rPr>
          <w:sz w:val="26"/>
          <w:szCs w:val="26"/>
        </w:rPr>
        <w:t xml:space="preserve">– ca și alți jurnaliști -  suntem liberi să </w:t>
      </w:r>
      <w:r w:rsidRPr="005770AA">
        <w:rPr>
          <w:sz w:val="26"/>
          <w:szCs w:val="26"/>
          <w:lang w:val="es-ES_tradnl"/>
        </w:rPr>
        <w:t>coment</w:t>
      </w:r>
      <w:r w:rsidRPr="005770AA">
        <w:rPr>
          <w:sz w:val="26"/>
          <w:szCs w:val="26"/>
        </w:rPr>
        <w:t>ăm orice creație literară publicată, reacț</w:t>
      </w:r>
      <w:r w:rsidRPr="005770AA">
        <w:rPr>
          <w:sz w:val="26"/>
          <w:szCs w:val="26"/>
          <w:lang w:val="en-US"/>
        </w:rPr>
        <w:t>ion</w:t>
      </w:r>
      <w:r w:rsidRPr="005770AA">
        <w:rPr>
          <w:sz w:val="26"/>
          <w:szCs w:val="26"/>
        </w:rPr>
        <w:t xml:space="preserve">ând la </w:t>
      </w:r>
      <w:r w:rsidR="00997F4A">
        <w:rPr>
          <w:sz w:val="26"/>
          <w:szCs w:val="26"/>
        </w:rPr>
        <w:t xml:space="preserve">diverse </w:t>
      </w:r>
      <w:r w:rsidRPr="005770AA">
        <w:rPr>
          <w:sz w:val="26"/>
          <w:szCs w:val="26"/>
        </w:rPr>
        <w:t>idei</w:t>
      </w:r>
      <w:r w:rsidR="00997F4A">
        <w:rPr>
          <w:sz w:val="26"/>
          <w:szCs w:val="26"/>
        </w:rPr>
        <w:t>, inclusiv la cele</w:t>
      </w:r>
      <w:r w:rsidRPr="005770AA">
        <w:rPr>
          <w:sz w:val="26"/>
          <w:szCs w:val="26"/>
        </w:rPr>
        <w:t xml:space="preserve"> care violentează bunul simț, î</w:t>
      </w:r>
      <w:r w:rsidRPr="005770AA">
        <w:rPr>
          <w:sz w:val="26"/>
          <w:szCs w:val="26"/>
          <w:lang w:val="es-ES_tradnl"/>
        </w:rPr>
        <w:t xml:space="preserve">n general, </w:t>
      </w:r>
      <w:r w:rsidRPr="005770AA">
        <w:rPr>
          <w:sz w:val="26"/>
          <w:szCs w:val="26"/>
        </w:rPr>
        <w:t>și precepte ale credinț</w:t>
      </w:r>
      <w:r w:rsidRPr="005770AA">
        <w:rPr>
          <w:sz w:val="26"/>
          <w:szCs w:val="26"/>
          <w:lang w:val="it-IT"/>
        </w:rPr>
        <w:t>ei cre</w:t>
      </w:r>
      <w:r w:rsidRPr="005770AA">
        <w:rPr>
          <w:sz w:val="26"/>
          <w:szCs w:val="26"/>
        </w:rPr>
        <w:t xml:space="preserve">știne, în subsidiar. </w:t>
      </w:r>
    </w:p>
    <w:p w14:paraId="64B9F883" w14:textId="77777777" w:rsidR="00997F4A" w:rsidRDefault="00997F4A" w:rsidP="005770AA">
      <w:pPr>
        <w:spacing w:after="0" w:line="360" w:lineRule="exact"/>
        <w:jc w:val="both"/>
        <w:rPr>
          <w:sz w:val="26"/>
          <w:szCs w:val="26"/>
        </w:rPr>
      </w:pPr>
    </w:p>
    <w:p w14:paraId="4379DF88" w14:textId="399088F6" w:rsidR="00584C8E" w:rsidRDefault="009C6120" w:rsidP="005770AA">
      <w:pPr>
        <w:spacing w:after="0" w:line="360" w:lineRule="exact"/>
        <w:jc w:val="both"/>
        <w:rPr>
          <w:sz w:val="26"/>
          <w:szCs w:val="26"/>
        </w:rPr>
      </w:pPr>
      <w:r>
        <w:rPr>
          <w:sz w:val="26"/>
          <w:szCs w:val="26"/>
        </w:rPr>
        <w:t>Mai mult, statutul de scriitor</w:t>
      </w:r>
      <w:r w:rsidR="00997F4A">
        <w:rPr>
          <w:sz w:val="26"/>
          <w:szCs w:val="26"/>
        </w:rPr>
        <w:t xml:space="preserve">, pe care și-l asumă petiționara, </w:t>
      </w:r>
      <w:r>
        <w:rPr>
          <w:sz w:val="26"/>
          <w:szCs w:val="26"/>
        </w:rPr>
        <w:t xml:space="preserve">implica acceptarea criticii literare, ca </w:t>
      </w:r>
      <w:r w:rsidRPr="009C6120">
        <w:rPr>
          <w:sz w:val="26"/>
          <w:szCs w:val="26"/>
        </w:rPr>
        <w:t>ramură a științei literaturii care analizează, interpretează, apreciază și orientează fenomenul literar, artistic contemporan în lumina unei concepții estetice.</w:t>
      </w:r>
      <w:r>
        <w:rPr>
          <w:sz w:val="26"/>
          <w:szCs w:val="26"/>
        </w:rPr>
        <w:t xml:space="preserve"> A considera critica literară drept o formă de discriminare înseamnă a </w:t>
      </w:r>
      <w:r w:rsidR="00997F4A">
        <w:rPr>
          <w:sz w:val="26"/>
          <w:szCs w:val="26"/>
        </w:rPr>
        <w:t xml:space="preserve">răpune contribuția covârșitoare unor critici precum </w:t>
      </w:r>
      <w:r w:rsidR="00997F4A" w:rsidRPr="00997F4A">
        <w:rPr>
          <w:sz w:val="26"/>
          <w:szCs w:val="26"/>
        </w:rPr>
        <w:t>Titu Maiores</w:t>
      </w:r>
      <w:r w:rsidR="00997F4A">
        <w:rPr>
          <w:sz w:val="26"/>
          <w:szCs w:val="26"/>
        </w:rPr>
        <w:t>c</w:t>
      </w:r>
      <w:r w:rsidR="00997F4A" w:rsidRPr="00997F4A">
        <w:rPr>
          <w:sz w:val="26"/>
          <w:szCs w:val="26"/>
        </w:rPr>
        <w:t>u și C. Dobrogeanu-Gherea – creatorii criticii ca gen de sine stătător – E. Lovinescu, Mihail Dragomirescu, N. Iorga, G. Ibrăileanu, G. Călinescu, T. Vianu</w:t>
      </w:r>
      <w:r w:rsidR="00997F4A">
        <w:rPr>
          <w:sz w:val="26"/>
          <w:szCs w:val="26"/>
        </w:rPr>
        <w:t xml:space="preserve"> etc. </w:t>
      </w:r>
    </w:p>
    <w:p w14:paraId="7D1CD215" w14:textId="77777777" w:rsidR="00997F4A" w:rsidRPr="005770AA" w:rsidRDefault="00997F4A" w:rsidP="005770AA">
      <w:pPr>
        <w:spacing w:after="0" w:line="360" w:lineRule="exact"/>
        <w:jc w:val="both"/>
        <w:rPr>
          <w:sz w:val="26"/>
          <w:szCs w:val="26"/>
        </w:rPr>
      </w:pPr>
    </w:p>
    <w:p w14:paraId="2826314A" w14:textId="77777777" w:rsidR="005770AA" w:rsidRDefault="005770AA" w:rsidP="005770AA">
      <w:pPr>
        <w:spacing w:after="0" w:line="360" w:lineRule="exact"/>
        <w:jc w:val="both"/>
        <w:rPr>
          <w:sz w:val="26"/>
          <w:szCs w:val="26"/>
        </w:rPr>
      </w:pPr>
      <w:r w:rsidRPr="005770AA">
        <w:rPr>
          <w:sz w:val="26"/>
          <w:szCs w:val="26"/>
        </w:rPr>
        <w:t xml:space="preserve">Așa cum vedem că </w:t>
      </w:r>
      <w:r w:rsidRPr="005770AA">
        <w:rPr>
          <w:sz w:val="26"/>
          <w:szCs w:val="26"/>
          <w:lang w:val="fr-FR"/>
        </w:rPr>
        <w:t>este liber</w:t>
      </w:r>
      <w:r w:rsidRPr="005770AA">
        <w:rPr>
          <w:sz w:val="26"/>
          <w:szCs w:val="26"/>
        </w:rPr>
        <w:t xml:space="preserve">ă publicarea acestui gen de literatură, consider  că – în virtutea dreptului la liberă exprimare – </w:t>
      </w:r>
      <w:r w:rsidRPr="005770AA">
        <w:rPr>
          <w:sz w:val="26"/>
          <w:szCs w:val="26"/>
          <w:lang w:val="it-IT"/>
        </w:rPr>
        <w:t xml:space="preserve">are </w:t>
      </w:r>
      <w:r w:rsidRPr="005770AA">
        <w:rPr>
          <w:sz w:val="26"/>
          <w:szCs w:val="26"/>
        </w:rPr>
        <w:t>ș</w:t>
      </w:r>
      <w:r w:rsidRPr="005770AA">
        <w:rPr>
          <w:sz w:val="26"/>
          <w:szCs w:val="26"/>
          <w:lang w:val="it-IT"/>
        </w:rPr>
        <w:t>i presa</w:t>
      </w:r>
      <w:r w:rsidRPr="005770AA">
        <w:rPr>
          <w:sz w:val="26"/>
          <w:szCs w:val="26"/>
        </w:rPr>
        <w:t xml:space="preserve"> libertatea de a informa despre avatarurile unei ședințe a Academiei Române, ca și libertatea de a avea opinii despre creațiile literare  ale celor care aspiră </w:t>
      </w:r>
      <w:r w:rsidRPr="005770AA">
        <w:rPr>
          <w:sz w:val="26"/>
          <w:szCs w:val="26"/>
          <w:lang w:val="es-ES_tradnl"/>
        </w:rPr>
        <w:t>la gloria academic</w:t>
      </w:r>
      <w:r w:rsidRPr="005770AA">
        <w:rPr>
          <w:sz w:val="26"/>
          <w:szCs w:val="26"/>
        </w:rPr>
        <w:t xml:space="preserve">ă.  </w:t>
      </w:r>
    </w:p>
    <w:p w14:paraId="6928418D" w14:textId="6A1BA944" w:rsidR="00997F4A" w:rsidRDefault="00997F4A" w:rsidP="005770AA">
      <w:pPr>
        <w:spacing w:after="0" w:line="360" w:lineRule="exact"/>
        <w:jc w:val="both"/>
        <w:rPr>
          <w:sz w:val="26"/>
          <w:szCs w:val="26"/>
        </w:rPr>
      </w:pPr>
    </w:p>
    <w:p w14:paraId="1A52315E" w14:textId="3C69F2C2" w:rsidR="008E743C" w:rsidRDefault="00997F4A" w:rsidP="005812CC">
      <w:pPr>
        <w:spacing w:after="0" w:line="360" w:lineRule="exact"/>
        <w:jc w:val="both"/>
        <w:rPr>
          <w:sz w:val="26"/>
          <w:szCs w:val="26"/>
        </w:rPr>
      </w:pPr>
      <w:r>
        <w:rPr>
          <w:sz w:val="26"/>
          <w:szCs w:val="26"/>
        </w:rPr>
        <w:t>4</w:t>
      </w:r>
      <w:r w:rsidR="005812CC">
        <w:rPr>
          <w:sz w:val="26"/>
          <w:szCs w:val="26"/>
        </w:rPr>
        <w:t>. Vă rog, de asemenea, să constatați că petenta nu a probat existența niciunuia dintre pretinsele prejudicii pe care le-ar fi suferit, constând în</w:t>
      </w:r>
      <w:r w:rsidR="008E743C">
        <w:rPr>
          <w:sz w:val="26"/>
          <w:szCs w:val="26"/>
        </w:rPr>
        <w:t>:</w:t>
      </w:r>
    </w:p>
    <w:p w14:paraId="5576C947" w14:textId="77777777" w:rsidR="008E743C" w:rsidRDefault="008E743C" w:rsidP="005812CC">
      <w:pPr>
        <w:spacing w:after="0" w:line="360" w:lineRule="exact"/>
        <w:jc w:val="both"/>
        <w:rPr>
          <w:sz w:val="26"/>
          <w:szCs w:val="26"/>
        </w:rPr>
      </w:pPr>
    </w:p>
    <w:p w14:paraId="20BAE1DB" w14:textId="055BFFEC" w:rsidR="005812CC" w:rsidRPr="008E743C" w:rsidRDefault="005812CC" w:rsidP="008E743C">
      <w:pPr>
        <w:pStyle w:val="ListParagraph"/>
        <w:numPr>
          <w:ilvl w:val="0"/>
          <w:numId w:val="6"/>
        </w:numPr>
        <w:spacing w:after="0" w:line="360" w:lineRule="exact"/>
        <w:jc w:val="both"/>
        <w:rPr>
          <w:i/>
          <w:iCs/>
          <w:sz w:val="26"/>
          <w:szCs w:val="26"/>
        </w:rPr>
      </w:pPr>
      <w:r w:rsidRPr="008E743C">
        <w:rPr>
          <w:i/>
          <w:iCs/>
          <w:sz w:val="26"/>
          <w:szCs w:val="26"/>
        </w:rPr>
        <w:t>„</w:t>
      </w:r>
      <w:r w:rsidRPr="008E743C">
        <w:rPr>
          <w:i/>
          <w:iCs/>
          <w:sz w:val="26"/>
          <w:szCs w:val="26"/>
        </w:rPr>
        <w:t>Stres sever - amplificarea atacurilor publice, mai ales în mediul online, unde nu pot</w:t>
      </w:r>
      <w:r w:rsidRPr="008E743C">
        <w:rPr>
          <w:i/>
          <w:iCs/>
          <w:sz w:val="26"/>
          <w:szCs w:val="26"/>
        </w:rPr>
        <w:t xml:space="preserve"> </w:t>
      </w:r>
      <w:r w:rsidRPr="008E743C">
        <w:rPr>
          <w:i/>
          <w:iCs/>
          <w:sz w:val="26"/>
          <w:szCs w:val="26"/>
        </w:rPr>
        <w:t>controla fluxul de informații calomnioase, a cauzat o stare constantă de stres, afectându-mi linistea si echilibrul sufletesc</w:t>
      </w:r>
      <w:r w:rsidRPr="008E743C">
        <w:rPr>
          <w:i/>
          <w:iCs/>
          <w:sz w:val="26"/>
          <w:szCs w:val="26"/>
        </w:rPr>
        <w:t>.</w:t>
      </w:r>
    </w:p>
    <w:p w14:paraId="791505E0" w14:textId="3575B6E9" w:rsidR="005812CC" w:rsidRPr="008E743C" w:rsidRDefault="005812CC" w:rsidP="008E743C">
      <w:pPr>
        <w:pStyle w:val="ListParagraph"/>
        <w:numPr>
          <w:ilvl w:val="0"/>
          <w:numId w:val="6"/>
        </w:numPr>
        <w:spacing w:after="0" w:line="360" w:lineRule="exact"/>
        <w:jc w:val="both"/>
        <w:rPr>
          <w:i/>
          <w:iCs/>
          <w:sz w:val="26"/>
          <w:szCs w:val="26"/>
        </w:rPr>
      </w:pPr>
      <w:r w:rsidRPr="008E743C">
        <w:rPr>
          <w:i/>
          <w:iCs/>
          <w:sz w:val="26"/>
          <w:szCs w:val="26"/>
        </w:rPr>
        <w:t>Atacurile repetate m-au făcut să trăiesc într-o permanentă teamă de repercusiuni</w:t>
      </w:r>
      <w:r w:rsidRPr="008E743C">
        <w:rPr>
          <w:i/>
          <w:iCs/>
          <w:sz w:val="26"/>
          <w:szCs w:val="26"/>
        </w:rPr>
        <w:t xml:space="preserve"> </w:t>
      </w:r>
      <w:r w:rsidRPr="008E743C">
        <w:rPr>
          <w:i/>
          <w:iCs/>
          <w:sz w:val="26"/>
          <w:szCs w:val="26"/>
        </w:rPr>
        <w:t>sociale și profesionale. Faptul că sunt ţinta unor acuzații nefondate mă face să mă</w:t>
      </w:r>
      <w:r w:rsidRPr="008E743C">
        <w:rPr>
          <w:i/>
          <w:iCs/>
          <w:sz w:val="26"/>
          <w:szCs w:val="26"/>
        </w:rPr>
        <w:t xml:space="preserve"> </w:t>
      </w:r>
      <w:r w:rsidRPr="008E743C">
        <w:rPr>
          <w:i/>
          <w:iCs/>
          <w:sz w:val="26"/>
          <w:szCs w:val="26"/>
        </w:rPr>
        <w:t>simt vulnerabilă, mai ales în contextul sensibilităților religioase din România.</w:t>
      </w:r>
    </w:p>
    <w:p w14:paraId="73203702" w14:textId="361A6D8A" w:rsidR="005812CC" w:rsidRPr="008E743C" w:rsidRDefault="005812CC" w:rsidP="008E743C">
      <w:pPr>
        <w:pStyle w:val="ListParagraph"/>
        <w:numPr>
          <w:ilvl w:val="0"/>
          <w:numId w:val="6"/>
        </w:numPr>
        <w:spacing w:after="0" w:line="360" w:lineRule="exact"/>
        <w:jc w:val="both"/>
        <w:rPr>
          <w:i/>
          <w:iCs/>
          <w:sz w:val="26"/>
          <w:szCs w:val="26"/>
        </w:rPr>
      </w:pPr>
      <w:r w:rsidRPr="008E743C">
        <w:rPr>
          <w:i/>
          <w:iCs/>
          <w:sz w:val="26"/>
          <w:szCs w:val="26"/>
        </w:rPr>
        <w:t>Izolare - având în vedere amploarea campaniei și percepţia publică negativă creată</w:t>
      </w:r>
      <w:r w:rsidRPr="008E743C">
        <w:rPr>
          <w:i/>
          <w:iCs/>
          <w:sz w:val="26"/>
          <w:szCs w:val="26"/>
        </w:rPr>
        <w:t xml:space="preserve"> </w:t>
      </w:r>
      <w:r w:rsidRPr="008E743C">
        <w:rPr>
          <w:i/>
          <w:iCs/>
          <w:sz w:val="26"/>
          <w:szCs w:val="26"/>
        </w:rPr>
        <w:t>artificial, evit să mă implic în activități publice sau să interacționez cu mediul</w:t>
      </w:r>
      <w:r w:rsidRPr="008E743C">
        <w:rPr>
          <w:i/>
          <w:iCs/>
          <w:sz w:val="26"/>
          <w:szCs w:val="26"/>
        </w:rPr>
        <w:t xml:space="preserve"> </w:t>
      </w:r>
      <w:r w:rsidRPr="008E743C">
        <w:rPr>
          <w:i/>
          <w:iCs/>
          <w:sz w:val="26"/>
          <w:szCs w:val="26"/>
        </w:rPr>
        <w:t>academic sau cultural, temându-mắ de ostracizare</w:t>
      </w:r>
    </w:p>
    <w:p w14:paraId="4A631472" w14:textId="1B074586" w:rsidR="005812CC" w:rsidRPr="008E743C" w:rsidRDefault="005812CC" w:rsidP="008E743C">
      <w:pPr>
        <w:pStyle w:val="ListParagraph"/>
        <w:numPr>
          <w:ilvl w:val="0"/>
          <w:numId w:val="6"/>
        </w:numPr>
        <w:spacing w:after="0" w:line="360" w:lineRule="exact"/>
        <w:jc w:val="both"/>
        <w:rPr>
          <w:i/>
          <w:iCs/>
          <w:sz w:val="26"/>
          <w:szCs w:val="26"/>
        </w:rPr>
      </w:pPr>
      <w:r w:rsidRPr="008E743C">
        <w:rPr>
          <w:i/>
          <w:iCs/>
          <w:sz w:val="26"/>
          <w:szCs w:val="26"/>
        </w:rPr>
        <w:t>Pierderea reputației</w:t>
      </w:r>
      <w:r w:rsidR="008E743C" w:rsidRPr="008E743C">
        <w:rPr>
          <w:i/>
          <w:iCs/>
          <w:sz w:val="26"/>
          <w:szCs w:val="26"/>
        </w:rPr>
        <w:t xml:space="preserve"> -</w:t>
      </w:r>
      <w:r w:rsidRPr="008E743C">
        <w:rPr>
          <w:i/>
          <w:iCs/>
          <w:sz w:val="26"/>
          <w:szCs w:val="26"/>
        </w:rPr>
        <w:t xml:space="preserve"> </w:t>
      </w:r>
      <w:r w:rsidRPr="008E743C">
        <w:rPr>
          <w:i/>
          <w:iCs/>
          <w:sz w:val="26"/>
          <w:szCs w:val="26"/>
        </w:rPr>
        <w:t>reputația subsemnatei, construită prin decenii de muncă</w:t>
      </w:r>
      <w:r w:rsidRPr="008E743C">
        <w:rPr>
          <w:i/>
          <w:iCs/>
          <w:sz w:val="26"/>
          <w:szCs w:val="26"/>
        </w:rPr>
        <w:t xml:space="preserve"> </w:t>
      </w:r>
      <w:r w:rsidRPr="008E743C">
        <w:rPr>
          <w:i/>
          <w:iCs/>
          <w:sz w:val="26"/>
          <w:szCs w:val="26"/>
        </w:rPr>
        <w:t>academică și literară, este grav afectată de aceste acuzații. Acest aspect are</w:t>
      </w:r>
      <w:r w:rsidRPr="008E743C">
        <w:rPr>
          <w:i/>
          <w:iCs/>
          <w:sz w:val="26"/>
          <w:szCs w:val="26"/>
        </w:rPr>
        <w:t xml:space="preserve"> </w:t>
      </w:r>
      <w:r w:rsidRPr="008E743C">
        <w:rPr>
          <w:i/>
          <w:iCs/>
          <w:sz w:val="26"/>
          <w:szCs w:val="26"/>
        </w:rPr>
        <w:t>consecințe ireversibile asupra vieţii mele profesionale și sociale</w:t>
      </w:r>
      <w:r w:rsidR="008E743C">
        <w:rPr>
          <w:i/>
          <w:iCs/>
          <w:sz w:val="26"/>
          <w:szCs w:val="26"/>
        </w:rPr>
        <w:t xml:space="preserve"> </w:t>
      </w:r>
      <w:r w:rsidRPr="008E743C">
        <w:rPr>
          <w:i/>
          <w:iCs/>
          <w:sz w:val="26"/>
          <w:szCs w:val="26"/>
        </w:rPr>
        <w:t>-</w:t>
      </w:r>
      <w:r w:rsidR="008E743C">
        <w:rPr>
          <w:i/>
          <w:iCs/>
          <w:sz w:val="26"/>
          <w:szCs w:val="26"/>
        </w:rPr>
        <w:t xml:space="preserve"> </w:t>
      </w:r>
      <w:r w:rsidRPr="008E743C">
        <w:rPr>
          <w:i/>
          <w:iCs/>
          <w:sz w:val="26"/>
          <w:szCs w:val="26"/>
        </w:rPr>
        <w:t>mă simt în pericol</w:t>
      </w:r>
      <w:r w:rsidRPr="008E743C">
        <w:rPr>
          <w:i/>
          <w:iCs/>
          <w:sz w:val="26"/>
          <w:szCs w:val="26"/>
        </w:rPr>
        <w:t xml:space="preserve"> </w:t>
      </w:r>
      <w:r w:rsidRPr="008E743C">
        <w:rPr>
          <w:i/>
          <w:iCs/>
          <w:sz w:val="26"/>
          <w:szCs w:val="26"/>
        </w:rPr>
        <w:t>real pentru siguranţa mea personală</w:t>
      </w:r>
      <w:r w:rsidRPr="008E743C">
        <w:rPr>
          <w:i/>
          <w:iCs/>
          <w:sz w:val="26"/>
          <w:szCs w:val="26"/>
        </w:rPr>
        <w:t>.”</w:t>
      </w:r>
    </w:p>
    <w:p w14:paraId="63A29C39" w14:textId="77777777" w:rsidR="008E743C" w:rsidRDefault="008E743C" w:rsidP="005812CC">
      <w:pPr>
        <w:spacing w:after="0" w:line="360" w:lineRule="exact"/>
        <w:jc w:val="both"/>
        <w:rPr>
          <w:i/>
          <w:iCs/>
          <w:sz w:val="26"/>
          <w:szCs w:val="26"/>
        </w:rPr>
      </w:pPr>
    </w:p>
    <w:p w14:paraId="4B7212B4" w14:textId="6509C86F" w:rsidR="008E743C" w:rsidRPr="008E743C" w:rsidRDefault="008E743C" w:rsidP="005812CC">
      <w:pPr>
        <w:spacing w:after="0" w:line="360" w:lineRule="exact"/>
        <w:jc w:val="both"/>
        <w:rPr>
          <w:sz w:val="26"/>
          <w:szCs w:val="26"/>
        </w:rPr>
      </w:pPr>
      <w:r>
        <w:rPr>
          <w:sz w:val="26"/>
          <w:szCs w:val="26"/>
        </w:rPr>
        <w:t xml:space="preserve">Mai mult, chiar dacă aceste manifestări - regretabile ar fi fost probate, </w:t>
      </w:r>
      <w:r w:rsidRPr="008E743C">
        <w:rPr>
          <w:sz w:val="26"/>
          <w:szCs w:val="26"/>
          <w:u w:val="single"/>
        </w:rPr>
        <w:t xml:space="preserve">nu există niciun indiciu care să conducă la ideea că ar exista cea mai mică legătură de cauzalitate între referințele mele </w:t>
      </w:r>
      <w:r w:rsidRPr="008E743C">
        <w:rPr>
          <w:b/>
          <w:bCs/>
          <w:sz w:val="26"/>
          <w:szCs w:val="26"/>
          <w:u w:val="single"/>
        </w:rPr>
        <w:t>la opera</w:t>
      </w:r>
      <w:r w:rsidRPr="008E743C">
        <w:rPr>
          <w:sz w:val="26"/>
          <w:szCs w:val="26"/>
          <w:u w:val="single"/>
        </w:rPr>
        <w:t xml:space="preserve"> doamnei scriitor și condiția psiho-emoțională a acesteia.</w:t>
      </w:r>
      <w:r>
        <w:rPr>
          <w:sz w:val="26"/>
          <w:szCs w:val="26"/>
        </w:rPr>
        <w:t xml:space="preserve"> </w:t>
      </w:r>
    </w:p>
    <w:p w14:paraId="5E4D09D0" w14:textId="77777777" w:rsidR="005812CC" w:rsidRDefault="005812CC" w:rsidP="005812CC">
      <w:pPr>
        <w:spacing w:after="0" w:line="360" w:lineRule="exact"/>
        <w:jc w:val="both"/>
        <w:rPr>
          <w:sz w:val="26"/>
          <w:szCs w:val="26"/>
        </w:rPr>
      </w:pPr>
    </w:p>
    <w:p w14:paraId="1E6113CE" w14:textId="58778BDF" w:rsidR="008E743C" w:rsidRDefault="008E743C" w:rsidP="008E743C">
      <w:pPr>
        <w:spacing w:after="0" w:line="360" w:lineRule="exact"/>
        <w:jc w:val="both"/>
        <w:rPr>
          <w:b/>
          <w:bCs/>
          <w:sz w:val="26"/>
          <w:szCs w:val="26"/>
          <w:lang w:val="pt-PT"/>
        </w:rPr>
      </w:pPr>
      <w:r>
        <w:rPr>
          <w:sz w:val="26"/>
          <w:szCs w:val="26"/>
        </w:rPr>
        <w:t xml:space="preserve">5. </w:t>
      </w:r>
      <w:r w:rsidR="005812CC">
        <w:rPr>
          <w:sz w:val="26"/>
          <w:szCs w:val="26"/>
        </w:rPr>
        <w:t>Î</w:t>
      </w:r>
      <w:r w:rsidR="005812CC" w:rsidRPr="005812CC">
        <w:rPr>
          <w:sz w:val="26"/>
          <w:szCs w:val="26"/>
          <w:lang w:val="it-IT"/>
        </w:rPr>
        <w:t>n sf</w:t>
      </w:r>
      <w:r w:rsidR="005812CC" w:rsidRPr="005812CC">
        <w:rPr>
          <w:sz w:val="26"/>
          <w:szCs w:val="26"/>
        </w:rPr>
        <w:t>ârș</w:t>
      </w:r>
      <w:r w:rsidR="005812CC" w:rsidRPr="005812CC">
        <w:rPr>
          <w:sz w:val="26"/>
          <w:szCs w:val="26"/>
          <w:lang w:val="de-DE"/>
        </w:rPr>
        <w:t xml:space="preserve">it, </w:t>
      </w:r>
      <w:r w:rsidR="005812CC">
        <w:rPr>
          <w:sz w:val="26"/>
          <w:szCs w:val="26"/>
          <w:lang w:val="de-DE"/>
        </w:rPr>
        <w:t xml:space="preserve">vă rog </w:t>
      </w:r>
      <w:r w:rsidR="005812CC" w:rsidRPr="005812CC">
        <w:rPr>
          <w:sz w:val="26"/>
          <w:szCs w:val="26"/>
          <w:lang w:val="de-DE"/>
        </w:rPr>
        <w:t>s</w:t>
      </w:r>
      <w:r w:rsidR="005812CC" w:rsidRPr="005812CC">
        <w:rPr>
          <w:sz w:val="26"/>
          <w:szCs w:val="26"/>
        </w:rPr>
        <w:t xml:space="preserve">ă luați în considerare faptul că articolul pe care l-am semnat pe evz.ro </w:t>
      </w:r>
      <w:r w:rsidR="005812CC" w:rsidRPr="005812CC">
        <w:rPr>
          <w:b/>
          <w:bCs/>
          <w:sz w:val="26"/>
          <w:szCs w:val="26"/>
        </w:rPr>
        <w:t xml:space="preserve">nu </w:t>
      </w:r>
      <w:r w:rsidR="005812CC">
        <w:rPr>
          <w:b/>
          <w:bCs/>
          <w:sz w:val="26"/>
          <w:szCs w:val="26"/>
        </w:rPr>
        <w:t>constituie</w:t>
      </w:r>
      <w:r w:rsidR="005812CC" w:rsidRPr="005812CC">
        <w:rPr>
          <w:b/>
          <w:bCs/>
          <w:sz w:val="26"/>
          <w:szCs w:val="26"/>
        </w:rPr>
        <w:t xml:space="preserve"> niciun fel de discriminare </w:t>
      </w:r>
      <w:r w:rsidR="005812CC">
        <w:rPr>
          <w:b/>
          <w:bCs/>
          <w:sz w:val="26"/>
          <w:szCs w:val="26"/>
        </w:rPr>
        <w:t xml:space="preserve">și nu aduce </w:t>
      </w:r>
      <w:r w:rsidR="005812CC" w:rsidRPr="005812CC">
        <w:rPr>
          <w:b/>
          <w:bCs/>
          <w:sz w:val="26"/>
          <w:szCs w:val="26"/>
        </w:rPr>
        <w:t>d</w:t>
      </w:r>
      <w:r w:rsidR="005812CC">
        <w:rPr>
          <w:b/>
          <w:bCs/>
          <w:sz w:val="26"/>
          <w:szCs w:val="26"/>
        </w:rPr>
        <w:t>oamnei</w:t>
      </w:r>
      <w:r w:rsidR="005812CC" w:rsidRPr="005812CC">
        <w:rPr>
          <w:b/>
          <w:bCs/>
          <w:sz w:val="26"/>
          <w:szCs w:val="26"/>
        </w:rPr>
        <w:t xml:space="preserve"> Marta Petreu-Vartic</w:t>
      </w:r>
      <w:r w:rsidR="005812CC">
        <w:rPr>
          <w:b/>
          <w:bCs/>
          <w:sz w:val="26"/>
          <w:szCs w:val="26"/>
        </w:rPr>
        <w:t xml:space="preserve"> niciun prejudiciu. Acesta</w:t>
      </w:r>
      <w:r w:rsidR="005812CC" w:rsidRPr="005812CC">
        <w:rPr>
          <w:sz w:val="26"/>
          <w:szCs w:val="26"/>
        </w:rPr>
        <w:t xml:space="preserve"> </w:t>
      </w:r>
      <w:r w:rsidR="005812CC" w:rsidRPr="005812CC">
        <w:rPr>
          <w:b/>
          <w:bCs/>
          <w:sz w:val="26"/>
          <w:szCs w:val="26"/>
        </w:rPr>
        <w:t>se înscrie</w:t>
      </w:r>
      <w:r w:rsidR="005812CC" w:rsidRPr="005812CC">
        <w:rPr>
          <w:b/>
          <w:bCs/>
          <w:sz w:val="26"/>
          <w:szCs w:val="26"/>
          <w:lang w:val="en-US"/>
        </w:rPr>
        <w:t xml:space="preserve"> </w:t>
      </w:r>
      <w:r w:rsidR="005812CC" w:rsidRPr="005812CC">
        <w:rPr>
          <w:b/>
          <w:bCs/>
          <w:sz w:val="26"/>
          <w:szCs w:val="26"/>
        </w:rPr>
        <w:t>în contextul libertăților presei,  al dreptului la opinie ș</w:t>
      </w:r>
      <w:r w:rsidR="005812CC" w:rsidRPr="005812CC">
        <w:rPr>
          <w:b/>
          <w:bCs/>
          <w:sz w:val="26"/>
          <w:szCs w:val="26"/>
          <w:lang w:val="it-IT"/>
        </w:rPr>
        <w:t>i al libert</w:t>
      </w:r>
      <w:r w:rsidR="005812CC" w:rsidRPr="005812CC">
        <w:rPr>
          <w:b/>
          <w:bCs/>
          <w:sz w:val="26"/>
          <w:szCs w:val="26"/>
        </w:rPr>
        <w:t>ății de exprimare și de informare a tuturor cetățenilor</w:t>
      </w:r>
      <w:r w:rsidR="005812CC" w:rsidRPr="005812CC">
        <w:rPr>
          <w:sz w:val="26"/>
          <w:szCs w:val="26"/>
        </w:rPr>
        <w:t>, drepturi</w:t>
      </w:r>
      <w:r w:rsidR="005812CC" w:rsidRPr="005812CC">
        <w:rPr>
          <w:b/>
          <w:bCs/>
          <w:sz w:val="26"/>
          <w:szCs w:val="26"/>
        </w:rPr>
        <w:t xml:space="preserve"> </w:t>
      </w:r>
      <w:r w:rsidR="005812CC" w:rsidRPr="005812CC">
        <w:rPr>
          <w:sz w:val="26"/>
          <w:szCs w:val="26"/>
        </w:rPr>
        <w:t>care sunt</w:t>
      </w:r>
      <w:r w:rsidR="005812CC" w:rsidRPr="005812CC">
        <w:rPr>
          <w:b/>
          <w:bCs/>
          <w:sz w:val="26"/>
          <w:szCs w:val="26"/>
        </w:rPr>
        <w:t xml:space="preserve"> </w:t>
      </w:r>
      <w:r w:rsidR="005812CC" w:rsidRPr="005812CC">
        <w:rPr>
          <w:sz w:val="26"/>
          <w:szCs w:val="26"/>
        </w:rPr>
        <w:t>consacrate de documente fundamentale ale civilizației europene, între care</w:t>
      </w:r>
      <w:r w:rsidR="005812CC">
        <w:rPr>
          <w:sz w:val="26"/>
          <w:szCs w:val="26"/>
        </w:rPr>
        <w:t xml:space="preserve"> </w:t>
      </w:r>
      <w:r w:rsidR="005812CC" w:rsidRPr="005812CC">
        <w:rPr>
          <w:b/>
          <w:bCs/>
          <w:sz w:val="26"/>
          <w:szCs w:val="26"/>
        </w:rPr>
        <w:t>Carta Drepurilor Fundamentale ale Uniunii Europene</w:t>
      </w:r>
      <w:r w:rsidR="005812CC">
        <w:rPr>
          <w:sz w:val="26"/>
          <w:szCs w:val="26"/>
        </w:rPr>
        <w:t xml:space="preserve"> (art. 11), </w:t>
      </w:r>
      <w:r w:rsidR="005812CC" w:rsidRPr="005812CC">
        <w:rPr>
          <w:b/>
          <w:bCs/>
          <w:sz w:val="26"/>
          <w:szCs w:val="26"/>
          <w:lang w:val="pt-PT"/>
        </w:rPr>
        <w:t>Constitu</w:t>
      </w:r>
      <w:r w:rsidR="005812CC" w:rsidRPr="005812CC">
        <w:rPr>
          <w:b/>
          <w:bCs/>
          <w:sz w:val="26"/>
          <w:szCs w:val="26"/>
        </w:rPr>
        <w:t>ț</w:t>
      </w:r>
      <w:r w:rsidR="005812CC" w:rsidRPr="005812CC">
        <w:rPr>
          <w:b/>
          <w:bCs/>
          <w:sz w:val="26"/>
          <w:szCs w:val="26"/>
          <w:lang w:val="it-IT"/>
        </w:rPr>
        <w:t>ia Rom</w:t>
      </w:r>
      <w:r w:rsidR="005812CC" w:rsidRPr="005812CC">
        <w:rPr>
          <w:b/>
          <w:bCs/>
          <w:sz w:val="26"/>
          <w:szCs w:val="26"/>
        </w:rPr>
        <w:t>âniei</w:t>
      </w:r>
      <w:r w:rsidR="005812CC" w:rsidRPr="005812CC">
        <w:rPr>
          <w:sz w:val="26"/>
          <w:szCs w:val="26"/>
        </w:rPr>
        <w:t xml:space="preserve"> (</w:t>
      </w:r>
      <w:r w:rsidR="005812CC">
        <w:rPr>
          <w:sz w:val="26"/>
          <w:szCs w:val="26"/>
        </w:rPr>
        <w:t>a</w:t>
      </w:r>
      <w:r w:rsidR="005812CC" w:rsidRPr="005812CC">
        <w:rPr>
          <w:sz w:val="26"/>
          <w:szCs w:val="26"/>
        </w:rPr>
        <w:t>rt.</w:t>
      </w:r>
      <w:r w:rsidR="005812CC">
        <w:rPr>
          <w:sz w:val="26"/>
          <w:szCs w:val="26"/>
        </w:rPr>
        <w:t xml:space="preserve"> </w:t>
      </w:r>
      <w:r w:rsidR="005812CC" w:rsidRPr="005812CC">
        <w:rPr>
          <w:sz w:val="26"/>
          <w:szCs w:val="26"/>
        </w:rPr>
        <w:t>30)</w:t>
      </w:r>
      <w:r w:rsidR="005812CC">
        <w:rPr>
          <w:sz w:val="26"/>
          <w:szCs w:val="26"/>
        </w:rPr>
        <w:t xml:space="preserve">, </w:t>
      </w:r>
      <w:r w:rsidR="005812CC" w:rsidRPr="005812CC">
        <w:rPr>
          <w:b/>
          <w:bCs/>
          <w:sz w:val="26"/>
          <w:szCs w:val="26"/>
          <w:lang w:val="pt-PT"/>
        </w:rPr>
        <w:t xml:space="preserve">CEDO </w:t>
      </w:r>
      <w:r w:rsidR="005812CC" w:rsidRPr="005812CC">
        <w:rPr>
          <w:sz w:val="26"/>
          <w:szCs w:val="26"/>
          <w:lang w:val="pt-PT"/>
        </w:rPr>
        <w:t>(Art.10)</w:t>
      </w:r>
      <w:r w:rsidR="005812CC">
        <w:rPr>
          <w:b/>
          <w:bCs/>
          <w:sz w:val="26"/>
          <w:szCs w:val="26"/>
          <w:lang w:val="pt-PT"/>
        </w:rPr>
        <w:t xml:space="preserve">. </w:t>
      </w:r>
    </w:p>
    <w:p w14:paraId="5531539B" w14:textId="0AEA8C9B" w:rsidR="00550693" w:rsidRDefault="00550693" w:rsidP="008E743C">
      <w:pPr>
        <w:pStyle w:val="Body"/>
        <w:spacing w:line="360" w:lineRule="auto"/>
        <w:ind w:left="0"/>
        <w:rPr>
          <w:sz w:val="32"/>
          <w:szCs w:val="32"/>
        </w:rPr>
      </w:pPr>
    </w:p>
    <w:p w14:paraId="6061445D" w14:textId="77777777" w:rsidR="00550693" w:rsidRDefault="00550693" w:rsidP="00550693">
      <w:pPr>
        <w:pStyle w:val="Body"/>
        <w:spacing w:line="360" w:lineRule="auto"/>
        <w:ind w:firstLine="424"/>
        <w:rPr>
          <w:sz w:val="32"/>
          <w:szCs w:val="32"/>
        </w:rPr>
      </w:pPr>
    </w:p>
    <w:p w14:paraId="0E888293" w14:textId="77777777" w:rsidR="00550693" w:rsidRDefault="00550693" w:rsidP="00550693">
      <w:pPr>
        <w:pStyle w:val="Body"/>
        <w:spacing w:line="360" w:lineRule="auto"/>
        <w:ind w:firstLine="424"/>
      </w:pPr>
      <w:r>
        <w:rPr>
          <w:sz w:val="32"/>
          <w:szCs w:val="32"/>
        </w:rPr>
        <w:tab/>
      </w:r>
      <w:r>
        <w:rPr>
          <w:sz w:val="32"/>
          <w:szCs w:val="32"/>
        </w:rPr>
        <w:tab/>
      </w:r>
      <w:r>
        <w:rPr>
          <w:sz w:val="32"/>
          <w:szCs w:val="32"/>
        </w:rPr>
        <w:tab/>
      </w:r>
    </w:p>
    <w:p w14:paraId="6A8DF5BD" w14:textId="77777777" w:rsidR="001106B3" w:rsidRPr="00613947" w:rsidRDefault="001106B3" w:rsidP="001106B3">
      <w:pPr>
        <w:spacing w:after="0" w:line="360" w:lineRule="exact"/>
        <w:jc w:val="both"/>
        <w:rPr>
          <w:sz w:val="26"/>
          <w:szCs w:val="26"/>
        </w:rPr>
      </w:pPr>
    </w:p>
    <w:p w14:paraId="631934EA" w14:textId="77777777" w:rsidR="001106B3" w:rsidRPr="007B3D43" w:rsidRDefault="001106B3" w:rsidP="001106B3">
      <w:pPr>
        <w:jc w:val="center"/>
        <w:rPr>
          <w:b/>
          <w:i/>
          <w:sz w:val="26"/>
          <w:szCs w:val="26"/>
        </w:rPr>
      </w:pPr>
      <w:r w:rsidRPr="007B3D43">
        <w:rPr>
          <w:b/>
          <w:i/>
          <w:sz w:val="26"/>
          <w:szCs w:val="26"/>
        </w:rPr>
        <w:lastRenderedPageBreak/>
        <w:t>***</w:t>
      </w:r>
    </w:p>
    <w:p w14:paraId="14EB79D7" w14:textId="27B23206" w:rsidR="00723673" w:rsidRPr="00723673" w:rsidRDefault="001106B3" w:rsidP="00723673">
      <w:pPr>
        <w:spacing w:line="360" w:lineRule="auto"/>
        <w:jc w:val="both"/>
        <w:rPr>
          <w:b/>
          <w:i/>
          <w:sz w:val="26"/>
          <w:szCs w:val="26"/>
          <w:u w:val="single"/>
        </w:rPr>
      </w:pPr>
      <w:r w:rsidRPr="007B3D43">
        <w:rPr>
          <w:b/>
          <w:i/>
          <w:sz w:val="26"/>
          <w:szCs w:val="26"/>
          <w:u w:val="single"/>
        </w:rPr>
        <w:t>Având în vedere toate aceste argumente, vă r</w:t>
      </w:r>
      <w:r w:rsidR="00723673">
        <w:rPr>
          <w:b/>
          <w:i/>
          <w:sz w:val="26"/>
          <w:szCs w:val="26"/>
          <w:u w:val="single"/>
        </w:rPr>
        <w:t>og</w:t>
      </w:r>
      <w:r w:rsidRPr="007B3D43">
        <w:rPr>
          <w:b/>
          <w:i/>
          <w:sz w:val="26"/>
          <w:szCs w:val="26"/>
          <w:u w:val="single"/>
        </w:rPr>
        <w:t>:</w:t>
      </w:r>
    </w:p>
    <w:p w14:paraId="28ADD951" w14:textId="77777777" w:rsidR="00723673" w:rsidRPr="00724734" w:rsidRDefault="00723673" w:rsidP="00723673">
      <w:pPr>
        <w:spacing w:after="0" w:line="360" w:lineRule="exact"/>
        <w:jc w:val="both"/>
        <w:rPr>
          <w:b/>
          <w:i/>
          <w:iCs/>
          <w:sz w:val="26"/>
          <w:szCs w:val="26"/>
        </w:rPr>
      </w:pPr>
      <w:r w:rsidRPr="00724734">
        <w:rPr>
          <w:b/>
          <w:i/>
          <w:iCs/>
          <w:sz w:val="26"/>
          <w:szCs w:val="26"/>
        </w:rPr>
        <w:t xml:space="preserve">Pe cale de excepție, </w:t>
      </w:r>
    </w:p>
    <w:p w14:paraId="3076B259" w14:textId="2FA4E40A" w:rsidR="00723673" w:rsidRPr="00723673" w:rsidRDefault="00723673" w:rsidP="00723673">
      <w:pPr>
        <w:spacing w:after="0" w:line="360" w:lineRule="exact"/>
        <w:jc w:val="both"/>
        <w:rPr>
          <w:bCs/>
          <w:sz w:val="26"/>
          <w:szCs w:val="26"/>
        </w:rPr>
      </w:pPr>
      <w:r w:rsidRPr="00723673">
        <w:rPr>
          <w:bCs/>
          <w:sz w:val="26"/>
          <w:szCs w:val="26"/>
        </w:rPr>
        <w:t>Să constatați, în temeiul art. 34 din Procedura internă, că obiectul petiției nr. 10625/28.11.2024</w:t>
      </w:r>
      <w:r w:rsidRPr="00723673">
        <w:rPr>
          <w:bCs/>
          <w:sz w:val="26"/>
          <w:szCs w:val="26"/>
        </w:rPr>
        <w:t xml:space="preserve"> </w:t>
      </w:r>
      <w:r w:rsidRPr="00723673">
        <w:rPr>
          <w:bCs/>
          <w:sz w:val="26"/>
          <w:szCs w:val="26"/>
        </w:rPr>
        <w:t>este unul vădit nefondat și, drept consecință, să dispuneți respingerea cerer</w:t>
      </w:r>
      <w:r>
        <w:rPr>
          <w:bCs/>
          <w:sz w:val="26"/>
          <w:szCs w:val="26"/>
        </w:rPr>
        <w:t>ii</w:t>
      </w:r>
      <w:r w:rsidRPr="00723673">
        <w:rPr>
          <w:bCs/>
          <w:sz w:val="26"/>
          <w:szCs w:val="26"/>
        </w:rPr>
        <w:t xml:space="preserve">. </w:t>
      </w:r>
    </w:p>
    <w:p w14:paraId="54A4C378" w14:textId="77777777" w:rsidR="00723673" w:rsidRDefault="00723673" w:rsidP="00723673">
      <w:pPr>
        <w:spacing w:after="0" w:line="360" w:lineRule="exact"/>
        <w:jc w:val="both"/>
        <w:rPr>
          <w:b/>
          <w:sz w:val="26"/>
          <w:szCs w:val="26"/>
        </w:rPr>
      </w:pPr>
    </w:p>
    <w:p w14:paraId="4FEBA2D7" w14:textId="77777777" w:rsidR="00723673" w:rsidRPr="0019723F" w:rsidRDefault="00723673" w:rsidP="00723673">
      <w:pPr>
        <w:spacing w:after="0" w:line="360" w:lineRule="exact"/>
        <w:jc w:val="both"/>
        <w:rPr>
          <w:b/>
          <w:i/>
          <w:iCs/>
          <w:sz w:val="26"/>
          <w:szCs w:val="26"/>
        </w:rPr>
      </w:pPr>
      <w:r w:rsidRPr="0019723F">
        <w:rPr>
          <w:b/>
          <w:i/>
          <w:iCs/>
          <w:sz w:val="26"/>
          <w:szCs w:val="26"/>
        </w:rPr>
        <w:t xml:space="preserve">Pe fond, </w:t>
      </w:r>
    </w:p>
    <w:p w14:paraId="1DD3008D" w14:textId="77777777" w:rsidR="00723673" w:rsidRDefault="00723673" w:rsidP="00723673">
      <w:pPr>
        <w:spacing w:after="0" w:line="360" w:lineRule="exact"/>
        <w:jc w:val="both"/>
        <w:rPr>
          <w:b/>
          <w:sz w:val="26"/>
          <w:szCs w:val="26"/>
        </w:rPr>
      </w:pPr>
      <w:r>
        <w:rPr>
          <w:b/>
          <w:sz w:val="26"/>
          <w:szCs w:val="26"/>
        </w:rPr>
        <w:t xml:space="preserve">Să respingeți petiția ca neînteiemată. </w:t>
      </w:r>
    </w:p>
    <w:p w14:paraId="76ED9F3D" w14:textId="77777777" w:rsidR="001106B3" w:rsidRPr="007B3D43" w:rsidRDefault="001106B3" w:rsidP="001106B3">
      <w:pPr>
        <w:spacing w:after="0" w:line="360" w:lineRule="exact"/>
        <w:jc w:val="both"/>
        <w:rPr>
          <w:b/>
          <w:bCs/>
          <w:i/>
          <w:iCs/>
          <w:sz w:val="26"/>
          <w:szCs w:val="26"/>
        </w:rPr>
      </w:pPr>
    </w:p>
    <w:p w14:paraId="1502DFF3" w14:textId="77777777" w:rsidR="001106B3" w:rsidRDefault="001106B3" w:rsidP="001106B3">
      <w:pPr>
        <w:spacing w:after="0" w:line="360" w:lineRule="exact"/>
        <w:jc w:val="center"/>
        <w:rPr>
          <w:sz w:val="26"/>
          <w:szCs w:val="26"/>
        </w:rPr>
      </w:pPr>
      <w:r w:rsidRPr="007B3D43">
        <w:rPr>
          <w:sz w:val="26"/>
          <w:szCs w:val="26"/>
        </w:rPr>
        <w:t>***</w:t>
      </w:r>
    </w:p>
    <w:p w14:paraId="2A561943" w14:textId="77777777" w:rsidR="001106B3" w:rsidRPr="007B3D43" w:rsidRDefault="001106B3" w:rsidP="001106B3">
      <w:pPr>
        <w:spacing w:after="0" w:line="360" w:lineRule="exact"/>
        <w:jc w:val="center"/>
        <w:rPr>
          <w:sz w:val="26"/>
          <w:szCs w:val="26"/>
        </w:rPr>
      </w:pPr>
    </w:p>
    <w:p w14:paraId="4413EAB8" w14:textId="7D578FC3" w:rsidR="001106B3" w:rsidRPr="007B3D43" w:rsidRDefault="001106B3" w:rsidP="001106B3">
      <w:pPr>
        <w:spacing w:after="0" w:line="360" w:lineRule="exact"/>
        <w:jc w:val="both"/>
        <w:rPr>
          <w:i/>
          <w:iCs/>
          <w:sz w:val="26"/>
          <w:szCs w:val="26"/>
        </w:rPr>
      </w:pPr>
      <w:r w:rsidRPr="007B3D43">
        <w:rPr>
          <w:b/>
          <w:bCs/>
          <w:sz w:val="26"/>
          <w:szCs w:val="26"/>
        </w:rPr>
        <w:t>În drept</w:t>
      </w:r>
      <w:r w:rsidRPr="007B3D43">
        <w:rPr>
          <w:b/>
          <w:bCs/>
          <w:i/>
          <w:iCs/>
          <w:sz w:val="26"/>
          <w:szCs w:val="26"/>
        </w:rPr>
        <w:t>,</w:t>
      </w:r>
      <w:r w:rsidRPr="007B3D43">
        <w:rPr>
          <w:sz w:val="26"/>
          <w:szCs w:val="26"/>
        </w:rPr>
        <w:t xml:space="preserve"> </w:t>
      </w:r>
      <w:r w:rsidR="008E743C">
        <w:rPr>
          <w:sz w:val="26"/>
          <w:szCs w:val="26"/>
        </w:rPr>
        <w:t xml:space="preserve">îmi întemeiez prezentul punct de vedere </w:t>
      </w:r>
      <w:r w:rsidRPr="007B3D43">
        <w:rPr>
          <w:sz w:val="26"/>
          <w:szCs w:val="26"/>
        </w:rPr>
        <w:t xml:space="preserve">pe dispozițiile legale menționate </w:t>
      </w:r>
      <w:r w:rsidRPr="007B3D43">
        <w:rPr>
          <w:i/>
          <w:iCs/>
          <w:sz w:val="26"/>
          <w:szCs w:val="26"/>
        </w:rPr>
        <w:t xml:space="preserve">supra. </w:t>
      </w:r>
    </w:p>
    <w:p w14:paraId="4B206458" w14:textId="77777777" w:rsidR="001106B3" w:rsidRPr="007B3D43" w:rsidRDefault="001106B3" w:rsidP="001106B3">
      <w:pPr>
        <w:spacing w:after="0" w:line="360" w:lineRule="exact"/>
        <w:jc w:val="both"/>
        <w:rPr>
          <w:i/>
          <w:iCs/>
          <w:sz w:val="26"/>
          <w:szCs w:val="26"/>
        </w:rPr>
      </w:pPr>
    </w:p>
    <w:p w14:paraId="34B65318" w14:textId="7E30281A" w:rsidR="001106B3" w:rsidRDefault="001106B3" w:rsidP="001106B3">
      <w:pPr>
        <w:spacing w:after="0" w:line="360" w:lineRule="exact"/>
        <w:jc w:val="both"/>
        <w:rPr>
          <w:sz w:val="26"/>
          <w:szCs w:val="26"/>
        </w:rPr>
      </w:pPr>
      <w:r w:rsidRPr="007B3D43">
        <w:rPr>
          <w:b/>
          <w:bCs/>
          <w:sz w:val="26"/>
          <w:szCs w:val="26"/>
        </w:rPr>
        <w:t>În probațiune</w:t>
      </w:r>
      <w:r w:rsidRPr="007B3D43">
        <w:rPr>
          <w:sz w:val="26"/>
          <w:szCs w:val="26"/>
        </w:rPr>
        <w:t xml:space="preserve">, vă solicit încuviințarea oricărei probe a cărei necesitate ar reieși din dezbateri. </w:t>
      </w:r>
    </w:p>
    <w:p w14:paraId="519E925D" w14:textId="77777777" w:rsidR="001106B3" w:rsidRPr="007B3D43" w:rsidRDefault="001106B3" w:rsidP="001106B3">
      <w:pPr>
        <w:spacing w:after="0" w:line="360" w:lineRule="exact"/>
        <w:jc w:val="both"/>
        <w:rPr>
          <w:sz w:val="26"/>
          <w:szCs w:val="26"/>
        </w:rPr>
      </w:pPr>
    </w:p>
    <w:p w14:paraId="4B61E109" w14:textId="77777777" w:rsidR="001106B3" w:rsidRDefault="001106B3" w:rsidP="001106B3">
      <w:pPr>
        <w:pStyle w:val="left"/>
        <w:shd w:val="clear" w:color="auto" w:fill="FFFFFF"/>
        <w:spacing w:before="0" w:beforeAutospacing="0" w:after="0" w:afterAutospacing="0" w:line="360" w:lineRule="exact"/>
        <w:jc w:val="right"/>
        <w:textAlignment w:val="baseline"/>
        <w:rPr>
          <w:rStyle w:val="Hyperlink"/>
          <w:b/>
          <w:bCs/>
          <w:color w:val="auto"/>
          <w:sz w:val="26"/>
          <w:szCs w:val="26"/>
          <w:u w:val="none"/>
          <w:bdr w:val="none" w:sz="0" w:space="0" w:color="auto" w:frame="1"/>
          <w:shd w:val="clear" w:color="auto" w:fill="FFFFFF"/>
        </w:rPr>
      </w:pPr>
    </w:p>
    <w:p w14:paraId="0502FBA7" w14:textId="77777777" w:rsidR="001106B3" w:rsidRDefault="001106B3" w:rsidP="001106B3">
      <w:pPr>
        <w:pStyle w:val="left"/>
        <w:shd w:val="clear" w:color="auto" w:fill="FFFFFF"/>
        <w:spacing w:before="0" w:beforeAutospacing="0" w:after="0" w:afterAutospacing="0" w:line="360" w:lineRule="exact"/>
        <w:jc w:val="right"/>
        <w:textAlignment w:val="baseline"/>
        <w:rPr>
          <w:rStyle w:val="Hyperlink"/>
          <w:b/>
          <w:bCs/>
          <w:color w:val="auto"/>
          <w:sz w:val="26"/>
          <w:szCs w:val="26"/>
          <w:u w:val="none"/>
          <w:bdr w:val="none" w:sz="0" w:space="0" w:color="auto" w:frame="1"/>
          <w:shd w:val="clear" w:color="auto" w:fill="FFFFFF"/>
        </w:rPr>
      </w:pPr>
    </w:p>
    <w:p w14:paraId="5E7CDFED" w14:textId="77777777" w:rsidR="001106B3" w:rsidRPr="007B3D43" w:rsidRDefault="001106B3" w:rsidP="008E743C">
      <w:pPr>
        <w:pStyle w:val="left"/>
        <w:shd w:val="clear" w:color="auto" w:fill="FFFFFF"/>
        <w:spacing w:before="0" w:beforeAutospacing="0" w:after="0" w:afterAutospacing="0" w:line="360" w:lineRule="exact"/>
        <w:jc w:val="right"/>
        <w:textAlignment w:val="baseline"/>
        <w:rPr>
          <w:rStyle w:val="Hyperlink"/>
          <w:b/>
          <w:bCs/>
          <w:color w:val="auto"/>
          <w:sz w:val="26"/>
          <w:szCs w:val="26"/>
          <w:u w:val="none"/>
          <w:bdr w:val="none" w:sz="0" w:space="0" w:color="auto" w:frame="1"/>
          <w:shd w:val="clear" w:color="auto" w:fill="FFFFFF"/>
        </w:rPr>
      </w:pPr>
    </w:p>
    <w:p w14:paraId="77A77204" w14:textId="77777777" w:rsidR="001106B3" w:rsidRDefault="001106B3" w:rsidP="008E743C">
      <w:pPr>
        <w:pStyle w:val="left"/>
        <w:shd w:val="clear" w:color="auto" w:fill="FFFFFF"/>
        <w:spacing w:before="0" w:beforeAutospacing="0" w:after="0" w:afterAutospacing="0" w:line="360" w:lineRule="exact"/>
        <w:jc w:val="right"/>
        <w:textAlignment w:val="baseline"/>
        <w:rPr>
          <w:rStyle w:val="Hyperlink"/>
          <w:b/>
          <w:bCs/>
          <w:color w:val="auto"/>
          <w:sz w:val="26"/>
          <w:szCs w:val="26"/>
          <w:u w:val="none"/>
          <w:bdr w:val="none" w:sz="0" w:space="0" w:color="auto" w:frame="1"/>
          <w:shd w:val="clear" w:color="auto" w:fill="FFFFFF"/>
        </w:rPr>
      </w:pPr>
      <w:r w:rsidRPr="007B3D43">
        <w:rPr>
          <w:rStyle w:val="Hyperlink"/>
          <w:b/>
          <w:bCs/>
          <w:color w:val="auto"/>
          <w:sz w:val="26"/>
          <w:szCs w:val="26"/>
          <w:u w:val="none"/>
          <w:bdr w:val="none" w:sz="0" w:space="0" w:color="auto" w:frame="1"/>
          <w:shd w:val="clear" w:color="auto" w:fill="FFFFFF"/>
        </w:rPr>
        <w:t xml:space="preserve">Cu stimă, </w:t>
      </w:r>
    </w:p>
    <w:p w14:paraId="0295D27A" w14:textId="77777777" w:rsidR="008E743C" w:rsidRPr="007B3D43" w:rsidRDefault="008E743C" w:rsidP="008E743C">
      <w:pPr>
        <w:pStyle w:val="left"/>
        <w:shd w:val="clear" w:color="auto" w:fill="FFFFFF"/>
        <w:spacing w:before="0" w:beforeAutospacing="0" w:after="0" w:afterAutospacing="0" w:line="360" w:lineRule="exact"/>
        <w:jc w:val="right"/>
        <w:textAlignment w:val="baseline"/>
        <w:rPr>
          <w:rStyle w:val="Hyperlink"/>
          <w:b/>
          <w:bCs/>
          <w:color w:val="auto"/>
          <w:sz w:val="26"/>
          <w:szCs w:val="26"/>
          <w:u w:val="none"/>
          <w:bdr w:val="none" w:sz="0" w:space="0" w:color="auto" w:frame="1"/>
          <w:shd w:val="clear" w:color="auto" w:fill="FFFFFF"/>
        </w:rPr>
      </w:pPr>
    </w:p>
    <w:p w14:paraId="4F63A581" w14:textId="77777777" w:rsidR="008E743C" w:rsidRPr="008E743C" w:rsidRDefault="008E743C" w:rsidP="008E743C">
      <w:pPr>
        <w:pStyle w:val="left"/>
        <w:shd w:val="clear" w:color="auto" w:fill="FFFFFF"/>
        <w:spacing w:before="0" w:beforeAutospacing="0" w:after="0" w:afterAutospacing="0" w:line="360" w:lineRule="exact"/>
        <w:jc w:val="right"/>
        <w:textAlignment w:val="baseline"/>
        <w:rPr>
          <w:rStyle w:val="Hyperlink"/>
          <w:b/>
          <w:bCs/>
          <w:color w:val="auto"/>
          <w:sz w:val="26"/>
          <w:szCs w:val="26"/>
          <w:u w:val="none"/>
          <w:bdr w:val="none" w:sz="0" w:space="0" w:color="auto" w:frame="1"/>
          <w:shd w:val="clear" w:color="auto" w:fill="FFFFFF"/>
        </w:rPr>
      </w:pPr>
      <w:r w:rsidRPr="008E743C">
        <w:rPr>
          <w:rStyle w:val="Hyperlink"/>
          <w:b/>
          <w:bCs/>
          <w:color w:val="auto"/>
          <w:sz w:val="26"/>
          <w:szCs w:val="26"/>
          <w:u w:val="none"/>
          <w:bdr w:val="none" w:sz="0" w:space="0" w:color="auto" w:frame="1"/>
          <w:shd w:val="clear" w:color="auto" w:fill="FFFFFF"/>
        </w:rPr>
        <w:t>Eugen Mihăescu</w:t>
      </w:r>
    </w:p>
    <w:p w14:paraId="05FACE57" w14:textId="3CD11BF5" w:rsidR="001106B3" w:rsidRPr="007B3D43" w:rsidRDefault="008E743C" w:rsidP="008E743C">
      <w:pPr>
        <w:pStyle w:val="left"/>
        <w:shd w:val="clear" w:color="auto" w:fill="FFFFFF"/>
        <w:spacing w:before="0" w:beforeAutospacing="0" w:after="0" w:afterAutospacing="0" w:line="360" w:lineRule="exact"/>
        <w:jc w:val="right"/>
        <w:textAlignment w:val="baseline"/>
        <w:rPr>
          <w:rStyle w:val="Hyperlink"/>
          <w:b/>
          <w:bCs/>
          <w:color w:val="auto"/>
          <w:sz w:val="26"/>
          <w:szCs w:val="26"/>
          <w:u w:val="none"/>
          <w:bdr w:val="none" w:sz="0" w:space="0" w:color="auto" w:frame="1"/>
          <w:shd w:val="clear" w:color="auto" w:fill="FFFFFF"/>
        </w:rPr>
      </w:pPr>
      <w:r w:rsidRPr="008E743C">
        <w:rPr>
          <w:rStyle w:val="Hyperlink"/>
          <w:b/>
          <w:bCs/>
          <w:color w:val="auto"/>
          <w:sz w:val="26"/>
          <w:szCs w:val="26"/>
          <w:u w:val="none"/>
          <w:bdr w:val="none" w:sz="0" w:space="0" w:color="auto" w:frame="1"/>
          <w:shd w:val="clear" w:color="auto" w:fill="FFFFFF"/>
        </w:rPr>
        <w:tab/>
      </w:r>
      <w:r w:rsidRPr="008E743C">
        <w:rPr>
          <w:rStyle w:val="Hyperlink"/>
          <w:b/>
          <w:bCs/>
          <w:color w:val="auto"/>
          <w:sz w:val="26"/>
          <w:szCs w:val="26"/>
          <w:u w:val="none"/>
          <w:bdr w:val="none" w:sz="0" w:space="0" w:color="auto" w:frame="1"/>
          <w:shd w:val="clear" w:color="auto" w:fill="FFFFFF"/>
        </w:rPr>
        <w:tab/>
      </w:r>
      <w:r w:rsidRPr="008E743C">
        <w:rPr>
          <w:rStyle w:val="Hyperlink"/>
          <w:b/>
          <w:bCs/>
          <w:color w:val="auto"/>
          <w:sz w:val="26"/>
          <w:szCs w:val="26"/>
          <w:u w:val="none"/>
          <w:bdr w:val="none" w:sz="0" w:space="0" w:color="auto" w:frame="1"/>
          <w:shd w:val="clear" w:color="auto" w:fill="FFFFFF"/>
        </w:rPr>
        <w:tab/>
      </w:r>
      <w:r w:rsidRPr="008E743C">
        <w:rPr>
          <w:rStyle w:val="Hyperlink"/>
          <w:b/>
          <w:bCs/>
          <w:color w:val="auto"/>
          <w:sz w:val="26"/>
          <w:szCs w:val="26"/>
          <w:u w:val="none"/>
          <w:bdr w:val="none" w:sz="0" w:space="0" w:color="auto" w:frame="1"/>
          <w:shd w:val="clear" w:color="auto" w:fill="FFFFFF"/>
        </w:rPr>
        <w:tab/>
      </w:r>
      <w:r w:rsidRPr="008E743C">
        <w:rPr>
          <w:rStyle w:val="Hyperlink"/>
          <w:b/>
          <w:bCs/>
          <w:color w:val="auto"/>
          <w:sz w:val="26"/>
          <w:szCs w:val="26"/>
          <w:u w:val="none"/>
          <w:bdr w:val="none" w:sz="0" w:space="0" w:color="auto" w:frame="1"/>
          <w:shd w:val="clear" w:color="auto" w:fill="FFFFFF"/>
        </w:rPr>
        <w:tab/>
        <w:t>Membru de onoare al Academiei Române</w:t>
      </w:r>
    </w:p>
    <w:p w14:paraId="01CA866C" w14:textId="6D6D50A4" w:rsidR="001106B3" w:rsidRPr="008D1E74" w:rsidRDefault="001106B3" w:rsidP="008E743C">
      <w:pPr>
        <w:pStyle w:val="left"/>
        <w:shd w:val="clear" w:color="auto" w:fill="FFFFFF"/>
        <w:spacing w:before="0" w:beforeAutospacing="0" w:after="0" w:afterAutospacing="0" w:line="360" w:lineRule="exact"/>
        <w:jc w:val="right"/>
        <w:textAlignment w:val="baseline"/>
        <w:rPr>
          <w:rStyle w:val="Hyperlink"/>
          <w:b/>
          <w:bCs/>
          <w:color w:val="auto"/>
          <w:sz w:val="26"/>
          <w:szCs w:val="26"/>
          <w:u w:val="none"/>
          <w:bdr w:val="none" w:sz="0" w:space="0" w:color="auto" w:frame="1"/>
          <w:shd w:val="clear" w:color="auto" w:fill="FFFFFF"/>
        </w:rPr>
      </w:pPr>
    </w:p>
    <w:p w14:paraId="2BDA7791" w14:textId="215AFF0C" w:rsidR="004C3D3B" w:rsidRDefault="004C3D3B" w:rsidP="001106B3"/>
    <w:sectPr w:rsidR="004C3D3B" w:rsidSect="001106B3">
      <w:footerReference w:type="default" r:id="rId9"/>
      <w:pgSz w:w="12240" w:h="15840"/>
      <w:pgMar w:top="1191" w:right="1440" w:bottom="119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50699" w14:textId="77777777" w:rsidR="00444DE2" w:rsidRDefault="00444DE2" w:rsidP="001106B3">
      <w:pPr>
        <w:spacing w:after="0" w:line="240" w:lineRule="auto"/>
      </w:pPr>
      <w:r>
        <w:separator/>
      </w:r>
    </w:p>
  </w:endnote>
  <w:endnote w:type="continuationSeparator" w:id="0">
    <w:p w14:paraId="1A23FB97" w14:textId="77777777" w:rsidR="00444DE2" w:rsidRDefault="00444DE2" w:rsidP="00110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altName w:val="CID Font+ F"/>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ID Font+ F"/>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1789040"/>
      <w:docPartObj>
        <w:docPartGallery w:val="Page Numbers (Bottom of Page)"/>
        <w:docPartUnique/>
      </w:docPartObj>
    </w:sdtPr>
    <w:sdtEndPr>
      <w:rPr>
        <w:noProof/>
      </w:rPr>
    </w:sdtEndPr>
    <w:sdtContent>
      <w:p w14:paraId="363A8220" w14:textId="77777777" w:rsidR="00000000" w:rsidRDefault="00000000">
        <w:pPr>
          <w:pStyle w:val="Footer"/>
          <w:jc w:val="center"/>
        </w:pPr>
      </w:p>
      <w:p w14:paraId="7D9ED425" w14:textId="77777777" w:rsidR="00000000" w:rsidRDefault="00000000">
        <w:pPr>
          <w:pStyle w:val="Footer"/>
          <w:jc w:val="center"/>
        </w:pPr>
      </w:p>
      <w:p w14:paraId="513D9D6E"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CD66E4"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0C823" w14:textId="77777777" w:rsidR="00444DE2" w:rsidRDefault="00444DE2" w:rsidP="001106B3">
      <w:pPr>
        <w:spacing w:after="0" w:line="240" w:lineRule="auto"/>
      </w:pPr>
      <w:r>
        <w:separator/>
      </w:r>
    </w:p>
  </w:footnote>
  <w:footnote w:type="continuationSeparator" w:id="0">
    <w:p w14:paraId="4EE0470A" w14:textId="77777777" w:rsidR="00444DE2" w:rsidRDefault="00444DE2" w:rsidP="001106B3">
      <w:pPr>
        <w:spacing w:after="0" w:line="240" w:lineRule="auto"/>
      </w:pPr>
      <w:r>
        <w:continuationSeparator/>
      </w:r>
    </w:p>
  </w:footnote>
  <w:footnote w:id="1">
    <w:p w14:paraId="5FF5A910" w14:textId="032399DF" w:rsidR="005738F5" w:rsidRPr="005738F5" w:rsidRDefault="005738F5" w:rsidP="005339CF">
      <w:pPr>
        <w:pStyle w:val="FootnoteText"/>
        <w:spacing w:after="0"/>
        <w:rPr>
          <w:rFonts w:ascii="Times New Roman" w:hAnsi="Times New Roman" w:cs="Times New Roman"/>
        </w:rPr>
      </w:pPr>
      <w:r w:rsidRPr="005738F5">
        <w:rPr>
          <w:rStyle w:val="FootnoteReference"/>
          <w:rFonts w:ascii="Times New Roman" w:hAnsi="Times New Roman" w:cs="Times New Roman"/>
        </w:rPr>
        <w:footnoteRef/>
      </w:r>
      <w:r w:rsidRPr="005738F5">
        <w:rPr>
          <w:rFonts w:ascii="Times New Roman" w:hAnsi="Times New Roman" w:cs="Times New Roman"/>
        </w:rPr>
        <w:t xml:space="preserve"> </w:t>
      </w:r>
      <w:hyperlink r:id="rId1" w:history="1">
        <w:r w:rsidRPr="00726E43">
          <w:rPr>
            <w:rStyle w:val="Hyperlink"/>
            <w:rFonts w:ascii="Times New Roman" w:hAnsi="Times New Roman" w:cs="Times New Roman"/>
          </w:rPr>
          <w:t>https://evz.ro/academia-un-simbol.html</w:t>
        </w:r>
      </w:hyperlink>
      <w:r>
        <w:rPr>
          <w:rFonts w:ascii="Times New Roman" w:hAnsi="Times New Roman" w:cs="Times New Roman"/>
        </w:rPr>
        <w:t xml:space="preserve"> </w:t>
      </w:r>
    </w:p>
  </w:footnote>
  <w:footnote w:id="2">
    <w:p w14:paraId="703AB470" w14:textId="5BEC8FBD" w:rsidR="0008530D" w:rsidRPr="0008530D" w:rsidRDefault="0008530D" w:rsidP="005339CF">
      <w:pPr>
        <w:pStyle w:val="FootnoteText"/>
        <w:spacing w:after="0"/>
        <w:rPr>
          <w:rFonts w:ascii="Times New Roman" w:hAnsi="Times New Roman" w:cs="Times New Roman"/>
        </w:rPr>
      </w:pPr>
      <w:r w:rsidRPr="0008530D">
        <w:rPr>
          <w:rStyle w:val="FootnoteReference"/>
          <w:rFonts w:ascii="Times New Roman" w:hAnsi="Times New Roman" w:cs="Times New Roman"/>
        </w:rPr>
        <w:footnoteRef/>
      </w:r>
      <w:r w:rsidRPr="0008530D">
        <w:rPr>
          <w:rFonts w:ascii="Times New Roman" w:hAnsi="Times New Roman" w:cs="Times New Roman"/>
        </w:rPr>
        <w:t xml:space="preserve"> </w:t>
      </w:r>
      <w:hyperlink r:id="rId2" w:history="1">
        <w:r w:rsidR="005339CF" w:rsidRPr="00726E43">
          <w:rPr>
            <w:rStyle w:val="Hyperlink"/>
            <w:rFonts w:ascii="Times New Roman" w:hAnsi="Times New Roman" w:cs="Times New Roman"/>
          </w:rPr>
          <w:t>https://www.viataromaneasca.eu/revista/2023/09/retrospectiva-lirica-marta-petreu/</w:t>
        </w:r>
      </w:hyperlink>
      <w:r w:rsidR="005339CF">
        <w:rPr>
          <w:rFonts w:ascii="Times New Roman" w:hAnsi="Times New Roman" w:cs="Times New Roman"/>
        </w:rPr>
        <w:t xml:space="preserve"> </w:t>
      </w:r>
    </w:p>
  </w:footnote>
  <w:footnote w:id="3">
    <w:p w14:paraId="66EBD830" w14:textId="553CBA05" w:rsidR="00E06D87" w:rsidRPr="00E06D87" w:rsidRDefault="00E06D87" w:rsidP="00E06D87">
      <w:pPr>
        <w:spacing w:after="0" w:line="360" w:lineRule="exact"/>
        <w:jc w:val="both"/>
        <w:rPr>
          <w:sz w:val="22"/>
          <w:u w:val="single"/>
        </w:rPr>
      </w:pPr>
      <w:r w:rsidRPr="00E06D87">
        <w:rPr>
          <w:rStyle w:val="FootnoteReference"/>
          <w:sz w:val="22"/>
        </w:rPr>
        <w:footnoteRef/>
      </w:r>
      <w:r w:rsidRPr="00E06D87">
        <w:rPr>
          <w:sz w:val="22"/>
        </w:rPr>
        <w:t xml:space="preserve"> </w:t>
      </w:r>
      <w:hyperlink r:id="rId3" w:history="1">
        <w:r w:rsidRPr="00726E43">
          <w:rPr>
            <w:rStyle w:val="Hyperlink"/>
            <w:sz w:val="22"/>
            <w:lang w:val="en-US"/>
          </w:rPr>
          <w:t>https://acad.ro/acteNormative/doc/</w:t>
        </w:r>
        <w:r w:rsidRPr="00726E43">
          <w:rPr>
            <w:rStyle w:val="Hyperlink"/>
            <w:sz w:val="22"/>
          </w:rPr>
          <w:t>RegulamentPrimireMembrii.pdf</w:t>
        </w:r>
      </w:hyperlink>
      <w:r w:rsidRPr="00E06D87">
        <w:rPr>
          <w:sz w:val="22"/>
          <w:u w:val="single"/>
        </w:rPr>
        <w:t>.</w:t>
      </w:r>
      <w:r>
        <w:rPr>
          <w:sz w:val="22"/>
          <w:u w:val="single"/>
        </w:rPr>
        <w:t xml:space="preserve"> </w:t>
      </w:r>
    </w:p>
    <w:p w14:paraId="54D8AE82" w14:textId="00D19749" w:rsidR="00E06D87" w:rsidRDefault="00E06D8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9505D"/>
    <w:multiLevelType w:val="hybridMultilevel"/>
    <w:tmpl w:val="587E4C22"/>
    <w:numStyleLink w:val="ImportedStyle1"/>
  </w:abstractNum>
  <w:abstractNum w:abstractNumId="1" w15:restartNumberingAfterBreak="0">
    <w:nsid w:val="205A4887"/>
    <w:multiLevelType w:val="hybridMultilevel"/>
    <w:tmpl w:val="587E4C22"/>
    <w:styleLink w:val="ImportedStyle1"/>
    <w:lvl w:ilvl="0" w:tplc="2D66F54C">
      <w:start w:val="1"/>
      <w:numFmt w:val="bullet"/>
      <w:lvlText w:val="·"/>
      <w:lvlJc w:val="left"/>
      <w:pPr>
        <w:ind w:left="142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CBA5DAA">
      <w:start w:val="1"/>
      <w:numFmt w:val="bullet"/>
      <w:lvlText w:val="o"/>
      <w:lvlJc w:val="left"/>
      <w:pPr>
        <w:ind w:left="21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652D568">
      <w:start w:val="1"/>
      <w:numFmt w:val="bullet"/>
      <w:lvlText w:val="▪"/>
      <w:lvlJc w:val="left"/>
      <w:pPr>
        <w:ind w:left="28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98E27BA">
      <w:start w:val="1"/>
      <w:numFmt w:val="bullet"/>
      <w:lvlText w:val="·"/>
      <w:lvlJc w:val="left"/>
      <w:pPr>
        <w:ind w:left="35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3E64A0">
      <w:start w:val="1"/>
      <w:numFmt w:val="bullet"/>
      <w:lvlText w:val="o"/>
      <w:lvlJc w:val="left"/>
      <w:pPr>
        <w:ind w:left="43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86A68F4">
      <w:start w:val="1"/>
      <w:numFmt w:val="bullet"/>
      <w:lvlText w:val="▪"/>
      <w:lvlJc w:val="left"/>
      <w:pPr>
        <w:ind w:left="50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8C07374">
      <w:start w:val="1"/>
      <w:numFmt w:val="bullet"/>
      <w:lvlText w:val="·"/>
      <w:lvlJc w:val="left"/>
      <w:pPr>
        <w:ind w:left="574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37C09FA">
      <w:start w:val="1"/>
      <w:numFmt w:val="bullet"/>
      <w:lvlText w:val="o"/>
      <w:lvlJc w:val="left"/>
      <w:pPr>
        <w:ind w:left="64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AED5A2">
      <w:start w:val="1"/>
      <w:numFmt w:val="bullet"/>
      <w:lvlText w:val="▪"/>
      <w:lvlJc w:val="left"/>
      <w:pPr>
        <w:ind w:left="71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ECF095C"/>
    <w:multiLevelType w:val="hybridMultilevel"/>
    <w:tmpl w:val="9BE8B952"/>
    <w:lvl w:ilvl="0" w:tplc="169E0636">
      <w:start w:val="1"/>
      <w:numFmt w:val="decimal"/>
      <w:lvlText w:val="%1."/>
      <w:lvlJc w:val="left"/>
      <w:pPr>
        <w:ind w:left="720" w:hanging="360"/>
      </w:pPr>
      <w:rPr>
        <w:rFonts w:hint="default"/>
        <w:b/>
        <w:bCs/>
        <w:i w:val="0"/>
        <w:iCs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6B77783F"/>
    <w:multiLevelType w:val="hybridMultilevel"/>
    <w:tmpl w:val="9670E30A"/>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1E93F2D"/>
    <w:multiLevelType w:val="hybridMultilevel"/>
    <w:tmpl w:val="459CDC18"/>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8776234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184726">
    <w:abstractNumId w:val="1"/>
  </w:num>
  <w:num w:numId="3" w16cid:durableId="558710479">
    <w:abstractNumId w:val="0"/>
  </w:num>
  <w:num w:numId="4" w16cid:durableId="1988431492">
    <w:abstractNumId w:val="4"/>
  </w:num>
  <w:num w:numId="5" w16cid:durableId="1214388073">
    <w:abstractNumId w:val="2"/>
  </w:num>
  <w:num w:numId="6" w16cid:durableId="498009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94"/>
    <w:rsid w:val="0008530D"/>
    <w:rsid w:val="001106B3"/>
    <w:rsid w:val="0019723F"/>
    <w:rsid w:val="00281994"/>
    <w:rsid w:val="00444DE2"/>
    <w:rsid w:val="0045282B"/>
    <w:rsid w:val="004B5C7E"/>
    <w:rsid w:val="004C3D3B"/>
    <w:rsid w:val="00502EAF"/>
    <w:rsid w:val="0052364F"/>
    <w:rsid w:val="005339CF"/>
    <w:rsid w:val="00550693"/>
    <w:rsid w:val="005738F5"/>
    <w:rsid w:val="005770AA"/>
    <w:rsid w:val="005812CC"/>
    <w:rsid w:val="00584C8E"/>
    <w:rsid w:val="00683F50"/>
    <w:rsid w:val="00723673"/>
    <w:rsid w:val="00724734"/>
    <w:rsid w:val="008E743C"/>
    <w:rsid w:val="00916912"/>
    <w:rsid w:val="00997F4A"/>
    <w:rsid w:val="009C6120"/>
    <w:rsid w:val="00C918A7"/>
    <w:rsid w:val="00D24513"/>
    <w:rsid w:val="00E06D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F7EC"/>
  <w15:chartTrackingRefBased/>
  <w15:docId w15:val="{07AA0BAB-5FCD-4D9C-838F-399B690B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6B3"/>
    <w:pPr>
      <w:spacing w:after="200" w:line="276" w:lineRule="auto"/>
    </w:pPr>
    <w:rPr>
      <w:rFonts w:ascii="Times New Roman" w:eastAsia="Times New Roman" w:hAnsi="Times New Roman" w:cs="Times New Roman"/>
      <w:sz w:val="24"/>
      <w:lang w:eastAsia="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106B3"/>
    <w:rPr>
      <w:color w:val="0563C1" w:themeColor="hyperlink"/>
      <w:u w:val="single"/>
    </w:rPr>
  </w:style>
  <w:style w:type="character" w:customStyle="1" w:styleId="FootnoteTextChar">
    <w:name w:val="Footnote Text Char"/>
    <w:aliases w:val="Char Char"/>
    <w:basedOn w:val="DefaultParagraphFont"/>
    <w:link w:val="FootnoteText"/>
    <w:uiPriority w:val="99"/>
    <w:locked/>
    <w:rsid w:val="001106B3"/>
    <w:rPr>
      <w:rFonts w:ascii="Calibri" w:eastAsia="Calibri" w:hAnsi="Calibri" w:cs="Calibri"/>
      <w:lang w:eastAsia="x-none"/>
    </w:rPr>
  </w:style>
  <w:style w:type="paragraph" w:styleId="FootnoteText">
    <w:name w:val="footnote text"/>
    <w:aliases w:val="Char"/>
    <w:basedOn w:val="Normal"/>
    <w:link w:val="FootnoteTextChar"/>
    <w:uiPriority w:val="99"/>
    <w:unhideWhenUsed/>
    <w:rsid w:val="001106B3"/>
    <w:rPr>
      <w:rFonts w:ascii="Calibri" w:eastAsia="Calibri" w:hAnsi="Calibri" w:cs="Calibri"/>
      <w:sz w:val="22"/>
      <w:lang w:eastAsia="x-none"/>
    </w:rPr>
  </w:style>
  <w:style w:type="character" w:customStyle="1" w:styleId="FootnoteTextChar1">
    <w:name w:val="Footnote Text Char1"/>
    <w:basedOn w:val="DefaultParagraphFont"/>
    <w:uiPriority w:val="99"/>
    <w:semiHidden/>
    <w:rsid w:val="001106B3"/>
    <w:rPr>
      <w:rFonts w:ascii="Times New Roman" w:eastAsia="Times New Roman" w:hAnsi="Times New Roman" w:cs="Times New Roman"/>
      <w:sz w:val="20"/>
      <w:szCs w:val="20"/>
      <w:lang w:eastAsia="ro-RO"/>
    </w:rPr>
  </w:style>
  <w:style w:type="paragraph" w:customStyle="1" w:styleId="left">
    <w:name w:val="left"/>
    <w:basedOn w:val="Normal"/>
    <w:rsid w:val="001106B3"/>
    <w:pPr>
      <w:spacing w:before="100" w:beforeAutospacing="1" w:after="100" w:afterAutospacing="1" w:line="240" w:lineRule="auto"/>
    </w:pPr>
    <w:rPr>
      <w:szCs w:val="24"/>
    </w:rPr>
  </w:style>
  <w:style w:type="character" w:styleId="FootnoteReference">
    <w:name w:val="footnote reference"/>
    <w:uiPriority w:val="99"/>
    <w:unhideWhenUsed/>
    <w:rsid w:val="001106B3"/>
    <w:rPr>
      <w:vertAlign w:val="superscript"/>
    </w:rPr>
  </w:style>
  <w:style w:type="paragraph" w:styleId="Footer">
    <w:name w:val="footer"/>
    <w:basedOn w:val="Normal"/>
    <w:link w:val="FooterChar"/>
    <w:uiPriority w:val="99"/>
    <w:unhideWhenUsed/>
    <w:rsid w:val="00110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6B3"/>
    <w:rPr>
      <w:rFonts w:ascii="Times New Roman" w:eastAsia="Times New Roman" w:hAnsi="Times New Roman" w:cs="Times New Roman"/>
      <w:sz w:val="24"/>
      <w:lang w:eastAsia="ro-RO"/>
    </w:rPr>
  </w:style>
  <w:style w:type="paragraph" w:customStyle="1" w:styleId="Body">
    <w:name w:val="Body"/>
    <w:rsid w:val="00550693"/>
    <w:pPr>
      <w:pBdr>
        <w:top w:val="nil"/>
        <w:left w:val="nil"/>
        <w:bottom w:val="nil"/>
        <w:right w:val="nil"/>
        <w:between w:val="nil"/>
        <w:bar w:val="nil"/>
      </w:pBdr>
      <w:spacing w:after="0"/>
      <w:ind w:left="284"/>
      <w:jc w:val="both"/>
    </w:pPr>
    <w:rPr>
      <w:rFonts w:ascii="Times New Roman" w:eastAsia="Arial Unicode MS" w:hAnsi="Times New Roman" w:cs="Arial Unicode MS"/>
      <w:color w:val="000000"/>
      <w:kern w:val="2"/>
      <w:sz w:val="24"/>
      <w:szCs w:val="24"/>
      <w:u w:color="000000"/>
      <w:bdr w:val="nil"/>
      <w:lang w:eastAsia="ro-RO"/>
      <w14:textOutline w14:w="0" w14:cap="flat" w14:cmpd="sng" w14:algn="ctr">
        <w14:noFill/>
        <w14:prstDash w14:val="solid"/>
        <w14:bevel/>
      </w14:textOutline>
    </w:rPr>
  </w:style>
  <w:style w:type="character" w:customStyle="1" w:styleId="Link">
    <w:name w:val="Link"/>
    <w:rsid w:val="00550693"/>
    <w:rPr>
      <w:outline w:val="0"/>
      <w:color w:val="0563C1"/>
      <w:u w:val="single" w:color="0563C1"/>
    </w:rPr>
  </w:style>
  <w:style w:type="character" w:customStyle="1" w:styleId="Hyperlink0">
    <w:name w:val="Hyperlink.0"/>
    <w:basedOn w:val="Link"/>
    <w:rsid w:val="00550693"/>
    <w:rPr>
      <w:outline w:val="0"/>
      <w:color w:val="0563C1"/>
      <w:sz w:val="32"/>
      <w:szCs w:val="32"/>
      <w:u w:val="single" w:color="0563C1"/>
    </w:rPr>
  </w:style>
  <w:style w:type="paragraph" w:customStyle="1" w:styleId="Default">
    <w:name w:val="Default"/>
    <w:rsid w:val="0055069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ro-RO"/>
      <w14:textOutline w14:w="0" w14:cap="flat" w14:cmpd="sng" w14:algn="ctr">
        <w14:noFill/>
        <w14:prstDash w14:val="solid"/>
        <w14:bevel/>
      </w14:textOutline>
    </w:rPr>
  </w:style>
  <w:style w:type="numbering" w:customStyle="1" w:styleId="ImportedStyle1">
    <w:name w:val="Imported Style 1"/>
    <w:rsid w:val="00550693"/>
    <w:pPr>
      <w:numPr>
        <w:numId w:val="2"/>
      </w:numPr>
    </w:pPr>
  </w:style>
  <w:style w:type="character" w:styleId="UnresolvedMention">
    <w:name w:val="Unresolved Mention"/>
    <w:basedOn w:val="DefaultParagraphFont"/>
    <w:uiPriority w:val="99"/>
    <w:semiHidden/>
    <w:unhideWhenUsed/>
    <w:rsid w:val="00724734"/>
    <w:rPr>
      <w:color w:val="605E5C"/>
      <w:shd w:val="clear" w:color="auto" w:fill="E1DFDD"/>
    </w:rPr>
  </w:style>
  <w:style w:type="paragraph" w:styleId="ListParagraph">
    <w:name w:val="List Paragraph"/>
    <w:basedOn w:val="Normal"/>
    <w:uiPriority w:val="34"/>
    <w:qFormat/>
    <w:rsid w:val="00533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83113">
      <w:bodyDiv w:val="1"/>
      <w:marLeft w:val="0"/>
      <w:marRight w:val="0"/>
      <w:marTop w:val="0"/>
      <w:marBottom w:val="0"/>
      <w:divBdr>
        <w:top w:val="none" w:sz="0" w:space="0" w:color="auto"/>
        <w:left w:val="none" w:sz="0" w:space="0" w:color="auto"/>
        <w:bottom w:val="none" w:sz="0" w:space="0" w:color="auto"/>
        <w:right w:val="none" w:sz="0" w:space="0" w:color="auto"/>
      </w:divBdr>
    </w:div>
    <w:div w:id="198149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cncd.r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acad.ro/acteNormative/doc/RegulamentPrimireMembrii.pdf" TargetMode="External"/><Relationship Id="rId2" Type="http://schemas.openxmlformats.org/officeDocument/2006/relationships/hyperlink" Target="https://www.viataromaneasca.eu/revista/2023/09/retrospectiva-lirica-marta-petreu/" TargetMode="External"/><Relationship Id="rId1" Type="http://schemas.openxmlformats.org/officeDocument/2006/relationships/hyperlink" Target="https://evz.ro/academia-un-simb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7A4E4-A76E-474C-840C-64CB8958E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1803</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Tomescu</dc:creator>
  <cp:keywords/>
  <dc:description/>
  <cp:lastModifiedBy>Irina Tomescu</cp:lastModifiedBy>
  <cp:revision>3</cp:revision>
  <dcterms:created xsi:type="dcterms:W3CDTF">2025-01-18T12:08:00Z</dcterms:created>
  <dcterms:modified xsi:type="dcterms:W3CDTF">2025-01-18T15:30:00Z</dcterms:modified>
</cp:coreProperties>
</file>