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8C" w:rsidRDefault="00C4608C"/>
    <w:sdt>
      <w:sdtPr>
        <w:rPr>
          <w:rFonts w:asciiTheme="minorHAnsi" w:eastAsiaTheme="minorHAnsi" w:hAnsiTheme="minorHAnsi" w:cstheme="minorBidi"/>
          <w:color w:val="auto"/>
          <w:sz w:val="22"/>
          <w:szCs w:val="22"/>
          <w:lang w:eastAsia="en-US"/>
        </w:rPr>
        <w:id w:val="871886316"/>
        <w:docPartObj>
          <w:docPartGallery w:val="Table of Contents"/>
          <w:docPartUnique/>
        </w:docPartObj>
      </w:sdtPr>
      <w:sdtEndPr>
        <w:rPr>
          <w:b/>
          <w:bCs/>
        </w:rPr>
      </w:sdtEndPr>
      <w:sdtContent>
        <w:p w:rsidR="0059222B" w:rsidRDefault="0059222B">
          <w:pPr>
            <w:pStyle w:val="Inhaltsverzeichnisberschrift"/>
          </w:pPr>
          <w:r>
            <w:t>Inhalt</w:t>
          </w:r>
        </w:p>
        <w:p w:rsidR="00D65102" w:rsidRDefault="0059222B">
          <w:pPr>
            <w:pStyle w:val="Verzeichnis1"/>
            <w:tabs>
              <w:tab w:val="left" w:pos="480"/>
              <w:tab w:val="right" w:leader="dot" w:pos="9488"/>
            </w:tabs>
            <w:rPr>
              <w:rFonts w:eastAsiaTheme="minorEastAsia" w:cstheme="minorBidi"/>
              <w:noProof/>
              <w:kern w:val="0"/>
              <w:sz w:val="22"/>
              <w:szCs w:val="22"/>
            </w:rPr>
          </w:pPr>
          <w:r>
            <w:fldChar w:fldCharType="begin"/>
          </w:r>
          <w:r>
            <w:instrText xml:space="preserve"> TOC \o "1-3" \h \z \u </w:instrText>
          </w:r>
          <w:r>
            <w:fldChar w:fldCharType="separate"/>
          </w:r>
          <w:hyperlink w:anchor="_Toc487813490" w:history="1">
            <w:r w:rsidR="00D65102" w:rsidRPr="002D4D1F">
              <w:rPr>
                <w:rStyle w:val="Hyperlink"/>
                <w:noProof/>
              </w:rPr>
              <w:t>1</w:t>
            </w:r>
            <w:r w:rsidR="00D65102">
              <w:rPr>
                <w:rFonts w:eastAsiaTheme="minorEastAsia" w:cstheme="minorBidi"/>
                <w:noProof/>
                <w:kern w:val="0"/>
                <w:sz w:val="22"/>
                <w:szCs w:val="22"/>
              </w:rPr>
              <w:tab/>
            </w:r>
            <w:r w:rsidR="00D65102" w:rsidRPr="002D4D1F">
              <w:rPr>
                <w:rStyle w:val="Hyperlink"/>
                <w:noProof/>
              </w:rPr>
              <w:t>Activities for integrating additional devices</w:t>
            </w:r>
            <w:r w:rsidR="00D65102">
              <w:rPr>
                <w:noProof/>
                <w:webHidden/>
              </w:rPr>
              <w:tab/>
            </w:r>
            <w:r w:rsidR="00D65102">
              <w:rPr>
                <w:noProof/>
                <w:webHidden/>
              </w:rPr>
              <w:fldChar w:fldCharType="begin"/>
            </w:r>
            <w:r w:rsidR="00D65102">
              <w:rPr>
                <w:noProof/>
                <w:webHidden/>
              </w:rPr>
              <w:instrText xml:space="preserve"> PAGEREF _Toc487813490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1" w:history="1">
            <w:r w:rsidR="00D65102" w:rsidRPr="002D4D1F">
              <w:rPr>
                <w:rStyle w:val="Hyperlink"/>
                <w:noProof/>
              </w:rPr>
              <w:t>1.1</w:t>
            </w:r>
            <w:r w:rsidR="00D65102">
              <w:rPr>
                <w:rFonts w:eastAsiaTheme="minorEastAsia" w:cstheme="minorBidi"/>
                <w:noProof/>
                <w:kern w:val="0"/>
                <w:sz w:val="22"/>
                <w:szCs w:val="22"/>
              </w:rPr>
              <w:tab/>
            </w:r>
            <w:r w:rsidR="00D65102" w:rsidRPr="002D4D1F">
              <w:rPr>
                <w:rStyle w:val="Hyperlink"/>
                <w:noProof/>
              </w:rPr>
              <w:t>Basic support</w:t>
            </w:r>
            <w:r w:rsidR="00D65102">
              <w:rPr>
                <w:noProof/>
                <w:webHidden/>
              </w:rPr>
              <w:tab/>
            </w:r>
            <w:r w:rsidR="00D65102">
              <w:rPr>
                <w:noProof/>
                <w:webHidden/>
              </w:rPr>
              <w:fldChar w:fldCharType="begin"/>
            </w:r>
            <w:r w:rsidR="00D65102">
              <w:rPr>
                <w:noProof/>
                <w:webHidden/>
              </w:rPr>
              <w:instrText xml:space="preserve"> PAGEREF _Toc487813491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2" w:history="1">
            <w:r w:rsidR="00D65102" w:rsidRPr="002D4D1F">
              <w:rPr>
                <w:rStyle w:val="Hyperlink"/>
                <w:noProof/>
              </w:rPr>
              <w:t>1.2</w:t>
            </w:r>
            <w:r w:rsidR="00D65102">
              <w:rPr>
                <w:rFonts w:eastAsiaTheme="minorEastAsia" w:cstheme="minorBidi"/>
                <w:noProof/>
                <w:kern w:val="0"/>
                <w:sz w:val="22"/>
                <w:szCs w:val="22"/>
              </w:rPr>
              <w:tab/>
            </w:r>
            <w:r w:rsidR="00D65102" w:rsidRPr="002D4D1F">
              <w:rPr>
                <w:rStyle w:val="Hyperlink"/>
                <w:noProof/>
              </w:rPr>
              <w:t>Label Tooltips</w:t>
            </w:r>
            <w:r w:rsidR="00D65102">
              <w:rPr>
                <w:noProof/>
                <w:webHidden/>
              </w:rPr>
              <w:tab/>
            </w:r>
            <w:r w:rsidR="00D65102">
              <w:rPr>
                <w:noProof/>
                <w:webHidden/>
              </w:rPr>
              <w:fldChar w:fldCharType="begin"/>
            </w:r>
            <w:r w:rsidR="00D65102">
              <w:rPr>
                <w:noProof/>
                <w:webHidden/>
              </w:rPr>
              <w:instrText xml:space="preserve"> PAGEREF _Toc487813492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3" w:history="1">
            <w:r w:rsidR="00D65102" w:rsidRPr="002D4D1F">
              <w:rPr>
                <w:rStyle w:val="Hyperlink"/>
                <w:noProof/>
              </w:rPr>
              <w:t>1.3</w:t>
            </w:r>
            <w:r w:rsidR="00D65102">
              <w:rPr>
                <w:rFonts w:eastAsiaTheme="minorEastAsia" w:cstheme="minorBidi"/>
                <w:noProof/>
                <w:kern w:val="0"/>
                <w:sz w:val="22"/>
                <w:szCs w:val="22"/>
              </w:rPr>
              <w:tab/>
            </w:r>
            <w:r w:rsidR="00D65102" w:rsidRPr="002D4D1F">
              <w:rPr>
                <w:rStyle w:val="Hyperlink"/>
                <w:noProof/>
              </w:rPr>
              <w:t>Outlier elimination</w:t>
            </w:r>
            <w:r w:rsidR="00D65102">
              <w:rPr>
                <w:noProof/>
                <w:webHidden/>
              </w:rPr>
              <w:tab/>
            </w:r>
            <w:r w:rsidR="00D65102">
              <w:rPr>
                <w:noProof/>
                <w:webHidden/>
              </w:rPr>
              <w:fldChar w:fldCharType="begin"/>
            </w:r>
            <w:r w:rsidR="00D65102">
              <w:rPr>
                <w:noProof/>
                <w:webHidden/>
              </w:rPr>
              <w:instrText xml:space="preserve"> PAGEREF _Toc487813493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4" w:history="1">
            <w:r w:rsidR="00D65102" w:rsidRPr="002D4D1F">
              <w:rPr>
                <w:rStyle w:val="Hyperlink"/>
                <w:noProof/>
              </w:rPr>
              <w:t>1.4</w:t>
            </w:r>
            <w:r w:rsidR="00D65102">
              <w:rPr>
                <w:rFonts w:eastAsiaTheme="minorEastAsia" w:cstheme="minorBidi"/>
                <w:noProof/>
                <w:kern w:val="0"/>
                <w:sz w:val="22"/>
                <w:szCs w:val="22"/>
              </w:rPr>
              <w:tab/>
            </w:r>
            <w:r w:rsidR="00D65102" w:rsidRPr="002D4D1F">
              <w:rPr>
                <w:rStyle w:val="Hyperlink"/>
                <w:noProof/>
              </w:rPr>
              <w:t>Scores</w:t>
            </w:r>
            <w:r w:rsidR="00D65102">
              <w:rPr>
                <w:noProof/>
                <w:webHidden/>
              </w:rPr>
              <w:tab/>
            </w:r>
            <w:r w:rsidR="00D65102">
              <w:rPr>
                <w:noProof/>
                <w:webHidden/>
              </w:rPr>
              <w:fldChar w:fldCharType="begin"/>
            </w:r>
            <w:r w:rsidR="00D65102">
              <w:rPr>
                <w:noProof/>
                <w:webHidden/>
              </w:rPr>
              <w:instrText xml:space="preserve"> PAGEREF _Toc487813494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5" w:history="1">
            <w:r w:rsidR="00D65102" w:rsidRPr="002D4D1F">
              <w:rPr>
                <w:rStyle w:val="Hyperlink"/>
                <w:noProof/>
              </w:rPr>
              <w:t>1.5</w:t>
            </w:r>
            <w:r w:rsidR="00D65102">
              <w:rPr>
                <w:rFonts w:eastAsiaTheme="minorEastAsia" w:cstheme="minorBidi"/>
                <w:noProof/>
                <w:kern w:val="0"/>
                <w:sz w:val="22"/>
                <w:szCs w:val="22"/>
              </w:rPr>
              <w:tab/>
            </w:r>
            <w:r w:rsidR="00D65102" w:rsidRPr="002D4D1F">
              <w:rPr>
                <w:rStyle w:val="Hyperlink"/>
                <w:noProof/>
              </w:rPr>
              <w:t>Settlements based on Transitions</w:t>
            </w:r>
            <w:r w:rsidR="00D65102">
              <w:rPr>
                <w:noProof/>
                <w:webHidden/>
              </w:rPr>
              <w:tab/>
            </w:r>
            <w:r w:rsidR="00D65102">
              <w:rPr>
                <w:noProof/>
                <w:webHidden/>
              </w:rPr>
              <w:fldChar w:fldCharType="begin"/>
            </w:r>
            <w:r w:rsidR="00D65102">
              <w:rPr>
                <w:noProof/>
                <w:webHidden/>
              </w:rPr>
              <w:instrText xml:space="preserve"> PAGEREF _Toc487813495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496" w:history="1">
            <w:r w:rsidR="00D65102" w:rsidRPr="002D4D1F">
              <w:rPr>
                <w:rStyle w:val="Hyperlink"/>
                <w:noProof/>
              </w:rPr>
              <w:t>1.6</w:t>
            </w:r>
            <w:r w:rsidR="00D65102">
              <w:rPr>
                <w:rFonts w:eastAsiaTheme="minorEastAsia" w:cstheme="minorBidi"/>
                <w:noProof/>
                <w:kern w:val="0"/>
                <w:sz w:val="22"/>
                <w:szCs w:val="22"/>
              </w:rPr>
              <w:tab/>
            </w:r>
            <w:r w:rsidR="00D65102" w:rsidRPr="002D4D1F">
              <w:rPr>
                <w:rStyle w:val="Hyperlink"/>
                <w:noProof/>
              </w:rPr>
              <w:t>Sampling</w:t>
            </w:r>
            <w:r w:rsidR="00D65102">
              <w:rPr>
                <w:noProof/>
                <w:webHidden/>
              </w:rPr>
              <w:tab/>
            </w:r>
            <w:r w:rsidR="00D65102">
              <w:rPr>
                <w:noProof/>
                <w:webHidden/>
              </w:rPr>
              <w:fldChar w:fldCharType="begin"/>
            </w:r>
            <w:r w:rsidR="00D65102">
              <w:rPr>
                <w:noProof/>
                <w:webHidden/>
              </w:rPr>
              <w:instrText xml:space="preserve"> PAGEREF _Toc487813496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497" w:history="1">
            <w:r w:rsidR="00D65102" w:rsidRPr="002D4D1F">
              <w:rPr>
                <w:rStyle w:val="Hyperlink"/>
                <w:noProof/>
              </w:rPr>
              <w:t>1.6.1</w:t>
            </w:r>
            <w:r w:rsidR="00D65102">
              <w:rPr>
                <w:rFonts w:eastAsiaTheme="minorEastAsia" w:cstheme="minorBidi"/>
                <w:noProof/>
                <w:kern w:val="0"/>
                <w:sz w:val="22"/>
                <w:szCs w:val="22"/>
              </w:rPr>
              <w:tab/>
            </w:r>
            <w:r w:rsidR="00D65102" w:rsidRPr="002D4D1F">
              <w:rPr>
                <w:rStyle w:val="Hyperlink"/>
                <w:noProof/>
              </w:rPr>
              <w:t>Check if sampling is helpful</w:t>
            </w:r>
            <w:r w:rsidR="00D65102">
              <w:rPr>
                <w:noProof/>
                <w:webHidden/>
              </w:rPr>
              <w:tab/>
            </w:r>
            <w:r w:rsidR="00D65102">
              <w:rPr>
                <w:noProof/>
                <w:webHidden/>
              </w:rPr>
              <w:fldChar w:fldCharType="begin"/>
            </w:r>
            <w:r w:rsidR="00D65102">
              <w:rPr>
                <w:noProof/>
                <w:webHidden/>
              </w:rPr>
              <w:instrText xml:space="preserve"> PAGEREF _Toc487813497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498" w:history="1">
            <w:r w:rsidR="00D65102" w:rsidRPr="002D4D1F">
              <w:rPr>
                <w:rStyle w:val="Hyperlink"/>
                <w:noProof/>
              </w:rPr>
              <w:t>1.6.2</w:t>
            </w:r>
            <w:r w:rsidR="00D65102">
              <w:rPr>
                <w:rFonts w:eastAsiaTheme="minorEastAsia" w:cstheme="minorBidi"/>
                <w:noProof/>
                <w:kern w:val="0"/>
                <w:sz w:val="22"/>
                <w:szCs w:val="22"/>
              </w:rPr>
              <w:tab/>
            </w:r>
            <w:r w:rsidR="00D65102" w:rsidRPr="002D4D1F">
              <w:rPr>
                <w:rStyle w:val="Hyperlink"/>
                <w:noProof/>
              </w:rPr>
              <w:t>Implement OSD sampling</w:t>
            </w:r>
            <w:r w:rsidR="00D65102">
              <w:rPr>
                <w:noProof/>
                <w:webHidden/>
              </w:rPr>
              <w:tab/>
            </w:r>
            <w:r w:rsidR="00D65102">
              <w:rPr>
                <w:noProof/>
                <w:webHidden/>
              </w:rPr>
              <w:fldChar w:fldCharType="begin"/>
            </w:r>
            <w:r w:rsidR="00D65102">
              <w:rPr>
                <w:noProof/>
                <w:webHidden/>
              </w:rPr>
              <w:instrText xml:space="preserve"> PAGEREF _Toc487813498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499" w:history="1">
            <w:r w:rsidR="00D65102" w:rsidRPr="002D4D1F">
              <w:rPr>
                <w:rStyle w:val="Hyperlink"/>
                <w:noProof/>
              </w:rPr>
              <w:t>1.6.3</w:t>
            </w:r>
            <w:r w:rsidR="00D65102">
              <w:rPr>
                <w:rFonts w:eastAsiaTheme="minorEastAsia" w:cstheme="minorBidi"/>
                <w:noProof/>
                <w:kern w:val="0"/>
                <w:sz w:val="22"/>
                <w:szCs w:val="22"/>
              </w:rPr>
              <w:tab/>
            </w:r>
            <w:r w:rsidR="00D65102" w:rsidRPr="002D4D1F">
              <w:rPr>
                <w:rStyle w:val="Hyperlink"/>
                <w:noProof/>
              </w:rPr>
              <w:t>Implement Import sampling</w:t>
            </w:r>
            <w:r w:rsidR="00D65102">
              <w:rPr>
                <w:noProof/>
                <w:webHidden/>
              </w:rPr>
              <w:tab/>
            </w:r>
            <w:r w:rsidR="00D65102">
              <w:rPr>
                <w:noProof/>
                <w:webHidden/>
              </w:rPr>
              <w:fldChar w:fldCharType="begin"/>
            </w:r>
            <w:r w:rsidR="00D65102">
              <w:rPr>
                <w:noProof/>
                <w:webHidden/>
              </w:rPr>
              <w:instrText xml:space="preserve"> PAGEREF _Toc487813499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1"/>
            <w:tabs>
              <w:tab w:val="left" w:pos="480"/>
              <w:tab w:val="right" w:leader="dot" w:pos="9488"/>
            </w:tabs>
            <w:rPr>
              <w:rFonts w:eastAsiaTheme="minorEastAsia" w:cstheme="minorBidi"/>
              <w:noProof/>
              <w:kern w:val="0"/>
              <w:sz w:val="22"/>
              <w:szCs w:val="22"/>
            </w:rPr>
          </w:pPr>
          <w:hyperlink w:anchor="_Toc487813500" w:history="1">
            <w:r w:rsidR="00D65102" w:rsidRPr="002D4D1F">
              <w:rPr>
                <w:rStyle w:val="Hyperlink"/>
                <w:noProof/>
              </w:rPr>
              <w:t>2</w:t>
            </w:r>
            <w:r w:rsidR="00D65102">
              <w:rPr>
                <w:rFonts w:eastAsiaTheme="minorEastAsia" w:cstheme="minorBidi"/>
                <w:noProof/>
                <w:kern w:val="0"/>
                <w:sz w:val="22"/>
                <w:szCs w:val="22"/>
              </w:rPr>
              <w:tab/>
            </w:r>
            <w:r w:rsidR="00D65102" w:rsidRPr="002D4D1F">
              <w:rPr>
                <w:rStyle w:val="Hyperlink"/>
                <w:noProof/>
              </w:rPr>
              <w:t>Device.xml</w:t>
            </w:r>
            <w:r w:rsidR="00D65102">
              <w:rPr>
                <w:noProof/>
                <w:webHidden/>
              </w:rPr>
              <w:tab/>
            </w:r>
            <w:r w:rsidR="00D65102">
              <w:rPr>
                <w:noProof/>
                <w:webHidden/>
              </w:rPr>
              <w:fldChar w:fldCharType="begin"/>
            </w:r>
            <w:r w:rsidR="00D65102">
              <w:rPr>
                <w:noProof/>
                <w:webHidden/>
              </w:rPr>
              <w:instrText xml:space="preserve"> PAGEREF _Toc487813500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501" w:history="1">
            <w:r w:rsidR="00D65102" w:rsidRPr="002D4D1F">
              <w:rPr>
                <w:rStyle w:val="Hyperlink"/>
                <w:noProof/>
              </w:rPr>
              <w:t>2.1</w:t>
            </w:r>
            <w:r w:rsidR="00D65102">
              <w:rPr>
                <w:rFonts w:eastAsiaTheme="minorEastAsia" w:cstheme="minorBidi"/>
                <w:noProof/>
                <w:kern w:val="0"/>
                <w:sz w:val="22"/>
                <w:szCs w:val="22"/>
              </w:rPr>
              <w:tab/>
            </w:r>
            <w:r w:rsidR="00D65102" w:rsidRPr="002D4D1F">
              <w:rPr>
                <w:rStyle w:val="Hyperlink"/>
                <w:noProof/>
              </w:rPr>
              <w:t>Options for Device.xml harmonization</w:t>
            </w:r>
            <w:r w:rsidR="00D65102">
              <w:rPr>
                <w:noProof/>
                <w:webHidden/>
              </w:rPr>
              <w:tab/>
            </w:r>
            <w:r w:rsidR="00D65102">
              <w:rPr>
                <w:noProof/>
                <w:webHidden/>
              </w:rPr>
              <w:fldChar w:fldCharType="begin"/>
            </w:r>
            <w:r w:rsidR="00D65102">
              <w:rPr>
                <w:noProof/>
                <w:webHidden/>
              </w:rPr>
              <w:instrText xml:space="preserve"> PAGEREF _Toc487813501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502" w:history="1">
            <w:r w:rsidR="00D65102" w:rsidRPr="002D4D1F">
              <w:rPr>
                <w:rStyle w:val="Hyperlink"/>
                <w:noProof/>
              </w:rPr>
              <w:t>2.2</w:t>
            </w:r>
            <w:r w:rsidR="00D65102">
              <w:rPr>
                <w:rFonts w:eastAsiaTheme="minorEastAsia" w:cstheme="minorBidi"/>
                <w:noProof/>
                <w:kern w:val="0"/>
                <w:sz w:val="22"/>
                <w:szCs w:val="22"/>
              </w:rPr>
              <w:tab/>
            </w:r>
            <w:r w:rsidR="00D65102" w:rsidRPr="002D4D1F">
              <w:rPr>
                <w:rStyle w:val="Hyperlink"/>
                <w:noProof/>
              </w:rPr>
              <w:t>Device xmls deletions (03.05.2017)</w:t>
            </w:r>
            <w:r w:rsidR="00D65102">
              <w:rPr>
                <w:noProof/>
                <w:webHidden/>
              </w:rPr>
              <w:tab/>
            </w:r>
            <w:r w:rsidR="00D65102">
              <w:rPr>
                <w:noProof/>
                <w:webHidden/>
              </w:rPr>
              <w:fldChar w:fldCharType="begin"/>
            </w:r>
            <w:r w:rsidR="00D65102">
              <w:rPr>
                <w:noProof/>
                <w:webHidden/>
              </w:rPr>
              <w:instrText xml:space="preserve"> PAGEREF _Toc487813502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503" w:history="1">
            <w:r w:rsidR="00D65102" w:rsidRPr="002D4D1F">
              <w:rPr>
                <w:rStyle w:val="Hyperlink"/>
                <w:noProof/>
              </w:rPr>
              <w:t>2.2.1</w:t>
            </w:r>
            <w:r w:rsidR="00D65102">
              <w:rPr>
                <w:rFonts w:eastAsiaTheme="minorEastAsia" w:cstheme="minorBidi"/>
                <w:noProof/>
                <w:kern w:val="0"/>
                <w:sz w:val="22"/>
                <w:szCs w:val="22"/>
              </w:rPr>
              <w:tab/>
            </w:r>
            <w:r w:rsidR="00D65102" w:rsidRPr="002D4D1F">
              <w:rPr>
                <w:rStyle w:val="Hyperlink"/>
                <w:noProof/>
              </w:rPr>
              <w:t>Scoregroups for additional channels</w:t>
            </w:r>
            <w:r w:rsidR="00D65102">
              <w:rPr>
                <w:noProof/>
                <w:webHidden/>
              </w:rPr>
              <w:tab/>
            </w:r>
            <w:r w:rsidR="00D65102">
              <w:rPr>
                <w:noProof/>
                <w:webHidden/>
              </w:rPr>
              <w:fldChar w:fldCharType="begin"/>
            </w:r>
            <w:r w:rsidR="00D65102">
              <w:rPr>
                <w:noProof/>
                <w:webHidden/>
              </w:rPr>
              <w:instrText xml:space="preserve"> PAGEREF _Toc487813503 \h </w:instrText>
            </w:r>
            <w:r w:rsidR="00D65102">
              <w:rPr>
                <w:noProof/>
                <w:webHidden/>
              </w:rPr>
            </w:r>
            <w:r w:rsidR="00D65102">
              <w:rPr>
                <w:noProof/>
                <w:webHidden/>
              </w:rPr>
              <w:fldChar w:fldCharType="separate"/>
            </w:r>
            <w:r w:rsidR="00D65102">
              <w:rPr>
                <w:noProof/>
                <w:webHidden/>
              </w:rPr>
              <w:t>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504" w:history="1">
            <w:r w:rsidR="00D65102" w:rsidRPr="002D4D1F">
              <w:rPr>
                <w:rStyle w:val="Hyperlink"/>
                <w:noProof/>
              </w:rPr>
              <w:t>2.2.2</w:t>
            </w:r>
            <w:r w:rsidR="00D65102">
              <w:rPr>
                <w:rFonts w:eastAsiaTheme="minorEastAsia" w:cstheme="minorBidi"/>
                <w:noProof/>
                <w:kern w:val="0"/>
                <w:sz w:val="22"/>
                <w:szCs w:val="22"/>
              </w:rPr>
              <w:tab/>
            </w:r>
            <w:r w:rsidR="00D65102" w:rsidRPr="002D4D1F">
              <w:rPr>
                <w:rStyle w:val="Hyperlink"/>
                <w:noProof/>
              </w:rPr>
              <w:t>Full set of settlements for HoTTAdapter</w:t>
            </w:r>
            <w:r w:rsidR="00D65102">
              <w:rPr>
                <w:noProof/>
                <w:webHidden/>
              </w:rPr>
              <w:tab/>
            </w:r>
            <w:r w:rsidR="00D65102">
              <w:rPr>
                <w:noProof/>
                <w:webHidden/>
              </w:rPr>
              <w:fldChar w:fldCharType="begin"/>
            </w:r>
            <w:r w:rsidR="00D65102">
              <w:rPr>
                <w:noProof/>
                <w:webHidden/>
              </w:rPr>
              <w:instrText xml:space="preserve"> PAGEREF _Toc487813504 \h </w:instrText>
            </w:r>
            <w:r w:rsidR="00D65102">
              <w:rPr>
                <w:noProof/>
                <w:webHidden/>
              </w:rPr>
            </w:r>
            <w:r w:rsidR="00D65102">
              <w:rPr>
                <w:noProof/>
                <w:webHidden/>
              </w:rPr>
              <w:fldChar w:fldCharType="separate"/>
            </w:r>
            <w:r w:rsidR="00D65102">
              <w:rPr>
                <w:noProof/>
                <w:webHidden/>
              </w:rPr>
              <w:t>3</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505" w:history="1">
            <w:r w:rsidR="00D65102" w:rsidRPr="002D4D1F">
              <w:rPr>
                <w:rStyle w:val="Hyperlink"/>
                <w:noProof/>
              </w:rPr>
              <w:t>2.2.3</w:t>
            </w:r>
            <w:r w:rsidR="00D65102">
              <w:rPr>
                <w:rFonts w:eastAsiaTheme="minorEastAsia" w:cstheme="minorBidi"/>
                <w:noProof/>
                <w:kern w:val="0"/>
                <w:sz w:val="22"/>
                <w:szCs w:val="22"/>
              </w:rPr>
              <w:tab/>
            </w:r>
            <w:r w:rsidR="00D65102" w:rsidRPr="002D4D1F">
              <w:rPr>
                <w:rStyle w:val="Hyperlink"/>
                <w:noProof/>
              </w:rPr>
              <w:t>Full set of settlements for UltraTrioPlus14</w:t>
            </w:r>
            <w:r w:rsidR="00D65102">
              <w:rPr>
                <w:noProof/>
                <w:webHidden/>
              </w:rPr>
              <w:tab/>
            </w:r>
            <w:r w:rsidR="00D65102">
              <w:rPr>
                <w:noProof/>
                <w:webHidden/>
              </w:rPr>
              <w:fldChar w:fldCharType="begin"/>
            </w:r>
            <w:r w:rsidR="00D65102">
              <w:rPr>
                <w:noProof/>
                <w:webHidden/>
              </w:rPr>
              <w:instrText xml:space="preserve"> PAGEREF _Toc487813505 \h </w:instrText>
            </w:r>
            <w:r w:rsidR="00D65102">
              <w:rPr>
                <w:noProof/>
                <w:webHidden/>
              </w:rPr>
            </w:r>
            <w:r w:rsidR="00D65102">
              <w:rPr>
                <w:noProof/>
                <w:webHidden/>
              </w:rPr>
              <w:fldChar w:fldCharType="separate"/>
            </w:r>
            <w:r w:rsidR="00D65102">
              <w:rPr>
                <w:noProof/>
                <w:webHidden/>
              </w:rPr>
              <w:t>9</w:t>
            </w:r>
            <w:r w:rsidR="00D65102">
              <w:rPr>
                <w:noProof/>
                <w:webHidden/>
              </w:rPr>
              <w:fldChar w:fldCharType="end"/>
            </w:r>
          </w:hyperlink>
        </w:p>
        <w:p w:rsidR="00D65102" w:rsidRDefault="00065799">
          <w:pPr>
            <w:pStyle w:val="Verzeichnis2"/>
            <w:tabs>
              <w:tab w:val="left" w:pos="880"/>
              <w:tab w:val="right" w:leader="dot" w:pos="9488"/>
            </w:tabs>
            <w:rPr>
              <w:rFonts w:eastAsiaTheme="minorEastAsia" w:cstheme="minorBidi"/>
              <w:noProof/>
              <w:kern w:val="0"/>
              <w:sz w:val="22"/>
              <w:szCs w:val="22"/>
            </w:rPr>
          </w:pPr>
          <w:hyperlink w:anchor="_Toc487813506" w:history="1">
            <w:r w:rsidR="00D65102" w:rsidRPr="002D4D1F">
              <w:rPr>
                <w:rStyle w:val="Hyperlink"/>
                <w:noProof/>
              </w:rPr>
              <w:t>2.3</w:t>
            </w:r>
            <w:r w:rsidR="00D65102">
              <w:rPr>
                <w:rFonts w:eastAsiaTheme="minorEastAsia" w:cstheme="minorBidi"/>
                <w:noProof/>
                <w:kern w:val="0"/>
                <w:sz w:val="22"/>
                <w:szCs w:val="22"/>
              </w:rPr>
              <w:tab/>
            </w:r>
            <w:r w:rsidR="00D65102" w:rsidRPr="002D4D1F">
              <w:rPr>
                <w:rStyle w:val="Hyperlink"/>
                <w:noProof/>
              </w:rPr>
              <w:t>Device xmls deletions (31.05.2017)</w:t>
            </w:r>
            <w:r w:rsidR="00D65102">
              <w:rPr>
                <w:noProof/>
                <w:webHidden/>
              </w:rPr>
              <w:tab/>
            </w:r>
            <w:r w:rsidR="00D65102">
              <w:rPr>
                <w:noProof/>
                <w:webHidden/>
              </w:rPr>
              <w:fldChar w:fldCharType="begin"/>
            </w:r>
            <w:r w:rsidR="00D65102">
              <w:rPr>
                <w:noProof/>
                <w:webHidden/>
              </w:rPr>
              <w:instrText xml:space="preserve"> PAGEREF _Toc487813506 \h </w:instrText>
            </w:r>
            <w:r w:rsidR="00D65102">
              <w:rPr>
                <w:noProof/>
                <w:webHidden/>
              </w:rPr>
            </w:r>
            <w:r w:rsidR="00D65102">
              <w:rPr>
                <w:noProof/>
                <w:webHidden/>
              </w:rPr>
              <w:fldChar w:fldCharType="separate"/>
            </w:r>
            <w:r w:rsidR="00D65102">
              <w:rPr>
                <w:noProof/>
                <w:webHidden/>
              </w:rPr>
              <w:t>12</w:t>
            </w:r>
            <w:r w:rsidR="00D65102">
              <w:rPr>
                <w:noProof/>
                <w:webHidden/>
              </w:rPr>
              <w:fldChar w:fldCharType="end"/>
            </w:r>
          </w:hyperlink>
        </w:p>
        <w:p w:rsidR="00D65102" w:rsidRDefault="00065799">
          <w:pPr>
            <w:pStyle w:val="Verzeichnis3"/>
            <w:tabs>
              <w:tab w:val="left" w:pos="1320"/>
              <w:tab w:val="right" w:leader="dot" w:pos="9488"/>
            </w:tabs>
            <w:rPr>
              <w:rFonts w:eastAsiaTheme="minorEastAsia" w:cstheme="minorBidi"/>
              <w:noProof/>
              <w:kern w:val="0"/>
              <w:sz w:val="22"/>
              <w:szCs w:val="22"/>
            </w:rPr>
          </w:pPr>
          <w:hyperlink w:anchor="_Toc487813507" w:history="1">
            <w:r w:rsidR="00D65102" w:rsidRPr="002D4D1F">
              <w:rPr>
                <w:rStyle w:val="Hyperlink"/>
                <w:noProof/>
              </w:rPr>
              <w:t>2.3.1</w:t>
            </w:r>
            <w:r w:rsidR="00D65102">
              <w:rPr>
                <w:rFonts w:eastAsiaTheme="minorEastAsia" w:cstheme="minorBidi"/>
                <w:noProof/>
                <w:kern w:val="0"/>
                <w:sz w:val="22"/>
                <w:szCs w:val="22"/>
              </w:rPr>
              <w:tab/>
            </w:r>
            <w:r w:rsidR="00D65102" w:rsidRPr="002D4D1F">
              <w:rPr>
                <w:rStyle w:val="Hyperlink"/>
                <w:noProof/>
              </w:rPr>
              <w:t>Full set of settlements for UltraDuoPlus60</w:t>
            </w:r>
            <w:r w:rsidR="00D65102">
              <w:rPr>
                <w:noProof/>
                <w:webHidden/>
              </w:rPr>
              <w:tab/>
            </w:r>
            <w:r w:rsidR="00D65102">
              <w:rPr>
                <w:noProof/>
                <w:webHidden/>
              </w:rPr>
              <w:fldChar w:fldCharType="begin"/>
            </w:r>
            <w:r w:rsidR="00D65102">
              <w:rPr>
                <w:noProof/>
                <w:webHidden/>
              </w:rPr>
              <w:instrText xml:space="preserve"> PAGEREF _Toc487813507 \h </w:instrText>
            </w:r>
            <w:r w:rsidR="00D65102">
              <w:rPr>
                <w:noProof/>
                <w:webHidden/>
              </w:rPr>
            </w:r>
            <w:r w:rsidR="00D65102">
              <w:rPr>
                <w:noProof/>
                <w:webHidden/>
              </w:rPr>
              <w:fldChar w:fldCharType="separate"/>
            </w:r>
            <w:r w:rsidR="00D65102">
              <w:rPr>
                <w:noProof/>
                <w:webHidden/>
              </w:rPr>
              <w:t>12</w:t>
            </w:r>
            <w:r w:rsidR="00D65102">
              <w:rPr>
                <w:noProof/>
                <w:webHidden/>
              </w:rPr>
              <w:fldChar w:fldCharType="end"/>
            </w:r>
          </w:hyperlink>
        </w:p>
        <w:p w:rsidR="0059222B" w:rsidRDefault="0059222B">
          <w:r>
            <w:rPr>
              <w:b/>
              <w:bCs/>
            </w:rPr>
            <w:fldChar w:fldCharType="end"/>
          </w:r>
        </w:p>
      </w:sdtContent>
    </w:sdt>
    <w:p w:rsidR="0059222B" w:rsidRDefault="0059222B"/>
    <w:p w:rsidR="0059222B" w:rsidRDefault="0059222B"/>
    <w:p w:rsidR="0059222B" w:rsidRDefault="0059222B">
      <w:pPr>
        <w:sectPr w:rsidR="0059222B" w:rsidSect="00174161">
          <w:pgSz w:w="11906" w:h="16838"/>
          <w:pgMar w:top="1417" w:right="991" w:bottom="1134" w:left="1417" w:header="708" w:footer="708" w:gutter="0"/>
          <w:cols w:space="708"/>
          <w:docGrid w:linePitch="360"/>
        </w:sectPr>
      </w:pPr>
    </w:p>
    <w:p w:rsidR="0059222B" w:rsidRPr="006768A3" w:rsidRDefault="0059222B"/>
    <w:p w:rsidR="00636F93" w:rsidRDefault="00636F93" w:rsidP="00CB7136">
      <w:pPr>
        <w:pStyle w:val="berschrift1"/>
      </w:pPr>
      <w:bookmarkStart w:id="0" w:name="_Toc487813490"/>
      <w:r>
        <w:t>Activities for integrating additional devices</w:t>
      </w:r>
      <w:bookmarkEnd w:id="0"/>
    </w:p>
    <w:p w:rsidR="00636F93" w:rsidRDefault="00636F93" w:rsidP="00CB7136">
      <w:pPr>
        <w:pStyle w:val="berschrift2"/>
      </w:pPr>
      <w:bookmarkStart w:id="1" w:name="_Toc487813491"/>
      <w:r>
        <w:t>Basic support</w:t>
      </w:r>
      <w:bookmarkEnd w:id="1"/>
    </w:p>
    <w:p w:rsidR="00636F93" w:rsidRDefault="00636F93" w:rsidP="00CB7136">
      <w:pPr>
        <w:pStyle w:val="Textkrper"/>
      </w:pPr>
      <w:r>
        <w:t>Devices with fixed measurements are supported without any activity.</w:t>
      </w:r>
    </w:p>
    <w:p w:rsidR="00636F93" w:rsidRDefault="00636F93" w:rsidP="00CB7136">
      <w:pPr>
        <w:pStyle w:val="berschrift2"/>
      </w:pPr>
      <w:bookmarkStart w:id="2" w:name="_Toc487813492"/>
      <w:r>
        <w:t>Label Tooltips</w:t>
      </w:r>
      <w:bookmarkEnd w:id="2"/>
    </w:p>
    <w:p w:rsidR="00636F93" w:rsidRDefault="00636F93" w:rsidP="00CB7136">
      <w:pPr>
        <w:pStyle w:val="Aufzhlungszeichen"/>
      </w:pPr>
      <w:r>
        <w:t>Add &lt;label&gt; to the device.XML</w:t>
      </w:r>
    </w:p>
    <w:p w:rsidR="00636F93" w:rsidRPr="00636F93" w:rsidRDefault="008E6C22" w:rsidP="00CB7136">
      <w:pPr>
        <w:pStyle w:val="Aufzhlungszeichen"/>
      </w:pPr>
      <w:r>
        <w:t xml:space="preserve">Add labels to </w:t>
      </w:r>
      <w:r w:rsidR="00636F93" w:rsidRPr="00636F93">
        <w:t>devicexmlresources.properties</w:t>
      </w:r>
    </w:p>
    <w:p w:rsidR="00636F93" w:rsidRDefault="00636F93" w:rsidP="00CB7136">
      <w:pPr>
        <w:pStyle w:val="berschrift2"/>
      </w:pPr>
      <w:bookmarkStart w:id="3" w:name="_Toc487813493"/>
      <w:r>
        <w:t>Outlier elimination</w:t>
      </w:r>
      <w:bookmarkEnd w:id="3"/>
    </w:p>
    <w:p w:rsidR="00636F93" w:rsidRPr="00636F93" w:rsidRDefault="00636F93" w:rsidP="00CB7136">
      <w:pPr>
        <w:pStyle w:val="Textkrper"/>
      </w:pPr>
      <w:r>
        <w:t xml:space="preserve">Add </w:t>
      </w:r>
      <w:r w:rsidR="008E6C22">
        <w:t>&lt;Channels&gt; properties '</w:t>
      </w:r>
      <w:r w:rsidR="008E6C22" w:rsidRPr="008E6C22">
        <w:t>outlier_sigma</w:t>
      </w:r>
      <w:r w:rsidR="008E6C22">
        <w:t>' and '</w:t>
      </w:r>
      <w:r w:rsidR="008E6C22" w:rsidRPr="008E6C22">
        <w:t>outlier_range_factor</w:t>
      </w:r>
      <w:r w:rsidR="008E6C22">
        <w:t>' to the device.XML</w:t>
      </w:r>
    </w:p>
    <w:p w:rsidR="00636F93" w:rsidRDefault="008E6C22" w:rsidP="00CB7136">
      <w:pPr>
        <w:pStyle w:val="berschrift2"/>
      </w:pPr>
      <w:bookmarkStart w:id="4" w:name="_Toc487813494"/>
      <w:r>
        <w:t>Scores</w:t>
      </w:r>
      <w:bookmarkEnd w:id="4"/>
    </w:p>
    <w:p w:rsidR="008E6C22" w:rsidRDefault="008E6C22" w:rsidP="00CB7136">
      <w:pPr>
        <w:pStyle w:val="Aufzhlungszeichen"/>
      </w:pPr>
      <w:r>
        <w:t>Extend the device.XML (examples: HoTTAdapter.xml, UltraTrioPlus14.xml)</w:t>
      </w:r>
    </w:p>
    <w:p w:rsidR="008E6C22" w:rsidRPr="008E6C22" w:rsidRDefault="008E6C22" w:rsidP="00CB7136">
      <w:pPr>
        <w:pStyle w:val="berschrift2"/>
      </w:pPr>
      <w:bookmarkStart w:id="5" w:name="_Toc487813495"/>
      <w:r>
        <w:t>Settlements based on Transitions</w:t>
      </w:r>
      <w:bookmarkEnd w:id="5"/>
    </w:p>
    <w:p w:rsidR="008E6C22" w:rsidRDefault="008E6C22" w:rsidP="00CB7136">
      <w:pPr>
        <w:pStyle w:val="Aufzhlungszeichen"/>
      </w:pPr>
      <w:r>
        <w:t>Extend the device.XML (examples: HoTTAdapter.xml, UltraTrioPlus14.xml)</w:t>
      </w:r>
    </w:p>
    <w:p w:rsidR="008E6C22" w:rsidRDefault="008E6C22" w:rsidP="00CB7136">
      <w:pPr>
        <w:pStyle w:val="berschrift2"/>
      </w:pPr>
      <w:bookmarkStart w:id="6" w:name="_Toc487813496"/>
      <w:r>
        <w:t>Sampling</w:t>
      </w:r>
      <w:bookmarkEnd w:id="6"/>
    </w:p>
    <w:p w:rsidR="00065799" w:rsidRDefault="00065799" w:rsidP="00CB7136">
      <w:pPr>
        <w:pStyle w:val="berschrift3"/>
      </w:pPr>
      <w:bookmarkStart w:id="7" w:name="_Toc487813497"/>
      <w:r>
        <w:t>Prerequisite</w:t>
      </w:r>
    </w:p>
    <w:p w:rsidR="00065799" w:rsidRPr="00065799" w:rsidRDefault="00065799" w:rsidP="00065799">
      <w:pPr>
        <w:pStyle w:val="Aufzhlungszeichen"/>
      </w:pPr>
      <w:r>
        <w:t xml:space="preserve">The device must implement </w:t>
      </w:r>
      <w:r>
        <w:t>IHistoDevice</w:t>
      </w:r>
    </w:p>
    <w:p w:rsidR="008E6C22" w:rsidRDefault="008E6C22" w:rsidP="00CB7136">
      <w:pPr>
        <w:pStyle w:val="berschrift3"/>
      </w:pPr>
      <w:r>
        <w:t>Check if sampling is helpful</w:t>
      </w:r>
      <w:bookmarkEnd w:id="7"/>
    </w:p>
    <w:p w:rsidR="00065799" w:rsidRPr="008E6C22" w:rsidRDefault="00065799" w:rsidP="00065799">
      <w:pPr>
        <w:pStyle w:val="Aufzhlungszeichen"/>
      </w:pPr>
      <w:r>
        <w:t>Device.xmls with &lt;TimeBase&gt;&lt;TimeStep&gt; '-1' oder values less than 1000 will show a significant sampling benefit.</w:t>
      </w:r>
    </w:p>
    <w:p w:rsidR="008E6C22" w:rsidRDefault="008E6C22" w:rsidP="00CB7136">
      <w:pPr>
        <w:pStyle w:val="Aufzhlungszeichen"/>
      </w:pPr>
      <w:bookmarkStart w:id="8" w:name="_GoBack"/>
      <w:bookmarkEnd w:id="8"/>
      <w:r>
        <w:t xml:space="preserve">In case of device.xml entries with peak transitions the system overrides the user's setting for the sampling period. </w:t>
      </w:r>
      <w:r w:rsidR="00B6031C">
        <w:t xml:space="preserve">It sets the </w:t>
      </w:r>
      <w:r>
        <w:t xml:space="preserve">sampling period </w:t>
      </w:r>
      <w:r w:rsidR="00B6031C">
        <w:t>to a minimum value which guarantees two sample items in the peak threshold period (ref. to Samples.createSamples).</w:t>
      </w:r>
      <w:r w:rsidR="00B6031C">
        <w:br/>
        <w:t>The result is that channels with peak transitions will show a moderate benefit from sampling.</w:t>
      </w:r>
    </w:p>
    <w:p w:rsidR="008E6C22" w:rsidRDefault="00B6031C" w:rsidP="00CB7136">
      <w:pPr>
        <w:pStyle w:val="berschrift3"/>
      </w:pPr>
      <w:bookmarkStart w:id="9" w:name="_Toc487813498"/>
      <w:r>
        <w:t>Implement OSD sampling</w:t>
      </w:r>
      <w:bookmarkEnd w:id="9"/>
    </w:p>
    <w:p w:rsidR="00B6031C" w:rsidRPr="00B6031C" w:rsidRDefault="00B6031C" w:rsidP="00CB7136">
      <w:pPr>
        <w:pStyle w:val="Aufzhlungszeichen"/>
      </w:pPr>
      <w:r>
        <w:t>Enhance the Device.java class method 'addDataBufferAsRawDataPoints' (rf. to HoTTAdapter)</w:t>
      </w:r>
    </w:p>
    <w:p w:rsidR="00B6031C" w:rsidRDefault="00B6031C" w:rsidP="00CB7136">
      <w:pPr>
        <w:pStyle w:val="berschrift3"/>
      </w:pPr>
      <w:bookmarkStart w:id="10" w:name="_Toc487813499"/>
      <w:r>
        <w:t>Implement Import sampling</w:t>
      </w:r>
      <w:bookmarkEnd w:id="10"/>
    </w:p>
    <w:p w:rsidR="00B6031C" w:rsidRDefault="006B22F8" w:rsidP="00CB7136">
      <w:pPr>
        <w:pStyle w:val="Aufzhlungszeichen"/>
      </w:pPr>
      <w:r>
        <w:t>Proceed according to</w:t>
      </w:r>
      <w:r w:rsidR="00065799">
        <w:t xml:space="preserve"> </w:t>
      </w:r>
      <w:r>
        <w:t>the HoTTbinReaders</w:t>
      </w:r>
    </w:p>
    <w:p w:rsidR="00B6031C" w:rsidRPr="00B6031C" w:rsidRDefault="00CB7136" w:rsidP="00CB7136">
      <w:pPr>
        <w:pStyle w:val="berschrift1"/>
      </w:pPr>
      <w:bookmarkStart w:id="11" w:name="_Toc487813500"/>
      <w:r>
        <w:t>Device.xml</w:t>
      </w:r>
      <w:bookmarkEnd w:id="11"/>
    </w:p>
    <w:p w:rsidR="008E6C22" w:rsidRDefault="00CB7136" w:rsidP="00CB7136">
      <w:pPr>
        <w:pStyle w:val="berschrift2"/>
      </w:pPr>
      <w:bookmarkStart w:id="12" w:name="_Toc487813501"/>
      <w:r>
        <w:t>Options for Device.xml harmonization</w:t>
      </w:r>
      <w:bookmarkEnd w:id="12"/>
    </w:p>
    <w:p w:rsidR="00A378F0" w:rsidRDefault="00A378F0" w:rsidP="00CB7136">
      <w:pPr>
        <w:pStyle w:val="Textkrper"/>
      </w:pPr>
      <w:r>
        <w:t>Wenn man sich das oben ansieht, dann sind die Histo-bezogenen Anteile recht verteilt in den Device.xmls.</w:t>
      </w:r>
    </w:p>
    <w:p w:rsidR="00A378F0" w:rsidRDefault="00A378F0" w:rsidP="00A378F0">
      <w:pPr>
        <w:pStyle w:val="berschrift3"/>
      </w:pPr>
      <w:r>
        <w:t>Settlements</w:t>
      </w:r>
    </w:p>
    <w:p w:rsidR="00A378F0" w:rsidRDefault="00A378F0" w:rsidP="00CB7136">
      <w:pPr>
        <w:pStyle w:val="Textkrper"/>
      </w:pPr>
      <w:r>
        <w:t>Nun hat auch nicht jeder Lader-Kanal die Möglichkeit der Ri-Messung, denn viele Lader haben keine Stromeinbrüche zur Ri-Messung. Settlements müssen also gezielt gestreut werden.</w:t>
      </w:r>
    </w:p>
    <w:p w:rsidR="00A378F0" w:rsidRDefault="00A378F0" w:rsidP="00CB7136">
      <w:pPr>
        <w:pStyle w:val="Textkrper"/>
      </w:pPr>
      <w:r>
        <w:lastRenderedPageBreak/>
        <w:t>Es wird heute über die Ordinals zu den Measurements verknüpft. Bei separaten Settlement-XMLs kann das eventuell umstellen und die sprachneutralen Measurement Names referenzieren.</w:t>
      </w:r>
    </w:p>
    <w:p w:rsidR="00570DCD" w:rsidRDefault="00570DCD" w:rsidP="00CB7136">
      <w:pPr>
        <w:pStyle w:val="Textkrper"/>
      </w:pPr>
      <w:r>
        <w:t xml:space="preserve">Weiter </w:t>
      </w:r>
      <w:r w:rsidR="00A94391">
        <w:t>stellt sich</w:t>
      </w:r>
      <w:r>
        <w:t xml:space="preserve"> die Frage nach der Skalen-Synchronisation zwischen Measurements und Settlements.</w:t>
      </w:r>
    </w:p>
    <w:p w:rsidR="00A378F0" w:rsidRDefault="00A378F0" w:rsidP="00A378F0">
      <w:pPr>
        <w:pStyle w:val="berschrift3"/>
      </w:pPr>
      <w:r>
        <w:t>Scores</w:t>
      </w:r>
    </w:p>
    <w:p w:rsidR="00CB7136" w:rsidRDefault="00A378F0" w:rsidP="00CB7136">
      <w:pPr>
        <w:pStyle w:val="Textkrper"/>
      </w:pPr>
      <w:r>
        <w:t xml:space="preserve">Scores kann man überall bei Ladern einfügen. </w:t>
      </w:r>
    </w:p>
    <w:p w:rsidR="00A378F0" w:rsidRDefault="009C5D3E" w:rsidP="009C5D3E">
      <w:pPr>
        <w:pStyle w:val="berschrift3"/>
      </w:pPr>
      <w:r>
        <w:t>Technical issues</w:t>
      </w:r>
    </w:p>
    <w:p w:rsidR="009C5D3E" w:rsidRDefault="009C5D3E" w:rsidP="009C5D3E">
      <w:pPr>
        <w:pStyle w:val="Textkrper"/>
      </w:pPr>
      <w:r>
        <w:t>Sollen die XMLs zusammengeführt werden?</w:t>
      </w:r>
    </w:p>
    <w:p w:rsidR="009C5D3E" w:rsidRPr="009C5D3E" w:rsidRDefault="009C5D3E" w:rsidP="009C5D3E">
      <w:pPr>
        <w:pStyle w:val="Textkrper"/>
      </w:pPr>
      <w:r>
        <w:t>Stichworte "Document Entities" oder "XInclude"</w:t>
      </w:r>
    </w:p>
    <w:p w:rsidR="006347DC" w:rsidRPr="006768A3" w:rsidRDefault="006B0E01" w:rsidP="006347DC">
      <w:pPr>
        <w:pStyle w:val="berschrift2"/>
      </w:pPr>
      <w:bookmarkStart w:id="13" w:name="_Toc487813502"/>
      <w:r>
        <w:t>D</w:t>
      </w:r>
      <w:r w:rsidR="006347DC" w:rsidRPr="006768A3">
        <w:t>evice xmls</w:t>
      </w:r>
      <w:r w:rsidR="00C50B12" w:rsidRPr="006768A3">
        <w:t xml:space="preserve"> </w:t>
      </w:r>
      <w:r>
        <w:t xml:space="preserve">deletions </w:t>
      </w:r>
      <w:r w:rsidR="00C50B12" w:rsidRPr="006768A3">
        <w:t>(03.05.2017)</w:t>
      </w:r>
      <w:bookmarkEnd w:id="13"/>
    </w:p>
    <w:p w:rsidR="006347DC" w:rsidRPr="006768A3" w:rsidRDefault="006347DC" w:rsidP="006347DC">
      <w:pPr>
        <w:pStyle w:val="berschrift3"/>
      </w:pPr>
      <w:bookmarkStart w:id="14" w:name="_Toc487813503"/>
      <w:r w:rsidRPr="006768A3">
        <w:t>Scoregroups for additional channels</w:t>
      </w:r>
      <w:bookmarkEnd w:id="14"/>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"0"</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Dauer</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h</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true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"duration_mm"</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"Gesamt"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"Zeitdauer"</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"0.01666667"</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"interne Darstellung in Minuten"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"histo_top_placement"</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"true"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"Boolean"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Zeitdauer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"1"</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Zählerwerte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Tsd</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"totalReadings"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"sampledReadings"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Anzahl von Messwerten</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"2"</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Versionen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"Gerät"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"logDataExplorerVersion"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"DataExplorer"</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"Log-Datei"</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Versionen der Aufzeichnungs- und Auswertesoftware</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"3"</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Datenmenge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kiB</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"logRecordSetBytes"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"Dateigröße"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"0.9765625"</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"kiB conversion factor = 1000 / 1024"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Größe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Laufzeiten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ms</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"elapsedHistoRecordSet_ms"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 lesen"</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Rechnerlaufzeit bei der Auswertung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6347DC">
      <w:pPr>
        <w:pStyle w:val="berschrift3"/>
      </w:pPr>
      <w:bookmarkStart w:id="15" w:name="_Toc487813504"/>
      <w:r w:rsidRPr="006768A3">
        <w:t>Full set of settlements</w:t>
      </w:r>
      <w:r w:rsidR="00174161" w:rsidRPr="006768A3">
        <w:t xml:space="preserve"> for HoTTAdapter</w:t>
      </w:r>
      <w:bookmarkEnd w:id="15"/>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transitionGroupId="0"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figureType="time_step_sec" comment="Zeitpunkt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figureType="time_step_sec" comment="Zeitpunkt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comment="Dauer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comment="Dauer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comment="Anzahl von Messungen von Stromspitzen"/&gt;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&lt;name&gt;engineClimb&lt;/name&gt;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calculusType="delta" unsigned="false" referenceGroupId="13" leveling="minmax" referenceGroupIdDivisor="1" deltaBasis="bothAvg" comment="Höhe aufsummieren"/&gt;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&lt;name&gt;Kapazität pro Höhenmeter&lt;/name&gt;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&lt;symbol&gt;vh&lt;/symbol&gt;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&lt;unit&gt;mAh/m&lt;/unit&gt;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calculusType="ratio" unsigned="false" referenceGroupId="3" leveling="minmax" referenceGroupIdDivisor="13" divisorLeveling="minmax" deltaBasis="bothAvg" comment="delta Kapazität / delta Höhe"/&gt;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transitionGroupId="3" calculusType="ratio_permille" unsigned="true" referenceGroupId="1" leveling="smooth_minmax" referenceGroupIdDivisor="2" divisorLeveling="smooth_minmax" deltaBasis="bothAvg" comment="Divide the 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transitionGroupId="4" calculusType="ratio_permille" unsigned="true" referenceGroupId="1" leveling="smooth_minmax" referenceGroupIdDivisor="2" divisorLeveling="smooth_minmax" deltaBasis="bothAvg" comment="Divide the </w:t>
      </w:r>
      <w:r w:rsidRPr="006768A3">
        <w:rPr>
          <w:rFonts w:ascii="Consolas" w:hAnsi="Consolas"/>
          <w:sz w:val="16"/>
          <w:szCs w:val="16"/>
        </w:rPr>
        <w:lastRenderedPageBreak/>
        <w:t>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transitionGroupId="6"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transitionGroupId="7"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transitionGroupId="6"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transitionGroupId="7" figureType="time_sum_sec" comment="Anzahl von Messungen von Stromanstiegen"/&gt;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 leveling="smooth_minmax" referenceGroupIdDivisor="2" divisorLeveling="smooth_minmax" deltaBasis="bothAvg" </w:t>
      </w:r>
      <w:r w:rsidRPr="006768A3">
        <w:rPr>
          <w:rFonts w:ascii="Consolas" w:hAnsi="Consolas"/>
          <w:sz w:val="16"/>
          <w:szCs w:val="16"/>
        </w:rPr>
        <w:lastRenderedPageBreak/>
        <w:t>comment="Divide the voltage peak value by the current peak value. Determine the peak value by comparing the smoothed threshold extremum value with the smoothed reference value (and recovery extremum value in case of peaks and pulses)."/&gt;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figureType="time_step_sec" comment="Startzeitpunkt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discloseAll="false"&gt;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&lt;exposed 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&lt;disclosed 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comment="Dauer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comment="Anzahl von Messungen"/&gt;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1&lt;/name&gt;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referenceGroupId="6"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2&lt;/name&gt;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referenceGroupId="7"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3&lt;/name&gt;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referenceGroupId="8"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4&lt;/name&gt;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referenceGroupId="9"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5&lt;/name&gt;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referenceGroupId="10"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6&lt;/name&gt;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referenceGroupId="11"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referenceGroupId="200" leveling="smooth_minmax" referenceGroupIdDivisor="2" divisorLeveling="smooth_minmax" deltaBasis="bothAvg" comment="based on slope and peak transitions - this delivers the best results"/&gt;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&lt;unit&gt;A&lt;/unit&gt;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calculusType="delta" unsigned="false" referenceGroupId="2" leveling="smooth_minmax" referenceGroupIdDivisor="1" deltaBasis="bothAvg" comment="Current delta value used for Ri calculation. Minmax leveling is based on a minimum quantile; the delta value takes an average value from the reference and recovery levels and subtracts the threshold level value.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description="Wert entspricht somit Ampere"/&gt;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relativer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calculusType="relative_delta_percent" unsigned="false" referenceGroupId="2" leveling="smooth_minmax" referenceGroupIdDivisor="1" deltaBasis="bothAvg" comment="A value close to 100% gives the best accuracy for Ri calculation.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holds the current delta value devided by the current spread (= I_max minus I_min)"/&gt;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59222B" w:rsidRDefault="0059222B" w:rsidP="0059222B">
      <w:pPr>
        <w:pStyle w:val="berschrift3"/>
      </w:pPr>
      <w:bookmarkStart w:id="16" w:name="_Toc487813505"/>
      <w:r w:rsidRPr="006768A3">
        <w:t xml:space="preserve">Full set of settlements for </w:t>
      </w:r>
      <w:r>
        <w:t>UltraTrioPlus14</w:t>
      </w:r>
      <w:bookmarkEnd w:id="16"/>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description="Darstellung als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&lt;Settlement settlementId="3"&gt;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transitionGroupId="2"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transitionGroupId="3"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transitionGroupId="3"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transitionGroupId="4"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transitionGroupId="5"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transitionGroupId="6"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transitionGroupId="7"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transitionGroupId="8"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transitionGroupId="100"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figureType="time_step_sec" comment="Zeitpunkt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figureType="time_sum_sec" comment="Dauer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figureType="time_step_sec" comment="Anzahl von Messungen"/&gt;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EF6D6F" w:rsidRPr="006768A3" w:rsidRDefault="00EF6D6F" w:rsidP="00EF6D6F">
      <w:pPr>
        <w:pStyle w:val="berschrift2"/>
      </w:pPr>
      <w:bookmarkStart w:id="17" w:name="_Toc487813506"/>
      <w:r>
        <w:t>D</w:t>
      </w:r>
      <w:r w:rsidRPr="006768A3">
        <w:t xml:space="preserve">evice xmls </w:t>
      </w:r>
      <w:r>
        <w:t xml:space="preserve">deletions </w:t>
      </w:r>
      <w:r w:rsidRPr="006768A3">
        <w:t>(</w:t>
      </w:r>
      <w:r>
        <w:t>31</w:t>
      </w:r>
      <w:r w:rsidRPr="006768A3">
        <w:t>.05.2017)</w:t>
      </w:r>
      <w:bookmarkEnd w:id="17"/>
    </w:p>
    <w:p w:rsidR="00C4608C" w:rsidRDefault="00C4608C" w:rsidP="00C4608C">
      <w:pPr>
        <w:pStyle w:val="berschrift3"/>
        <w:numPr>
          <w:ilvl w:val="2"/>
          <w:numId w:val="13"/>
        </w:numPr>
      </w:pPr>
      <w:bookmarkStart w:id="18" w:name="_Toc487813507"/>
      <w:r w:rsidRPr="006768A3">
        <w:t xml:space="preserve">Full set of settlements for </w:t>
      </w:r>
      <w:r>
        <w:t>UltraDuoPlus60</w:t>
      </w:r>
      <w:bookmarkEnd w:id="18"/>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figureType="time_step_sec" comment="Zeitpunkt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figureType="time_sum_sec" comment="Dauer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description="Darstellung als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figureType="time_step_sec" comment="Wert wird nur als Grundlage für das Zählen benötigt"/&gt;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&lt;property name="factor" value="1" type="Double"/&gt;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1&lt;/name&gt;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referenceGroupId="8"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2&lt;/name&gt;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referenceGroupId="9"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3&lt;/name&gt;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referenceGroupId="10"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4&lt;/name&gt;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referenceGroupId="11"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5&lt;/name&gt;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referenceGroupId="12"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6&lt;/name&gt;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referenceGroupId="14"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transitionGroupId="6"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figureType="time_step_sec" comment="Zeitpunkt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value="14"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figureType="time_sum_sec" comment="Dauer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description="Umrechnung auf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value="15"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figureType="time_step_sec" comment="Wert wird nur als Grundlage für das Zählen benötigt"/&gt;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description="Keine Umrechnung"/&gt;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value="16"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Delta-Festwert&lt;/name&gt;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transitionGroupId="7" calculusType="ratio_permille" unsigned="true" referenceGroupId="0" leveling="smooth_minmax" referenceGroupIdDivisor="1" divisorLeveling="smooth_minmax" deltaBasis="reference"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Trigger-Festwert&lt;/name&gt;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transitionGroupId="8" calculusType="ratio_permille" unsigned="true" referenceGroupId="0" leveling="smooth_minmax" referenceGroupIdDivisor="1" divisorLeveling="smooth_minmax" deltaBasis="reference"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referenceGroupId="0" leveling="smooth_minmax" referenceGroupIdDivisor="1" divisorLeveling="smooth_minmax" deltaBasis="bothAvg" comment="based on slope and peak transitions - this delivers the best results for logs without cell voltages"/&gt;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figureType="time_step_sec" comment="Zeitpunkt der Messung des Schwellwertes"/&gt;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value="14"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figureType="time_sum_sec" comment="Dauer der Messung des Schwellwertes"/&gt;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description="Umrechnung auf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value="15"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figureType="time_step_sec" comment="Anzahl von Messungen"/&gt;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description="Keine Umrechnung"/&gt;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value="16"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referenceGroupId="200" leveling="smooth_minmax" referenceGroupIdDivisor="1" divisorLeveling="smooth_minmax" deltaBasis="bothAvg" comment="based on slope and peak transitions - this delivers the best results"/&gt;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Strom-Messwert&lt;/name&gt;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&lt;unit&gt;A&lt;/unit&gt;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calculusType="delta" unsigned="false" referenceGroupId="1" leveling="smooth_minmax" deltaBasis="bothAvg" comment="Current delta value used for Ri calculation. Minmax leveling is based on a minimum quantile; the delta value takes an average value from the reference and recovery levels and subtracts the threshold level value. 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description="Wert entspricht somit Ampere"/&gt;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relativer Strom-Messwert&lt;/name&gt;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calculusType="relative_delta_percent" unsigned="false" referenceGroupId="1" leveling="smooth_minmax" deltaBasis="bothAvg" comment="A value close to 100% gives the best accuracy for Ri calculation. 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holds the current delta value devided by the current spread (= I_max minus I_min)"/&gt;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discloseAll="false"&gt;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&lt;exposed trail="real_max"/&gt;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&lt;disclosed trail="q2"/&gt;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referenceGroupId="0" referenceRule="sum" comment="voltage"&gt;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 referenceRule="sum" comment="current"&gt;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referenceGroupId="8" referenceRule="sum" comment="voltage 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referenceGroupId="200" referenceRule="sum" comment="voltage sum cell 1 to 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referenceGroupId="9" referenceRule="sum" comment="voltage 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referenceGroupId="10" referenceRule="sum" comment="voltage 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referenceGroupId="11" referenceRule="sum" comment="voltage 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referenceGroupId="12" referenceRule="sum" comment="voltage 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referenceGroupId="13" referenceRule="sum" comment="voltage 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referenceGroupId="14" referenceRule="sum" comment="voltage 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transitionGroupId="1"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transitionGroupId="2"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transitionGroupId="4"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transitionGroupId="100" comment="R_i transitions based on current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transitionGroupId="5"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transitionGroupId="7"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transitionGroupId="8"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transitionId="0" refOrdinal="1" classType="peak" valueType="deltaFactor" thresholdValue="-0.9" recoveryValue="-0.1" referenceTimeMsec="5000" thresholdTimeMsec="7000" peakMinimumTimeMsec="2000" recoveryTimeMsec="5000" comment="Stromeinbruch auf wenigstens ein Zehntel mit Wiederanstieg auf mindestens 90%;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transitionId="1" refOrdinal="1" classType="peak" valueType="deltaValue" thresholdValue="-0.1" recoveryValue="-0.01" referenceTimeMsec="5000" thresholdTimeMsec="7000" peakMinimumTimeMsec="2000" recoveryTimeMsec="5000" comment="Nur zur Illustration: Stromeinbruch UM mindestens 100 mA mit Wiederanstieg um mindestens 90 mA;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transitionId="2" refOrdinal="1" classType="peak" valueType="lowerThreshold" thresholdValue="0.15" recoveryValue="0.19" referenceTimeMsec="5000" thresholdTimeMsec="7000" peakMinimumTimeMsec="2000" recoveryTimeMsec="5000" comment="Nur zur Illustration: Stromeinbruch AUF wenigstens 100 mA mit Wiederanstieg auf mindestens 190 mA;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transitionId="3" refOrdinal="1" classType="pulse" valueType="deltaFactor" thresholdValue="-0.9" recoveryValue="-0.1" referenceTimeMsec="5000" thresholdTimeMsec="3000" recoveryTimeMsec="5000" comment="Stromeinbruch auf wenigstens ein Zehntel mit Wiederanstieg auf mindestens 90%;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transitionId="4" refOrdinal="1" classType="pulse" valueType="deltaValue" thresholdValue="-0.3" recoveryValue="-0.2" referenceTimeMsec="5000" thresholdTimeMsec="3000" recoveryTimeMsec="5000" comment="Nur zur Illustration: Stromeinbruch UM mindestens 300 mA mit Wiederanstieg um mindestens 100 mA;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transitionId="5" refOrdinal="1" classType="pulse" valueType="lowerThreshold" thresholdValue="0.1" recoveryValue="0.16" referenceTimeMsec="5000" thresholdTimeMsec="3000" recoveryTimeMsec="5000" comment="Nur zur Illustration: Stromeinbruch AUF wenigstens 100 mA mit Wiederanstieg auf mindestens 160 mA;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transitionId="6" refOrdinal="1" classType="slope" valueType="deltaFactor" thresholdValue="-0.9" referenceTimeMsec="5000" thresholdTimeMsec="3000" comment="Stromeinbruch auf wenigstens ein Zehntel; Einbruchdauer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transitionId="7" refOrdinal="1" classType="slope" valueType="deltaValue" thresholdValue="-0.1" </w:t>
      </w:r>
      <w:r w:rsidRPr="005879A0">
        <w:rPr>
          <w:rFonts w:ascii="Consolas" w:hAnsi="Consolas"/>
          <w:sz w:val="16"/>
          <w:szCs w:val="16"/>
        </w:rPr>
        <w:lastRenderedPageBreak/>
        <w:t>referenceTimeMsec="5000" thresholdTimeMsec="3000" comment="Nur zur Illustration: Stromeinbruch UM mindestens 100 mA; Einbruchdauer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transitionId="8" refOrdinal="1" classType="slope" valueType="lowerThreshold" thresholdValue="0.15" referenceTimeMsec="5000" thresholdTimeMsec="3000" comment="Nur zur Illustration: Stromeinbruch AUF wenigstens 150 mA; Einbruchdauer mindestens 3 Sekunden"/&gt;</w:t>
      </w:r>
    </w:p>
    <w:p w:rsidR="00C4608C" w:rsidRPr="0059222B"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&lt;/Transitions&gt;</w:t>
      </w:r>
    </w:p>
    <w:p w:rsidR="0059222B" w:rsidRDefault="0059222B" w:rsidP="0059222B">
      <w:pPr>
        <w:pStyle w:val="Textkrper"/>
      </w:pPr>
    </w:p>
    <w:p w:rsidR="005879A0" w:rsidRDefault="005879A0" w:rsidP="0059222B">
      <w:pPr>
        <w:pStyle w:val="Textkrper"/>
      </w:pPr>
    </w:p>
    <w:p w:rsidR="0059222B" w:rsidRPr="0059222B" w:rsidRDefault="0059222B" w:rsidP="0059222B">
      <w:pPr>
        <w:pStyle w:val="Textkrper"/>
      </w:pPr>
    </w:p>
    <w:p w:rsidR="0059222B" w:rsidRPr="0059222B" w:rsidRDefault="0059222B" w:rsidP="0059222B">
      <w:pPr>
        <w:pStyle w:val="Textkrper"/>
      </w:pPr>
    </w:p>
    <w:p w:rsidR="006347DC" w:rsidRPr="006768A3" w:rsidRDefault="006347DC"/>
    <w:sectPr w:rsidR="006347DC" w:rsidRPr="006768A3" w:rsidSect="00174161">
      <w:pgSz w:w="11906" w:h="16838"/>
      <w:pgMar w:top="1417"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0E665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7347069"/>
    <w:multiLevelType w:val="multilevel"/>
    <w:tmpl w:val="5C3AA2B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DC"/>
    <w:rsid w:val="00065799"/>
    <w:rsid w:val="00174161"/>
    <w:rsid w:val="001F4F38"/>
    <w:rsid w:val="00541FD3"/>
    <w:rsid w:val="00570DCD"/>
    <w:rsid w:val="005879A0"/>
    <w:rsid w:val="0059222B"/>
    <w:rsid w:val="006347DC"/>
    <w:rsid w:val="00636F93"/>
    <w:rsid w:val="006768A3"/>
    <w:rsid w:val="006B0E01"/>
    <w:rsid w:val="006B22F8"/>
    <w:rsid w:val="008E6C22"/>
    <w:rsid w:val="009C5D3E"/>
    <w:rsid w:val="00A378F0"/>
    <w:rsid w:val="00A94391"/>
    <w:rsid w:val="00B6031C"/>
    <w:rsid w:val="00C4608C"/>
    <w:rsid w:val="00C50B12"/>
    <w:rsid w:val="00CB7136"/>
    <w:rsid w:val="00D124AF"/>
    <w:rsid w:val="00D65102"/>
    <w:rsid w:val="00E163C2"/>
    <w:rsid w:val="00EC2E50"/>
    <w:rsid w:val="00EF6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DD3F-831D-4736-A752-7B7DFA28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qFormat/>
    <w:rsid w:val="00D124AF"/>
    <w:pPr>
      <w:keepNext/>
      <w:widowControl w:val="0"/>
      <w:numPr>
        <w:numId w:val="11"/>
      </w:numPr>
      <w:suppressAutoHyphens/>
      <w:overflowPunct w:val="0"/>
      <w:autoSpaceDE w:val="0"/>
      <w:autoSpaceDN w:val="0"/>
      <w:adjustRightInd w:val="0"/>
      <w:spacing w:before="240" w:after="60" w:line="240" w:lineRule="auto"/>
      <w:textAlignment w:val="baseline"/>
      <w:outlineLvl w:val="0"/>
    </w:pPr>
    <w:rPr>
      <w:rFonts w:ascii="Arial" w:eastAsia="Times New Roman" w:hAnsi="Arial" w:cs="Times New Roman"/>
      <w:b/>
      <w:snapToGrid w:val="0"/>
      <w:kern w:val="28"/>
      <w:sz w:val="26"/>
      <w:szCs w:val="20"/>
      <w:lang w:eastAsia="de-DE"/>
    </w:rPr>
  </w:style>
  <w:style w:type="paragraph" w:styleId="berschrift2">
    <w:name w:val="heading 2"/>
    <w:basedOn w:val="Standard"/>
    <w:next w:val="Textkrper"/>
    <w:link w:val="berschrift2Zchn"/>
    <w:qFormat/>
    <w:rsid w:val="00D124AF"/>
    <w:pPr>
      <w:keepNext/>
      <w:widowControl w:val="0"/>
      <w:numPr>
        <w:ilvl w:val="1"/>
        <w:numId w:val="11"/>
      </w:numPr>
      <w:suppressAutoHyphens/>
      <w:overflowPunct w:val="0"/>
      <w:autoSpaceDE w:val="0"/>
      <w:autoSpaceDN w:val="0"/>
      <w:adjustRightInd w:val="0"/>
      <w:spacing w:before="240" w:after="60" w:line="240" w:lineRule="auto"/>
      <w:textAlignment w:val="baseline"/>
      <w:outlineLvl w:val="1"/>
    </w:pPr>
    <w:rPr>
      <w:rFonts w:ascii="Arial" w:eastAsia="Times New Roman" w:hAnsi="Arial" w:cs="Arial"/>
      <w:b/>
      <w:snapToGrid w:val="0"/>
      <w:kern w:val="1"/>
      <w:sz w:val="24"/>
      <w:szCs w:val="20"/>
      <w:lang w:eastAsia="de-DE"/>
    </w:rPr>
  </w:style>
  <w:style w:type="paragraph" w:styleId="berschrift3">
    <w:name w:val="heading 3"/>
    <w:basedOn w:val="Standard"/>
    <w:next w:val="Textkrper"/>
    <w:link w:val="berschrift3Zchn"/>
    <w:qFormat/>
    <w:rsid w:val="00D124AF"/>
    <w:pPr>
      <w:keepNext/>
      <w:widowControl w:val="0"/>
      <w:numPr>
        <w:ilvl w:val="2"/>
        <w:numId w:val="11"/>
      </w:numPr>
      <w:suppressAutoHyphens/>
      <w:overflowPunct w:val="0"/>
      <w:autoSpaceDE w:val="0"/>
      <w:autoSpaceDN w:val="0"/>
      <w:adjustRightInd w:val="0"/>
      <w:spacing w:before="240" w:after="60" w:line="240" w:lineRule="auto"/>
      <w:textAlignment w:val="baseline"/>
      <w:outlineLvl w:val="2"/>
    </w:pPr>
    <w:rPr>
      <w:rFonts w:ascii="Arial" w:eastAsia="Times New Roman" w:hAnsi="Arial" w:cs="Times New Roman"/>
      <w:spacing w:val="-5"/>
      <w:kern w:val="1"/>
      <w:sz w:val="24"/>
      <w:szCs w:val="20"/>
      <w:lang w:eastAsia="de-DE"/>
    </w:rPr>
  </w:style>
  <w:style w:type="paragraph" w:styleId="berschrift4">
    <w:name w:val="heading 4"/>
    <w:basedOn w:val="Standard"/>
    <w:next w:val="Textkrper"/>
    <w:link w:val="berschrift4Zchn"/>
    <w:qFormat/>
    <w:rsid w:val="00D124AF"/>
    <w:pPr>
      <w:keepNext/>
      <w:widowControl w:val="0"/>
      <w:numPr>
        <w:ilvl w:val="3"/>
        <w:numId w:val="11"/>
      </w:numPr>
      <w:suppressAutoHyphens/>
      <w:overflowPunct w:val="0"/>
      <w:autoSpaceDE w:val="0"/>
      <w:autoSpaceDN w:val="0"/>
      <w:adjustRightInd w:val="0"/>
      <w:spacing w:before="240" w:after="60" w:line="240" w:lineRule="auto"/>
      <w:textAlignment w:val="baseline"/>
      <w:outlineLvl w:val="3"/>
    </w:pPr>
    <w:rPr>
      <w:rFonts w:ascii="Arial" w:eastAsia="Times New Roman" w:hAnsi="Arial" w:cs="Times New Roman"/>
      <w:spacing w:val="-5"/>
      <w:kern w:val="1"/>
      <w:sz w:val="24"/>
      <w:szCs w:val="20"/>
      <w:lang w:eastAsia="de-DE"/>
    </w:rPr>
  </w:style>
  <w:style w:type="paragraph" w:styleId="berschrift5">
    <w:name w:val="heading 5"/>
    <w:basedOn w:val="Standard"/>
    <w:next w:val="Textkrper"/>
    <w:link w:val="berschrift5Zchn"/>
    <w:qFormat/>
    <w:rsid w:val="00D124AF"/>
    <w:pPr>
      <w:widowControl w:val="0"/>
      <w:numPr>
        <w:ilvl w:val="4"/>
        <w:numId w:val="11"/>
      </w:numPr>
      <w:suppressAutoHyphens/>
      <w:overflowPunct w:val="0"/>
      <w:autoSpaceDE w:val="0"/>
      <w:autoSpaceDN w:val="0"/>
      <w:adjustRightInd w:val="0"/>
      <w:spacing w:before="240" w:after="60" w:line="240" w:lineRule="auto"/>
      <w:textAlignment w:val="baseline"/>
      <w:outlineLvl w:val="4"/>
    </w:pPr>
    <w:rPr>
      <w:rFonts w:ascii="Arial" w:eastAsia="Times New Roman" w:hAnsi="Arial" w:cs="Times New Roman"/>
      <w:spacing w:val="-5"/>
      <w:kern w:val="1"/>
      <w:sz w:val="24"/>
      <w:szCs w:val="20"/>
      <w:lang w:eastAsia="de-DE"/>
    </w:rPr>
  </w:style>
  <w:style w:type="paragraph" w:styleId="berschrift6">
    <w:name w:val="heading 6"/>
    <w:basedOn w:val="Standard"/>
    <w:next w:val="Textkrper"/>
    <w:link w:val="berschrift6Zchn"/>
    <w:qFormat/>
    <w:rsid w:val="00D124AF"/>
    <w:pPr>
      <w:widowControl w:val="0"/>
      <w:numPr>
        <w:ilvl w:val="5"/>
        <w:numId w:val="11"/>
      </w:numPr>
      <w:suppressAutoHyphens/>
      <w:overflowPunct w:val="0"/>
      <w:autoSpaceDE w:val="0"/>
      <w:autoSpaceDN w:val="0"/>
      <w:adjustRightInd w:val="0"/>
      <w:spacing w:before="240" w:after="60" w:line="240" w:lineRule="auto"/>
      <w:textAlignment w:val="baseline"/>
      <w:outlineLvl w:val="5"/>
    </w:pPr>
    <w:rPr>
      <w:rFonts w:ascii="Arial" w:eastAsia="Times New Roman" w:hAnsi="Arial" w:cs="Times New Roman"/>
      <w:i/>
      <w:spacing w:val="-5"/>
      <w:kern w:val="1"/>
      <w:sz w:val="24"/>
      <w:szCs w:val="20"/>
      <w:lang w:eastAsia="de-DE"/>
    </w:rPr>
  </w:style>
  <w:style w:type="paragraph" w:styleId="berschrift7">
    <w:name w:val="heading 7"/>
    <w:basedOn w:val="Standard"/>
    <w:next w:val="Textkrper"/>
    <w:link w:val="berschrift7Zchn"/>
    <w:qFormat/>
    <w:rsid w:val="00D124AF"/>
    <w:pPr>
      <w:widowControl w:val="0"/>
      <w:numPr>
        <w:ilvl w:val="6"/>
        <w:numId w:val="11"/>
      </w:numPr>
      <w:suppressAutoHyphens/>
      <w:overflowPunct w:val="0"/>
      <w:autoSpaceDE w:val="0"/>
      <w:autoSpaceDN w:val="0"/>
      <w:adjustRightInd w:val="0"/>
      <w:spacing w:before="240" w:after="60" w:line="240" w:lineRule="auto"/>
      <w:textAlignment w:val="baseline"/>
      <w:outlineLvl w:val="6"/>
    </w:pPr>
    <w:rPr>
      <w:rFonts w:ascii="Arial" w:eastAsia="Times New Roman" w:hAnsi="Arial" w:cs="Times New Roman"/>
      <w:spacing w:val="-5"/>
      <w:kern w:val="1"/>
      <w:sz w:val="20"/>
      <w:szCs w:val="20"/>
      <w:lang w:eastAsia="de-DE"/>
    </w:rPr>
  </w:style>
  <w:style w:type="paragraph" w:styleId="berschrift8">
    <w:name w:val="heading 8"/>
    <w:basedOn w:val="Standard"/>
    <w:next w:val="Textkrper"/>
    <w:link w:val="berschrift8Zchn"/>
    <w:qFormat/>
    <w:rsid w:val="00D124AF"/>
    <w:pPr>
      <w:widowControl w:val="0"/>
      <w:numPr>
        <w:ilvl w:val="7"/>
        <w:numId w:val="11"/>
      </w:numPr>
      <w:suppressAutoHyphens/>
      <w:overflowPunct w:val="0"/>
      <w:autoSpaceDE w:val="0"/>
      <w:autoSpaceDN w:val="0"/>
      <w:adjustRightInd w:val="0"/>
      <w:spacing w:before="240" w:after="60" w:line="240" w:lineRule="auto"/>
      <w:textAlignment w:val="baseline"/>
      <w:outlineLvl w:val="7"/>
    </w:pPr>
    <w:rPr>
      <w:rFonts w:ascii="Arial" w:eastAsia="Times New Roman" w:hAnsi="Arial" w:cs="Times New Roman"/>
      <w:i/>
      <w:spacing w:val="-5"/>
      <w:kern w:val="1"/>
      <w:sz w:val="20"/>
      <w:szCs w:val="20"/>
      <w:lang w:eastAsia="de-DE"/>
    </w:rPr>
  </w:style>
  <w:style w:type="paragraph" w:styleId="berschrift9">
    <w:name w:val="heading 9"/>
    <w:basedOn w:val="Standard"/>
    <w:next w:val="Textkrper"/>
    <w:link w:val="berschrift9Zchn"/>
    <w:qFormat/>
    <w:rsid w:val="00D124AF"/>
    <w:pPr>
      <w:widowControl w:val="0"/>
      <w:numPr>
        <w:ilvl w:val="8"/>
        <w:numId w:val="11"/>
      </w:numPr>
      <w:suppressAutoHyphens/>
      <w:overflowPunct w:val="0"/>
      <w:autoSpaceDE w:val="0"/>
      <w:autoSpaceDN w:val="0"/>
      <w:adjustRightInd w:val="0"/>
      <w:spacing w:before="240" w:after="60" w:line="240" w:lineRule="auto"/>
      <w:textAlignment w:val="baseline"/>
      <w:outlineLvl w:val="8"/>
    </w:pPr>
    <w:rPr>
      <w:rFonts w:ascii="Arial" w:eastAsia="Times New Roman" w:hAnsi="Arial" w:cs="Times New Roman"/>
      <w:b/>
      <w:i/>
      <w:spacing w:val="-5"/>
      <w:kern w:val="1"/>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D124AF"/>
    <w:pPr>
      <w:widowControl w:val="0"/>
      <w:numPr>
        <w:numId w:val="2"/>
      </w:numPr>
      <w:suppressAutoHyphens/>
      <w:overflowPunct w:val="0"/>
      <w:autoSpaceDE w:val="0"/>
      <w:autoSpaceDN w:val="0"/>
      <w:adjustRightInd w:val="0"/>
      <w:spacing w:after="0" w:line="240" w:lineRule="auto"/>
      <w:contextualSpacing/>
      <w:textAlignment w:val="baseline"/>
    </w:pPr>
    <w:rPr>
      <w:rFonts w:eastAsia="Times New Roman" w:cs="Times New Roman"/>
      <w:kern w:val="1"/>
      <w:sz w:val="24"/>
      <w:szCs w:val="20"/>
      <w:lang w:eastAsia="de-DE"/>
    </w:rPr>
  </w:style>
  <w:style w:type="paragraph" w:customStyle="1" w:styleId="Code">
    <w:name w:val="Code"/>
    <w:basedOn w:val="Standard"/>
    <w:link w:val="CodeZchn"/>
    <w:qFormat/>
    <w:rsid w:val="00D124AF"/>
    <w:pPr>
      <w:autoSpaceDE w:val="0"/>
      <w:autoSpaceDN w:val="0"/>
      <w:adjustRightInd w:val="0"/>
      <w:spacing w:after="0" w:line="204" w:lineRule="auto"/>
    </w:pPr>
    <w:rPr>
      <w:rFonts w:ascii="Courier New" w:eastAsia="Times New Roman" w:hAnsi="Courier New" w:cs="Courier New"/>
      <w:noProof/>
      <w:sz w:val="16"/>
      <w:szCs w:val="16"/>
      <w:lang w:val="en-US" w:eastAsia="de-DE"/>
    </w:rPr>
  </w:style>
  <w:style w:type="character" w:customStyle="1" w:styleId="CodeZchn">
    <w:name w:val="Code Zchn"/>
    <w:link w:val="Code"/>
    <w:rsid w:val="00D124AF"/>
    <w:rPr>
      <w:rFonts w:ascii="Courier New" w:eastAsia="Times New Roman" w:hAnsi="Courier New" w:cs="Courier New"/>
      <w:noProof/>
      <w:sz w:val="16"/>
      <w:szCs w:val="16"/>
      <w:lang w:val="en-US" w:eastAsia="de-DE"/>
    </w:rPr>
  </w:style>
  <w:style w:type="character" w:customStyle="1" w:styleId="berschrift1Zchn">
    <w:name w:val="Überschrift 1 Zchn"/>
    <w:basedOn w:val="Absatz-Standardschriftart"/>
    <w:link w:val="berschrift1"/>
    <w:rsid w:val="00D124AF"/>
    <w:rPr>
      <w:rFonts w:ascii="Arial" w:eastAsia="Times New Roman" w:hAnsi="Arial" w:cs="Times New Roman"/>
      <w:b/>
      <w:snapToGrid w:val="0"/>
      <w:kern w:val="28"/>
      <w:sz w:val="26"/>
      <w:szCs w:val="20"/>
      <w:lang w:eastAsia="de-DE"/>
    </w:rPr>
  </w:style>
  <w:style w:type="paragraph" w:styleId="Textkrper">
    <w:name w:val="Body Text"/>
    <w:basedOn w:val="Standard"/>
    <w:link w:val="TextkrperZchn"/>
    <w:unhideWhenUsed/>
    <w:rsid w:val="00D124AF"/>
    <w:pPr>
      <w:widowControl w:val="0"/>
      <w:suppressAutoHyphens/>
      <w:overflowPunct w:val="0"/>
      <w:autoSpaceDE w:val="0"/>
      <w:autoSpaceDN w:val="0"/>
      <w:adjustRightInd w:val="0"/>
      <w:spacing w:after="120" w:line="240" w:lineRule="auto"/>
      <w:textAlignment w:val="baseline"/>
    </w:pPr>
    <w:rPr>
      <w:rFonts w:eastAsia="Times New Roman" w:cs="Times New Roman"/>
      <w:kern w:val="1"/>
      <w:sz w:val="24"/>
      <w:szCs w:val="20"/>
      <w:lang w:eastAsia="de-DE"/>
    </w:rPr>
  </w:style>
  <w:style w:type="character" w:customStyle="1" w:styleId="TextkrperZchn">
    <w:name w:val="Textkörper Zchn"/>
    <w:basedOn w:val="Absatz-Standardschriftart"/>
    <w:link w:val="Textkrper"/>
    <w:rsid w:val="00D124AF"/>
    <w:rPr>
      <w:rFonts w:eastAsia="Times New Roman" w:cs="Times New Roman"/>
      <w:kern w:val="1"/>
      <w:sz w:val="24"/>
      <w:szCs w:val="20"/>
      <w:lang w:eastAsia="de-DE"/>
    </w:rPr>
  </w:style>
  <w:style w:type="paragraph" w:styleId="Inhaltsverzeichnisberschrift">
    <w:name w:val="TOC Heading"/>
    <w:basedOn w:val="berschrift1"/>
    <w:next w:val="Standard"/>
    <w:uiPriority w:val="39"/>
    <w:unhideWhenUsed/>
    <w:qFormat/>
    <w:rsid w:val="00D124AF"/>
    <w:pPr>
      <w:keepLines/>
      <w:widowControl/>
      <w:numPr>
        <w:numId w:val="0"/>
      </w:numPr>
      <w:suppressAutoHyphens w:val="0"/>
      <w:overflowPunct/>
      <w:autoSpaceDE/>
      <w:autoSpaceDN/>
      <w:adjustRightInd/>
      <w:spacing w:after="0" w:line="259" w:lineRule="auto"/>
      <w:textAlignment w:val="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itel">
    <w:name w:val="Title"/>
    <w:basedOn w:val="Standard"/>
    <w:next w:val="Standard"/>
    <w:link w:val="TitelZchn"/>
    <w:uiPriority w:val="10"/>
    <w:qFormat/>
    <w:rsid w:val="00D124AF"/>
    <w:pPr>
      <w:widowControl w:val="0"/>
      <w:suppressAutoHyphens/>
      <w:overflowPunct w:val="0"/>
      <w:autoSpaceDE w:val="0"/>
      <w:autoSpaceDN w:val="0"/>
      <w:adjustRightInd w:val="0"/>
      <w:spacing w:before="240" w:after="60" w:line="240" w:lineRule="auto"/>
      <w:jc w:val="center"/>
      <w:textAlignment w:val="baseline"/>
      <w:outlineLvl w:val="0"/>
    </w:pPr>
    <w:rPr>
      <w:rFonts w:ascii="Calibri Light" w:eastAsia="Times New Roman" w:hAnsi="Calibri Light" w:cs="Times New Roman"/>
      <w:b/>
      <w:bCs/>
      <w:kern w:val="28"/>
      <w:sz w:val="32"/>
      <w:szCs w:val="32"/>
      <w:lang w:eastAsia="de-DE"/>
    </w:rPr>
  </w:style>
  <w:style w:type="character" w:customStyle="1" w:styleId="TitelZchn">
    <w:name w:val="Titel Zchn"/>
    <w:link w:val="Titel"/>
    <w:uiPriority w:val="10"/>
    <w:rsid w:val="00D124AF"/>
    <w:rPr>
      <w:rFonts w:ascii="Calibri Light" w:eastAsia="Times New Roman" w:hAnsi="Calibri Light" w:cs="Times New Roman"/>
      <w:b/>
      <w:bCs/>
      <w:kern w:val="28"/>
      <w:sz w:val="32"/>
      <w:szCs w:val="32"/>
      <w:lang w:eastAsia="de-DE"/>
    </w:rPr>
  </w:style>
  <w:style w:type="character" w:customStyle="1" w:styleId="berschrift2Zchn">
    <w:name w:val="Überschrift 2 Zchn"/>
    <w:basedOn w:val="Absatz-Standardschriftart"/>
    <w:link w:val="berschrift2"/>
    <w:rsid w:val="00D124AF"/>
    <w:rPr>
      <w:rFonts w:ascii="Arial" w:eastAsia="Times New Roman" w:hAnsi="Arial" w:cs="Arial"/>
      <w:b/>
      <w:snapToGrid w:val="0"/>
      <w:kern w:val="1"/>
      <w:sz w:val="24"/>
      <w:szCs w:val="20"/>
      <w:lang w:eastAsia="de-DE"/>
    </w:rPr>
  </w:style>
  <w:style w:type="character" w:customStyle="1" w:styleId="berschrift3Zchn">
    <w:name w:val="Überschrift 3 Zchn"/>
    <w:basedOn w:val="Absatz-Standardschriftart"/>
    <w:link w:val="berschrift3"/>
    <w:rsid w:val="00D124AF"/>
    <w:rPr>
      <w:rFonts w:ascii="Arial" w:eastAsia="Times New Roman" w:hAnsi="Arial" w:cs="Times New Roman"/>
      <w:spacing w:val="-5"/>
      <w:kern w:val="1"/>
      <w:sz w:val="24"/>
      <w:szCs w:val="20"/>
      <w:lang w:eastAsia="de-DE"/>
    </w:rPr>
  </w:style>
  <w:style w:type="character" w:customStyle="1" w:styleId="berschrift4Zchn">
    <w:name w:val="Überschrift 4 Zchn"/>
    <w:basedOn w:val="Absatz-Standardschriftart"/>
    <w:link w:val="berschrift4"/>
    <w:rsid w:val="00D124AF"/>
    <w:rPr>
      <w:rFonts w:ascii="Arial" w:eastAsia="Times New Roman" w:hAnsi="Arial" w:cs="Times New Roman"/>
      <w:spacing w:val="-5"/>
      <w:kern w:val="1"/>
      <w:sz w:val="24"/>
      <w:szCs w:val="20"/>
      <w:lang w:eastAsia="de-DE"/>
    </w:rPr>
  </w:style>
  <w:style w:type="character" w:customStyle="1" w:styleId="berschrift5Zchn">
    <w:name w:val="Überschrift 5 Zchn"/>
    <w:basedOn w:val="Absatz-Standardschriftart"/>
    <w:link w:val="berschrift5"/>
    <w:rsid w:val="00D124AF"/>
    <w:rPr>
      <w:rFonts w:ascii="Arial" w:eastAsia="Times New Roman" w:hAnsi="Arial" w:cs="Times New Roman"/>
      <w:spacing w:val="-5"/>
      <w:kern w:val="1"/>
      <w:sz w:val="24"/>
      <w:szCs w:val="20"/>
      <w:lang w:eastAsia="de-DE"/>
    </w:rPr>
  </w:style>
  <w:style w:type="character" w:customStyle="1" w:styleId="berschrift6Zchn">
    <w:name w:val="Überschrift 6 Zchn"/>
    <w:basedOn w:val="Absatz-Standardschriftart"/>
    <w:link w:val="berschrift6"/>
    <w:rsid w:val="00D124AF"/>
    <w:rPr>
      <w:rFonts w:ascii="Arial" w:eastAsia="Times New Roman" w:hAnsi="Arial" w:cs="Times New Roman"/>
      <w:i/>
      <w:spacing w:val="-5"/>
      <w:kern w:val="1"/>
      <w:sz w:val="24"/>
      <w:szCs w:val="20"/>
      <w:lang w:eastAsia="de-DE"/>
    </w:rPr>
  </w:style>
  <w:style w:type="character" w:customStyle="1" w:styleId="berschrift7Zchn">
    <w:name w:val="Überschrift 7 Zchn"/>
    <w:basedOn w:val="Absatz-Standardschriftart"/>
    <w:link w:val="berschrift7"/>
    <w:rsid w:val="00D124AF"/>
    <w:rPr>
      <w:rFonts w:ascii="Arial" w:eastAsia="Times New Roman" w:hAnsi="Arial" w:cs="Times New Roman"/>
      <w:spacing w:val="-5"/>
      <w:kern w:val="1"/>
      <w:sz w:val="20"/>
      <w:szCs w:val="20"/>
      <w:lang w:eastAsia="de-DE"/>
    </w:rPr>
  </w:style>
  <w:style w:type="character" w:customStyle="1" w:styleId="berschrift8Zchn">
    <w:name w:val="Überschrift 8 Zchn"/>
    <w:basedOn w:val="Absatz-Standardschriftart"/>
    <w:link w:val="berschrift8"/>
    <w:rsid w:val="00D124AF"/>
    <w:rPr>
      <w:rFonts w:ascii="Arial" w:eastAsia="Times New Roman" w:hAnsi="Arial" w:cs="Times New Roman"/>
      <w:i/>
      <w:spacing w:val="-5"/>
      <w:kern w:val="1"/>
      <w:sz w:val="20"/>
      <w:szCs w:val="20"/>
      <w:lang w:eastAsia="de-DE"/>
    </w:rPr>
  </w:style>
  <w:style w:type="character" w:customStyle="1" w:styleId="berschrift9Zchn">
    <w:name w:val="Überschrift 9 Zchn"/>
    <w:basedOn w:val="Absatz-Standardschriftart"/>
    <w:link w:val="berschrift9"/>
    <w:rsid w:val="00D124AF"/>
    <w:rPr>
      <w:rFonts w:ascii="Arial" w:eastAsia="Times New Roman" w:hAnsi="Arial" w:cs="Times New Roman"/>
      <w:b/>
      <w:i/>
      <w:spacing w:val="-5"/>
      <w:kern w:val="1"/>
      <w:sz w:val="18"/>
      <w:szCs w:val="20"/>
      <w:lang w:eastAsia="de-DE"/>
    </w:rPr>
  </w:style>
  <w:style w:type="paragraph" w:styleId="Verzeichnis1">
    <w:name w:val="toc 1"/>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textAlignment w:val="baseline"/>
    </w:pPr>
    <w:rPr>
      <w:rFonts w:eastAsia="Times New Roman" w:cs="Times New Roman"/>
      <w:kern w:val="1"/>
      <w:sz w:val="24"/>
      <w:szCs w:val="20"/>
      <w:lang w:eastAsia="de-DE"/>
    </w:rPr>
  </w:style>
  <w:style w:type="paragraph" w:styleId="Verzeichnis2">
    <w:name w:val="toc 2"/>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240"/>
      <w:textAlignment w:val="baseline"/>
    </w:pPr>
    <w:rPr>
      <w:rFonts w:eastAsia="Times New Roman" w:cs="Times New Roman"/>
      <w:kern w:val="1"/>
      <w:sz w:val="24"/>
      <w:szCs w:val="20"/>
      <w:lang w:eastAsia="de-DE"/>
    </w:rPr>
  </w:style>
  <w:style w:type="paragraph" w:styleId="Verzeichnis3">
    <w:name w:val="toc 3"/>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480"/>
      <w:textAlignment w:val="baseline"/>
    </w:pPr>
    <w:rPr>
      <w:rFonts w:eastAsia="Times New Roman" w:cs="Times New Roman"/>
      <w:kern w:val="1"/>
      <w:sz w:val="24"/>
      <w:szCs w:val="20"/>
      <w:lang w:eastAsia="de-DE"/>
    </w:rPr>
  </w:style>
  <w:style w:type="character" w:styleId="Hyperlink">
    <w:name w:val="Hyperlink"/>
    <w:basedOn w:val="Absatz-Standardschriftart"/>
    <w:uiPriority w:val="99"/>
    <w:unhideWhenUsed/>
    <w:rsid w:val="00592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DFB0-B8A4-4939-9E7F-89934806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10836</Words>
  <Characters>68267</Characters>
  <Application>Microsoft Office Word</Application>
  <DocSecurity>0</DocSecurity>
  <Lines>568</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Eickert</dc:creator>
  <cp:keywords/>
  <dc:description/>
  <cp:lastModifiedBy>Thomas Eickert</cp:lastModifiedBy>
  <cp:revision>16</cp:revision>
  <dcterms:created xsi:type="dcterms:W3CDTF">2017-05-03T10:10:00Z</dcterms:created>
  <dcterms:modified xsi:type="dcterms:W3CDTF">2017-07-19T08:15:00Z</dcterms:modified>
</cp:coreProperties>
</file>