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AED" w:rsidRDefault="001F4F38"/>
    <w:sdt>
      <w:sdtPr>
        <w:id w:val="8718863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222B" w:rsidRDefault="0059222B">
          <w:pPr>
            <w:pStyle w:val="Inhaltsverzeichnisberschrift"/>
          </w:pPr>
          <w:r>
            <w:t>Inhalt</w:t>
          </w:r>
        </w:p>
        <w:p w:rsidR="001F4F38" w:rsidRDefault="0059222B">
          <w:pPr>
            <w:pStyle w:val="Verzeichnis1"/>
            <w:tabs>
              <w:tab w:val="left" w:pos="480"/>
              <w:tab w:val="right" w:leader="dot" w:pos="9488"/>
            </w:tabs>
            <w:rPr>
              <w:rFonts w:eastAsiaTheme="minorEastAsia" w:cstheme="minorBidi"/>
              <w:noProof/>
              <w:kern w:val="0"/>
              <w:sz w:val="22"/>
              <w:szCs w:val="22"/>
            </w:rPr>
          </w:pPr>
          <w:r>
            <w:fldChar w:fldCharType="begin"/>
          </w:r>
          <w:r>
            <w:instrText xml:space="preserve"> TOC \o "1-3" \h \z \u </w:instrText>
          </w:r>
          <w:r>
            <w:fldChar w:fldCharType="separate"/>
          </w:r>
          <w:hyperlink w:anchor="_Toc481578434" w:history="1">
            <w:r w:rsidR="001F4F38" w:rsidRPr="007800F2">
              <w:rPr>
                <w:rStyle w:val="Hyperlink"/>
                <w:noProof/>
              </w:rPr>
              <w:t>1</w:t>
            </w:r>
            <w:r w:rsidR="001F4F38">
              <w:rPr>
                <w:rFonts w:eastAsiaTheme="minorEastAsia" w:cstheme="minorBidi"/>
                <w:noProof/>
                <w:kern w:val="0"/>
                <w:sz w:val="22"/>
                <w:szCs w:val="22"/>
              </w:rPr>
              <w:tab/>
            </w:r>
            <w:r w:rsidR="001F4F38" w:rsidRPr="007800F2">
              <w:rPr>
                <w:rStyle w:val="Hyperlink"/>
                <w:noProof/>
              </w:rPr>
              <w:t>History analysis</w:t>
            </w:r>
            <w:r w:rsidR="001F4F38">
              <w:rPr>
                <w:noProof/>
                <w:webHidden/>
              </w:rPr>
              <w:tab/>
            </w:r>
            <w:r w:rsidR="001F4F38">
              <w:rPr>
                <w:noProof/>
                <w:webHidden/>
              </w:rPr>
              <w:fldChar w:fldCharType="begin"/>
            </w:r>
            <w:r w:rsidR="001F4F38">
              <w:rPr>
                <w:noProof/>
                <w:webHidden/>
              </w:rPr>
              <w:instrText xml:space="preserve"> PAGEREF _Toc481578434 \h </w:instrText>
            </w:r>
            <w:r w:rsidR="001F4F38">
              <w:rPr>
                <w:noProof/>
                <w:webHidden/>
              </w:rPr>
            </w:r>
            <w:r w:rsidR="001F4F38">
              <w:rPr>
                <w:noProof/>
                <w:webHidden/>
              </w:rPr>
              <w:fldChar w:fldCharType="separate"/>
            </w:r>
            <w:r w:rsidR="001F4F38">
              <w:rPr>
                <w:noProof/>
                <w:webHidden/>
              </w:rPr>
              <w:t>2</w:t>
            </w:r>
            <w:r w:rsidR="001F4F38">
              <w:rPr>
                <w:noProof/>
                <w:webHidden/>
              </w:rPr>
              <w:fldChar w:fldCharType="end"/>
            </w:r>
          </w:hyperlink>
        </w:p>
        <w:p w:rsidR="001F4F38" w:rsidRDefault="001F4F38">
          <w:pPr>
            <w:pStyle w:val="Verzeichnis2"/>
            <w:tabs>
              <w:tab w:val="left" w:pos="880"/>
              <w:tab w:val="right" w:leader="dot" w:pos="9488"/>
            </w:tabs>
            <w:rPr>
              <w:rFonts w:eastAsiaTheme="minorEastAsia" w:cstheme="minorBidi"/>
              <w:noProof/>
              <w:kern w:val="0"/>
              <w:sz w:val="22"/>
              <w:szCs w:val="22"/>
            </w:rPr>
          </w:pPr>
          <w:hyperlink w:anchor="_Toc481578435" w:history="1">
            <w:r w:rsidRPr="007800F2">
              <w:rPr>
                <w:rStyle w:val="Hyperlink"/>
                <w:noProof/>
              </w:rPr>
              <w:t>1.1</w:t>
            </w:r>
            <w:r>
              <w:rPr>
                <w:rFonts w:eastAsiaTheme="minorEastAsia" w:cstheme="minorBidi"/>
                <w:noProof/>
                <w:kern w:val="0"/>
                <w:sz w:val="22"/>
                <w:szCs w:val="22"/>
              </w:rPr>
              <w:tab/>
            </w:r>
            <w:r w:rsidRPr="007800F2">
              <w:rPr>
                <w:rStyle w:val="Hyperlink"/>
                <w:noProof/>
              </w:rPr>
              <w:t>Device xmls deletions (03.05.2017)</w:t>
            </w:r>
            <w:r>
              <w:rPr>
                <w:noProof/>
                <w:webHidden/>
              </w:rPr>
              <w:tab/>
            </w:r>
            <w:r>
              <w:rPr>
                <w:noProof/>
                <w:webHidden/>
              </w:rPr>
              <w:fldChar w:fldCharType="begin"/>
            </w:r>
            <w:r>
              <w:rPr>
                <w:noProof/>
                <w:webHidden/>
              </w:rPr>
              <w:instrText xml:space="preserve"> PAGEREF _Toc481578435 \h </w:instrText>
            </w:r>
            <w:r>
              <w:rPr>
                <w:noProof/>
                <w:webHidden/>
              </w:rPr>
            </w:r>
            <w:r>
              <w:rPr>
                <w:noProof/>
                <w:webHidden/>
              </w:rPr>
              <w:fldChar w:fldCharType="separate"/>
            </w:r>
            <w:r>
              <w:rPr>
                <w:noProof/>
                <w:webHidden/>
              </w:rPr>
              <w:t>2</w:t>
            </w:r>
            <w:r>
              <w:rPr>
                <w:noProof/>
                <w:webHidden/>
              </w:rPr>
              <w:fldChar w:fldCharType="end"/>
            </w:r>
          </w:hyperlink>
        </w:p>
        <w:p w:rsidR="001F4F38" w:rsidRDefault="001F4F38">
          <w:pPr>
            <w:pStyle w:val="Verzeichnis3"/>
            <w:tabs>
              <w:tab w:val="left" w:pos="1320"/>
              <w:tab w:val="right" w:leader="dot" w:pos="9488"/>
            </w:tabs>
            <w:rPr>
              <w:rFonts w:eastAsiaTheme="minorEastAsia" w:cstheme="minorBidi"/>
              <w:noProof/>
              <w:kern w:val="0"/>
              <w:sz w:val="22"/>
              <w:szCs w:val="22"/>
            </w:rPr>
          </w:pPr>
          <w:hyperlink w:anchor="_Toc481578436" w:history="1">
            <w:r w:rsidRPr="007800F2">
              <w:rPr>
                <w:rStyle w:val="Hyperlink"/>
                <w:noProof/>
              </w:rPr>
              <w:t>1.1.1</w:t>
            </w:r>
            <w:r>
              <w:rPr>
                <w:rFonts w:eastAsiaTheme="minorEastAsia" w:cstheme="minorBidi"/>
                <w:noProof/>
                <w:kern w:val="0"/>
                <w:sz w:val="22"/>
                <w:szCs w:val="22"/>
              </w:rPr>
              <w:tab/>
            </w:r>
            <w:r w:rsidRPr="007800F2">
              <w:rPr>
                <w:rStyle w:val="Hyperlink"/>
                <w:noProof/>
              </w:rPr>
              <w:t>Scoregroups for additional channels</w:t>
            </w:r>
            <w:r>
              <w:rPr>
                <w:noProof/>
                <w:webHidden/>
              </w:rPr>
              <w:tab/>
            </w:r>
            <w:r>
              <w:rPr>
                <w:noProof/>
                <w:webHidden/>
              </w:rPr>
              <w:fldChar w:fldCharType="begin"/>
            </w:r>
            <w:r>
              <w:rPr>
                <w:noProof/>
                <w:webHidden/>
              </w:rPr>
              <w:instrText xml:space="preserve"> PAGEREF _Toc481578436 \h </w:instrText>
            </w:r>
            <w:r>
              <w:rPr>
                <w:noProof/>
                <w:webHidden/>
              </w:rPr>
            </w:r>
            <w:r>
              <w:rPr>
                <w:noProof/>
                <w:webHidden/>
              </w:rPr>
              <w:fldChar w:fldCharType="separate"/>
            </w:r>
            <w:r>
              <w:rPr>
                <w:noProof/>
                <w:webHidden/>
              </w:rPr>
              <w:t>2</w:t>
            </w:r>
            <w:r>
              <w:rPr>
                <w:noProof/>
                <w:webHidden/>
              </w:rPr>
              <w:fldChar w:fldCharType="end"/>
            </w:r>
          </w:hyperlink>
        </w:p>
        <w:p w:rsidR="001F4F38" w:rsidRDefault="001F4F38">
          <w:pPr>
            <w:pStyle w:val="Verzeichnis3"/>
            <w:tabs>
              <w:tab w:val="left" w:pos="1320"/>
              <w:tab w:val="right" w:leader="dot" w:pos="9488"/>
            </w:tabs>
            <w:rPr>
              <w:rFonts w:eastAsiaTheme="minorEastAsia" w:cstheme="minorBidi"/>
              <w:noProof/>
              <w:kern w:val="0"/>
              <w:sz w:val="22"/>
              <w:szCs w:val="22"/>
            </w:rPr>
          </w:pPr>
          <w:hyperlink w:anchor="_Toc481578437" w:history="1">
            <w:r w:rsidRPr="007800F2">
              <w:rPr>
                <w:rStyle w:val="Hyperlink"/>
                <w:noProof/>
              </w:rPr>
              <w:t>1.1.2</w:t>
            </w:r>
            <w:r>
              <w:rPr>
                <w:rFonts w:eastAsiaTheme="minorEastAsia" w:cstheme="minorBidi"/>
                <w:noProof/>
                <w:kern w:val="0"/>
                <w:sz w:val="22"/>
                <w:szCs w:val="22"/>
              </w:rPr>
              <w:tab/>
            </w:r>
            <w:r w:rsidRPr="007800F2">
              <w:rPr>
                <w:rStyle w:val="Hyperlink"/>
                <w:noProof/>
              </w:rPr>
              <w:t>Full set of settlements for HoTTAdapter</w:t>
            </w:r>
            <w:r>
              <w:rPr>
                <w:noProof/>
                <w:webHidden/>
              </w:rPr>
              <w:tab/>
            </w:r>
            <w:r>
              <w:rPr>
                <w:noProof/>
                <w:webHidden/>
              </w:rPr>
              <w:fldChar w:fldCharType="begin"/>
            </w:r>
            <w:r>
              <w:rPr>
                <w:noProof/>
                <w:webHidden/>
              </w:rPr>
              <w:instrText xml:space="preserve"> PAGEREF _Toc481578437 \h </w:instrText>
            </w:r>
            <w:r>
              <w:rPr>
                <w:noProof/>
                <w:webHidden/>
              </w:rPr>
            </w:r>
            <w:r>
              <w:rPr>
                <w:noProof/>
                <w:webHidden/>
              </w:rPr>
              <w:fldChar w:fldCharType="separate"/>
            </w:r>
            <w:r>
              <w:rPr>
                <w:noProof/>
                <w:webHidden/>
              </w:rPr>
              <w:t>2</w:t>
            </w:r>
            <w:r>
              <w:rPr>
                <w:noProof/>
                <w:webHidden/>
              </w:rPr>
              <w:fldChar w:fldCharType="end"/>
            </w:r>
          </w:hyperlink>
        </w:p>
        <w:p w:rsidR="001F4F38" w:rsidRDefault="001F4F38">
          <w:pPr>
            <w:pStyle w:val="Verzeichnis3"/>
            <w:tabs>
              <w:tab w:val="left" w:pos="1320"/>
              <w:tab w:val="right" w:leader="dot" w:pos="9488"/>
            </w:tabs>
            <w:rPr>
              <w:rFonts w:eastAsiaTheme="minorEastAsia" w:cstheme="minorBidi"/>
              <w:noProof/>
              <w:kern w:val="0"/>
              <w:sz w:val="22"/>
              <w:szCs w:val="22"/>
            </w:rPr>
          </w:pPr>
          <w:hyperlink w:anchor="_Toc481578438" w:history="1">
            <w:r w:rsidRPr="007800F2">
              <w:rPr>
                <w:rStyle w:val="Hyperlink"/>
                <w:noProof/>
              </w:rPr>
              <w:t>1.1.3</w:t>
            </w:r>
            <w:r>
              <w:rPr>
                <w:rFonts w:eastAsiaTheme="minorEastAsia" w:cstheme="minorBidi"/>
                <w:noProof/>
                <w:kern w:val="0"/>
                <w:sz w:val="22"/>
                <w:szCs w:val="22"/>
              </w:rPr>
              <w:tab/>
            </w:r>
            <w:r w:rsidRPr="007800F2">
              <w:rPr>
                <w:rStyle w:val="Hyperlink"/>
                <w:noProof/>
              </w:rPr>
              <w:t>Full set of settlements for UltraTrioPlus14</w:t>
            </w:r>
            <w:r>
              <w:rPr>
                <w:noProof/>
                <w:webHidden/>
              </w:rPr>
              <w:tab/>
            </w:r>
            <w:r>
              <w:rPr>
                <w:noProof/>
                <w:webHidden/>
              </w:rPr>
              <w:fldChar w:fldCharType="begin"/>
            </w:r>
            <w:r>
              <w:rPr>
                <w:noProof/>
                <w:webHidden/>
              </w:rPr>
              <w:instrText xml:space="preserve"> PAGEREF _Toc481578438 \h </w:instrText>
            </w:r>
            <w:r>
              <w:rPr>
                <w:noProof/>
                <w:webHidden/>
              </w:rPr>
            </w:r>
            <w:r>
              <w:rPr>
                <w:noProof/>
                <w:webHidden/>
              </w:rPr>
              <w:fldChar w:fldCharType="separate"/>
            </w:r>
            <w:r>
              <w:rPr>
                <w:noProof/>
                <w:webHidden/>
              </w:rPr>
              <w:t>8</w:t>
            </w:r>
            <w:r>
              <w:rPr>
                <w:noProof/>
                <w:webHidden/>
              </w:rPr>
              <w:fldChar w:fldCharType="end"/>
            </w:r>
          </w:hyperlink>
        </w:p>
        <w:p w:rsidR="0059222B" w:rsidRDefault="0059222B">
          <w:r>
            <w:rPr>
              <w:b/>
              <w:bCs/>
            </w:rPr>
            <w:fldChar w:fldCharType="end"/>
          </w:r>
        </w:p>
        <w:bookmarkStart w:id="0" w:name="_GoBack" w:displacedByCustomXml="next"/>
        <w:bookmarkEnd w:id="0" w:displacedByCustomXml="next"/>
      </w:sdtContent>
    </w:sdt>
    <w:p w:rsidR="0059222B" w:rsidRDefault="0059222B"/>
    <w:p w:rsidR="0059222B" w:rsidRDefault="0059222B"/>
    <w:p w:rsidR="0059222B" w:rsidRDefault="0059222B">
      <w:pPr>
        <w:sectPr w:rsidR="0059222B" w:rsidSect="00174161">
          <w:pgSz w:w="11906" w:h="16838"/>
          <w:pgMar w:top="1417" w:right="991" w:bottom="1134" w:left="1417" w:header="708" w:footer="708" w:gutter="0"/>
          <w:cols w:space="708"/>
          <w:docGrid w:linePitch="360"/>
        </w:sectPr>
      </w:pPr>
    </w:p>
    <w:p w:rsidR="0059222B" w:rsidRPr="006768A3" w:rsidRDefault="0059222B"/>
    <w:p w:rsidR="006347DC" w:rsidRPr="006768A3" w:rsidRDefault="006347DC" w:rsidP="006347DC">
      <w:pPr>
        <w:pStyle w:val="berschrift1"/>
      </w:pPr>
      <w:bookmarkStart w:id="1" w:name="_Toc481578434"/>
      <w:r w:rsidRPr="006768A3">
        <w:t>History</w:t>
      </w:r>
      <w:r w:rsidR="00EC2E50" w:rsidRPr="006768A3">
        <w:t xml:space="preserve"> analysis</w:t>
      </w:r>
      <w:bookmarkEnd w:id="1"/>
    </w:p>
    <w:p w:rsidR="006347DC" w:rsidRPr="006768A3" w:rsidRDefault="006B0E01" w:rsidP="006347DC">
      <w:pPr>
        <w:pStyle w:val="berschrift2"/>
      </w:pPr>
      <w:bookmarkStart w:id="2" w:name="_Toc481578435"/>
      <w:r>
        <w:t>D</w:t>
      </w:r>
      <w:r w:rsidR="006347DC" w:rsidRPr="006768A3">
        <w:t>evice xmls</w:t>
      </w:r>
      <w:r w:rsidR="00C50B12" w:rsidRPr="006768A3">
        <w:t xml:space="preserve"> </w:t>
      </w:r>
      <w:r>
        <w:t xml:space="preserve">deletions </w:t>
      </w:r>
      <w:r w:rsidR="00C50B12" w:rsidRPr="006768A3">
        <w:t>(03.05.2017)</w:t>
      </w:r>
      <w:bookmarkEnd w:id="2"/>
    </w:p>
    <w:p w:rsidR="006347DC" w:rsidRPr="006768A3" w:rsidRDefault="006347DC" w:rsidP="006347DC">
      <w:pPr>
        <w:pStyle w:val="berschrift3"/>
      </w:pPr>
      <w:bookmarkStart w:id="3" w:name="_Toc481578436"/>
      <w:r w:rsidRPr="006768A3">
        <w:t>Scoregroups for additional channels</w:t>
      </w:r>
      <w:bookmarkEnd w:id="3"/>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"0"</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Dauer</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h</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true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"duration_mm"</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"Gesamt"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"Zeitdauer"</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"0.01666667"</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"interne Darstellung in Minuten"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"histo_top_placement"</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"true"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"Boolean"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Zeitdauer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"1"</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Zählerwerte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Tsd</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"totalReadings"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"sampledReadings"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Anzahl von Messwerten</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"2"</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Versionen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"Gerät"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"logDataExplorerVersion"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"DataExplorer"</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"Log-Datei"</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Versionen der Aufzeichnungs- und Auswertesoftware</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"3"</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Datenmenge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kiB</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"logRecordSetBytes"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"Dateigröße"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"0.9765625"</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"kiB conversion factor = 1000 / 1024"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Größe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Laufzeiten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ms</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"elapsedHistoRecordSet_ms"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 lesen"</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Rechnerlaufzeit bei der Auswertung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6347DC">
      <w:pPr>
        <w:pStyle w:val="berschrift3"/>
      </w:pPr>
      <w:bookmarkStart w:id="4" w:name="_Toc481578437"/>
      <w:r w:rsidRPr="006768A3">
        <w:t>Full set of settlements</w:t>
      </w:r>
      <w:r w:rsidR="00174161" w:rsidRPr="006768A3">
        <w:t xml:space="preserve"> for HoTTAdapter</w:t>
      </w:r>
      <w:bookmarkEnd w:id="4"/>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transitionGroupId="0"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&lt;Settlement settlementId="1"&gt;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figureType="time_step_sec" comment="Zeitpunkt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figureType="time_step_sec" comment="Zeitpunkt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comment="Dauer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comment="Dauer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comment="Anzahl von Messungen von Stromspitzen"/&gt;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&lt;name&gt;engineClimb&lt;/name&gt;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calculusType="delta" unsigned="false" referenceGroupId="13" leveling="minmax" referenceGroupIdDivisor="1" deltaBasis="bothAvg" comment="Höhe aufsummieren"/&gt;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&lt;name&gt;Kapazität pro Höhenmeter&lt;/name&gt;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&lt;symbol&gt;vh&lt;/symbol&gt;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&lt;unit&gt;mAh/m&lt;/unit&gt;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calculusType="ratio" unsigned="false" referenceGroupId="3" leveling="minmax" referenceGroupIdDivisor="13" divisorLeveling="minmax" deltaBasis="bothAvg" comment="delta Kapazität / delta Höhe"/&gt;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transitionGroupId="3" calculusType="ratio_permille" unsigned="true" referenceGroupId="1" leveling="smooth_minmax" referenceGroupIdDivisor="2" divisorLeveling="smooth_minmax" deltaBasis="bothAvg" comment="Divide the 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transitionGroupId="4" calculusType="ratio_permille" unsigned="true" referenceGroupId="1" leveling="smooth_minmax" referenceGroupIdDivisor="2" divisorLeveling="smooth_minmax" deltaBasis="bothAvg" comment="Divide the 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&lt;transitionCalculus transitionGroupId="6"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transitionGroupId="7"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transitionGroupId="6"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transitionGroupId="7" figureType="time_sum_sec" comment="Anzahl von Messungen von Stromanstiegen"/&gt;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value (and recovery extremum value in case of peaks and pulses)."/&gt;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&lt;transitionFigure transitionGroupId="100" figureType="time_step_sec" comment="Startzeitpunkt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discloseAll="false"&gt;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&lt;exposed 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&lt;disclosed 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comment="Dauer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comment="Anzahl von Messungen"/&gt;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1&lt;/name&gt;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referenceGroupId="6"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2&lt;/name&gt;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referenceGroupId="7"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3&lt;/name&gt;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referenceGroupId="8" leveling="smooth_minmax" referenceGroupIdDivisor="2" divisorLeveling="smooth_minmax" deltaBasis="bothAvg" </w:t>
      </w:r>
      <w:r w:rsidRPr="006768A3">
        <w:rPr>
          <w:rFonts w:ascii="Consolas" w:hAnsi="Consolas"/>
          <w:sz w:val="16"/>
          <w:szCs w:val="16"/>
        </w:rPr>
        <w:lastRenderedPageBreak/>
        <w:t>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4&lt;/name&gt;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referenceGroupId="9"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5&lt;/name&gt;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referenceGroupId="10"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6&lt;/name&gt;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referenceGroupId="11"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referenceGroupId="200" leveling="smooth_minmax" referenceGroupIdDivisor="2" divisorLeveling="smooth_minmax" deltaBasis="bothAvg" comment="based on slope and peak transitions - this delivers the best results"/&gt;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&lt;unit&gt;A&lt;/unit&gt;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calculusType="delta" unsigned="false" referenceGroupId="2" leveling="smooth_minmax" referenceGroupIdDivisor="1" deltaBasis="bothAvg" comment="Current delta value used for Ri calculation. Minmax leveling is based on a minimum quantile; the delta value takes an average value from the reference and recovery levels and </w:t>
      </w:r>
      <w:r w:rsidRPr="006768A3">
        <w:rPr>
          <w:rFonts w:ascii="Consolas" w:hAnsi="Consolas"/>
          <w:sz w:val="16"/>
          <w:szCs w:val="16"/>
        </w:rPr>
        <w:lastRenderedPageBreak/>
        <w:t>subtracts the threshold level value.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description="Wert entspricht somit Ampere"/&gt;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relativer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calculusType="relative_delta_percent" unsigned="false" referenceGroupId="2" leveling="smooth_minmax" referenceGroupIdDivisor="1" deltaBasis="bothAvg" comment="A value close to 100% gives the best accuracy for Ri calculation.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holds the current delta value devided by the current spread (= I_max minus I_min)"/&gt;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59222B" w:rsidRDefault="0059222B" w:rsidP="0059222B">
      <w:pPr>
        <w:pStyle w:val="berschrift3"/>
      </w:pPr>
      <w:bookmarkStart w:id="5" w:name="_Toc481578438"/>
      <w:r w:rsidRPr="006768A3">
        <w:t xml:space="preserve">Full set of settlements for </w:t>
      </w:r>
      <w:r>
        <w:t>UltraTrioPlus14</w:t>
      </w:r>
      <w:bookmarkEnd w:id="5"/>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description="Darstellung als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&lt;name&gt;R_i Peak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transitionGroupId="2"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transitionGroupId="3"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transitionGroupId="3"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transitionGroupId="4"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&lt;Settlement settlementId="9"&gt;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transitionGroupId="5"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transitionGroupId="6"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transitionGroupId="7"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transitionGroupId="8"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transitionGroupId="100"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figureType="time_step_sec" comment="Zeitpunkt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figureType="time_sum_sec" comment="Dauer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&lt;transitionFigure transitionGroupId="100" figureType="time_step_sec" comment="Anzahl von Messungen"/&gt;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Default="0059222B" w:rsidP="0059222B">
      <w:pPr>
        <w:pStyle w:val="Textkrper"/>
      </w:pPr>
    </w:p>
    <w:p w:rsidR="0059222B" w:rsidRPr="0059222B" w:rsidRDefault="0059222B" w:rsidP="0059222B">
      <w:pPr>
        <w:pStyle w:val="Textkrper"/>
      </w:pPr>
    </w:p>
    <w:p w:rsidR="0059222B" w:rsidRPr="0059222B" w:rsidRDefault="0059222B" w:rsidP="0059222B">
      <w:pPr>
        <w:pStyle w:val="Textkrper"/>
      </w:pPr>
    </w:p>
    <w:p w:rsidR="006347DC" w:rsidRPr="006768A3" w:rsidRDefault="006347DC"/>
    <w:sectPr w:rsidR="006347DC" w:rsidRPr="006768A3" w:rsidSect="00174161">
      <w:pgSz w:w="11906" w:h="16838"/>
      <w:pgMar w:top="1417"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0E665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7347069"/>
    <w:multiLevelType w:val="multilevel"/>
    <w:tmpl w:val="5C3AA2B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DC"/>
    <w:rsid w:val="00174161"/>
    <w:rsid w:val="001F4F38"/>
    <w:rsid w:val="00541FD3"/>
    <w:rsid w:val="0059222B"/>
    <w:rsid w:val="006347DC"/>
    <w:rsid w:val="006768A3"/>
    <w:rsid w:val="006B0E01"/>
    <w:rsid w:val="00C50B12"/>
    <w:rsid w:val="00D124AF"/>
    <w:rsid w:val="00E163C2"/>
    <w:rsid w:val="00EC2E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DD3F-831D-4736-A752-7B7DFA28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qFormat/>
    <w:rsid w:val="00D124AF"/>
    <w:pPr>
      <w:keepNext/>
      <w:widowControl w:val="0"/>
      <w:numPr>
        <w:numId w:val="11"/>
      </w:numPr>
      <w:suppressAutoHyphens/>
      <w:overflowPunct w:val="0"/>
      <w:autoSpaceDE w:val="0"/>
      <w:autoSpaceDN w:val="0"/>
      <w:adjustRightInd w:val="0"/>
      <w:spacing w:before="240" w:after="60" w:line="240" w:lineRule="auto"/>
      <w:textAlignment w:val="baseline"/>
      <w:outlineLvl w:val="0"/>
    </w:pPr>
    <w:rPr>
      <w:rFonts w:ascii="Arial" w:eastAsia="Times New Roman" w:hAnsi="Arial" w:cs="Times New Roman"/>
      <w:b/>
      <w:snapToGrid w:val="0"/>
      <w:kern w:val="28"/>
      <w:sz w:val="26"/>
      <w:szCs w:val="20"/>
      <w:lang w:eastAsia="de-DE"/>
    </w:rPr>
  </w:style>
  <w:style w:type="paragraph" w:styleId="berschrift2">
    <w:name w:val="heading 2"/>
    <w:basedOn w:val="Standard"/>
    <w:next w:val="Textkrper"/>
    <w:link w:val="berschrift2Zchn"/>
    <w:qFormat/>
    <w:rsid w:val="00D124AF"/>
    <w:pPr>
      <w:keepNext/>
      <w:widowControl w:val="0"/>
      <w:numPr>
        <w:ilvl w:val="1"/>
        <w:numId w:val="11"/>
      </w:numPr>
      <w:suppressAutoHyphens/>
      <w:overflowPunct w:val="0"/>
      <w:autoSpaceDE w:val="0"/>
      <w:autoSpaceDN w:val="0"/>
      <w:adjustRightInd w:val="0"/>
      <w:spacing w:before="240" w:after="60" w:line="240" w:lineRule="auto"/>
      <w:textAlignment w:val="baseline"/>
      <w:outlineLvl w:val="1"/>
    </w:pPr>
    <w:rPr>
      <w:rFonts w:ascii="Arial" w:eastAsia="Times New Roman" w:hAnsi="Arial" w:cs="Arial"/>
      <w:b/>
      <w:snapToGrid w:val="0"/>
      <w:kern w:val="1"/>
      <w:sz w:val="24"/>
      <w:szCs w:val="20"/>
      <w:lang w:eastAsia="de-DE"/>
    </w:rPr>
  </w:style>
  <w:style w:type="paragraph" w:styleId="berschrift3">
    <w:name w:val="heading 3"/>
    <w:basedOn w:val="Standard"/>
    <w:next w:val="Textkrper"/>
    <w:link w:val="berschrift3Zchn"/>
    <w:qFormat/>
    <w:rsid w:val="00D124AF"/>
    <w:pPr>
      <w:keepNext/>
      <w:widowControl w:val="0"/>
      <w:numPr>
        <w:ilvl w:val="2"/>
        <w:numId w:val="11"/>
      </w:numPr>
      <w:suppressAutoHyphens/>
      <w:overflowPunct w:val="0"/>
      <w:autoSpaceDE w:val="0"/>
      <w:autoSpaceDN w:val="0"/>
      <w:adjustRightInd w:val="0"/>
      <w:spacing w:before="240" w:after="60" w:line="240" w:lineRule="auto"/>
      <w:textAlignment w:val="baseline"/>
      <w:outlineLvl w:val="2"/>
    </w:pPr>
    <w:rPr>
      <w:rFonts w:ascii="Arial" w:eastAsia="Times New Roman" w:hAnsi="Arial" w:cs="Times New Roman"/>
      <w:spacing w:val="-5"/>
      <w:kern w:val="1"/>
      <w:sz w:val="24"/>
      <w:szCs w:val="20"/>
      <w:lang w:eastAsia="de-DE"/>
    </w:rPr>
  </w:style>
  <w:style w:type="paragraph" w:styleId="berschrift4">
    <w:name w:val="heading 4"/>
    <w:basedOn w:val="Standard"/>
    <w:next w:val="Textkrper"/>
    <w:link w:val="berschrift4Zchn"/>
    <w:qFormat/>
    <w:rsid w:val="00D124AF"/>
    <w:pPr>
      <w:keepNext/>
      <w:widowControl w:val="0"/>
      <w:numPr>
        <w:ilvl w:val="3"/>
        <w:numId w:val="11"/>
      </w:numPr>
      <w:suppressAutoHyphens/>
      <w:overflowPunct w:val="0"/>
      <w:autoSpaceDE w:val="0"/>
      <w:autoSpaceDN w:val="0"/>
      <w:adjustRightInd w:val="0"/>
      <w:spacing w:before="240" w:after="60" w:line="240" w:lineRule="auto"/>
      <w:textAlignment w:val="baseline"/>
      <w:outlineLvl w:val="3"/>
    </w:pPr>
    <w:rPr>
      <w:rFonts w:ascii="Arial" w:eastAsia="Times New Roman" w:hAnsi="Arial" w:cs="Times New Roman"/>
      <w:spacing w:val="-5"/>
      <w:kern w:val="1"/>
      <w:sz w:val="24"/>
      <w:szCs w:val="20"/>
      <w:lang w:eastAsia="de-DE"/>
    </w:rPr>
  </w:style>
  <w:style w:type="paragraph" w:styleId="berschrift5">
    <w:name w:val="heading 5"/>
    <w:basedOn w:val="Standard"/>
    <w:next w:val="Textkrper"/>
    <w:link w:val="berschrift5Zchn"/>
    <w:qFormat/>
    <w:rsid w:val="00D124AF"/>
    <w:pPr>
      <w:widowControl w:val="0"/>
      <w:numPr>
        <w:ilvl w:val="4"/>
        <w:numId w:val="11"/>
      </w:numPr>
      <w:suppressAutoHyphens/>
      <w:overflowPunct w:val="0"/>
      <w:autoSpaceDE w:val="0"/>
      <w:autoSpaceDN w:val="0"/>
      <w:adjustRightInd w:val="0"/>
      <w:spacing w:before="240" w:after="60" w:line="240" w:lineRule="auto"/>
      <w:textAlignment w:val="baseline"/>
      <w:outlineLvl w:val="4"/>
    </w:pPr>
    <w:rPr>
      <w:rFonts w:ascii="Arial" w:eastAsia="Times New Roman" w:hAnsi="Arial" w:cs="Times New Roman"/>
      <w:spacing w:val="-5"/>
      <w:kern w:val="1"/>
      <w:sz w:val="24"/>
      <w:szCs w:val="20"/>
      <w:lang w:eastAsia="de-DE"/>
    </w:rPr>
  </w:style>
  <w:style w:type="paragraph" w:styleId="berschrift6">
    <w:name w:val="heading 6"/>
    <w:basedOn w:val="Standard"/>
    <w:next w:val="Textkrper"/>
    <w:link w:val="berschrift6Zchn"/>
    <w:qFormat/>
    <w:rsid w:val="00D124AF"/>
    <w:pPr>
      <w:widowControl w:val="0"/>
      <w:numPr>
        <w:ilvl w:val="5"/>
        <w:numId w:val="11"/>
      </w:numPr>
      <w:suppressAutoHyphens/>
      <w:overflowPunct w:val="0"/>
      <w:autoSpaceDE w:val="0"/>
      <w:autoSpaceDN w:val="0"/>
      <w:adjustRightInd w:val="0"/>
      <w:spacing w:before="240" w:after="60" w:line="240" w:lineRule="auto"/>
      <w:textAlignment w:val="baseline"/>
      <w:outlineLvl w:val="5"/>
    </w:pPr>
    <w:rPr>
      <w:rFonts w:ascii="Arial" w:eastAsia="Times New Roman" w:hAnsi="Arial" w:cs="Times New Roman"/>
      <w:i/>
      <w:spacing w:val="-5"/>
      <w:kern w:val="1"/>
      <w:sz w:val="24"/>
      <w:szCs w:val="20"/>
      <w:lang w:eastAsia="de-DE"/>
    </w:rPr>
  </w:style>
  <w:style w:type="paragraph" w:styleId="berschrift7">
    <w:name w:val="heading 7"/>
    <w:basedOn w:val="Standard"/>
    <w:next w:val="Textkrper"/>
    <w:link w:val="berschrift7Zchn"/>
    <w:qFormat/>
    <w:rsid w:val="00D124AF"/>
    <w:pPr>
      <w:widowControl w:val="0"/>
      <w:numPr>
        <w:ilvl w:val="6"/>
        <w:numId w:val="11"/>
      </w:numPr>
      <w:suppressAutoHyphens/>
      <w:overflowPunct w:val="0"/>
      <w:autoSpaceDE w:val="0"/>
      <w:autoSpaceDN w:val="0"/>
      <w:adjustRightInd w:val="0"/>
      <w:spacing w:before="240" w:after="60" w:line="240" w:lineRule="auto"/>
      <w:textAlignment w:val="baseline"/>
      <w:outlineLvl w:val="6"/>
    </w:pPr>
    <w:rPr>
      <w:rFonts w:ascii="Arial" w:eastAsia="Times New Roman" w:hAnsi="Arial" w:cs="Times New Roman"/>
      <w:spacing w:val="-5"/>
      <w:kern w:val="1"/>
      <w:sz w:val="20"/>
      <w:szCs w:val="20"/>
      <w:lang w:eastAsia="de-DE"/>
    </w:rPr>
  </w:style>
  <w:style w:type="paragraph" w:styleId="berschrift8">
    <w:name w:val="heading 8"/>
    <w:basedOn w:val="Standard"/>
    <w:next w:val="Textkrper"/>
    <w:link w:val="berschrift8Zchn"/>
    <w:qFormat/>
    <w:rsid w:val="00D124AF"/>
    <w:pPr>
      <w:widowControl w:val="0"/>
      <w:numPr>
        <w:ilvl w:val="7"/>
        <w:numId w:val="11"/>
      </w:numPr>
      <w:suppressAutoHyphens/>
      <w:overflowPunct w:val="0"/>
      <w:autoSpaceDE w:val="0"/>
      <w:autoSpaceDN w:val="0"/>
      <w:adjustRightInd w:val="0"/>
      <w:spacing w:before="240" w:after="60" w:line="240" w:lineRule="auto"/>
      <w:textAlignment w:val="baseline"/>
      <w:outlineLvl w:val="7"/>
    </w:pPr>
    <w:rPr>
      <w:rFonts w:ascii="Arial" w:eastAsia="Times New Roman" w:hAnsi="Arial" w:cs="Times New Roman"/>
      <w:i/>
      <w:spacing w:val="-5"/>
      <w:kern w:val="1"/>
      <w:sz w:val="20"/>
      <w:szCs w:val="20"/>
      <w:lang w:eastAsia="de-DE"/>
    </w:rPr>
  </w:style>
  <w:style w:type="paragraph" w:styleId="berschrift9">
    <w:name w:val="heading 9"/>
    <w:basedOn w:val="Standard"/>
    <w:next w:val="Textkrper"/>
    <w:link w:val="berschrift9Zchn"/>
    <w:qFormat/>
    <w:rsid w:val="00D124AF"/>
    <w:pPr>
      <w:widowControl w:val="0"/>
      <w:numPr>
        <w:ilvl w:val="8"/>
        <w:numId w:val="11"/>
      </w:numPr>
      <w:suppressAutoHyphens/>
      <w:overflowPunct w:val="0"/>
      <w:autoSpaceDE w:val="0"/>
      <w:autoSpaceDN w:val="0"/>
      <w:adjustRightInd w:val="0"/>
      <w:spacing w:before="240" w:after="60" w:line="240" w:lineRule="auto"/>
      <w:textAlignment w:val="baseline"/>
      <w:outlineLvl w:val="8"/>
    </w:pPr>
    <w:rPr>
      <w:rFonts w:ascii="Arial" w:eastAsia="Times New Roman" w:hAnsi="Arial" w:cs="Times New Roman"/>
      <w:b/>
      <w:i/>
      <w:spacing w:val="-5"/>
      <w:kern w:val="1"/>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D124AF"/>
    <w:pPr>
      <w:widowControl w:val="0"/>
      <w:numPr>
        <w:numId w:val="2"/>
      </w:numPr>
      <w:suppressAutoHyphens/>
      <w:overflowPunct w:val="0"/>
      <w:autoSpaceDE w:val="0"/>
      <w:autoSpaceDN w:val="0"/>
      <w:adjustRightInd w:val="0"/>
      <w:spacing w:after="0" w:line="240" w:lineRule="auto"/>
      <w:contextualSpacing/>
      <w:textAlignment w:val="baseline"/>
    </w:pPr>
    <w:rPr>
      <w:rFonts w:eastAsia="Times New Roman" w:cs="Times New Roman"/>
      <w:kern w:val="1"/>
      <w:sz w:val="24"/>
      <w:szCs w:val="20"/>
      <w:lang w:eastAsia="de-DE"/>
    </w:rPr>
  </w:style>
  <w:style w:type="paragraph" w:customStyle="1" w:styleId="Code">
    <w:name w:val="Code"/>
    <w:basedOn w:val="Standard"/>
    <w:link w:val="CodeZchn"/>
    <w:qFormat/>
    <w:rsid w:val="00D124AF"/>
    <w:pPr>
      <w:autoSpaceDE w:val="0"/>
      <w:autoSpaceDN w:val="0"/>
      <w:adjustRightInd w:val="0"/>
      <w:spacing w:after="0" w:line="204" w:lineRule="auto"/>
    </w:pPr>
    <w:rPr>
      <w:rFonts w:ascii="Courier New" w:eastAsia="Times New Roman" w:hAnsi="Courier New" w:cs="Courier New"/>
      <w:noProof/>
      <w:sz w:val="16"/>
      <w:szCs w:val="16"/>
      <w:lang w:val="en-US" w:eastAsia="de-DE"/>
    </w:rPr>
  </w:style>
  <w:style w:type="character" w:customStyle="1" w:styleId="CodeZchn">
    <w:name w:val="Code Zchn"/>
    <w:link w:val="Code"/>
    <w:rsid w:val="00D124AF"/>
    <w:rPr>
      <w:rFonts w:ascii="Courier New" w:eastAsia="Times New Roman" w:hAnsi="Courier New" w:cs="Courier New"/>
      <w:noProof/>
      <w:sz w:val="16"/>
      <w:szCs w:val="16"/>
      <w:lang w:val="en-US" w:eastAsia="de-DE"/>
    </w:rPr>
  </w:style>
  <w:style w:type="character" w:customStyle="1" w:styleId="berschrift1Zchn">
    <w:name w:val="Überschrift 1 Zchn"/>
    <w:basedOn w:val="Absatz-Standardschriftart"/>
    <w:link w:val="berschrift1"/>
    <w:rsid w:val="00D124AF"/>
    <w:rPr>
      <w:rFonts w:ascii="Arial" w:eastAsia="Times New Roman" w:hAnsi="Arial" w:cs="Times New Roman"/>
      <w:b/>
      <w:snapToGrid w:val="0"/>
      <w:kern w:val="28"/>
      <w:sz w:val="26"/>
      <w:szCs w:val="20"/>
      <w:lang w:eastAsia="de-DE"/>
    </w:rPr>
  </w:style>
  <w:style w:type="paragraph" w:styleId="Textkrper">
    <w:name w:val="Body Text"/>
    <w:basedOn w:val="Standard"/>
    <w:link w:val="TextkrperZchn"/>
    <w:unhideWhenUsed/>
    <w:rsid w:val="00D124AF"/>
    <w:pPr>
      <w:widowControl w:val="0"/>
      <w:suppressAutoHyphens/>
      <w:overflowPunct w:val="0"/>
      <w:autoSpaceDE w:val="0"/>
      <w:autoSpaceDN w:val="0"/>
      <w:adjustRightInd w:val="0"/>
      <w:spacing w:after="120" w:line="240" w:lineRule="auto"/>
      <w:textAlignment w:val="baseline"/>
    </w:pPr>
    <w:rPr>
      <w:rFonts w:eastAsia="Times New Roman" w:cs="Times New Roman"/>
      <w:kern w:val="1"/>
      <w:sz w:val="24"/>
      <w:szCs w:val="20"/>
      <w:lang w:eastAsia="de-DE"/>
    </w:rPr>
  </w:style>
  <w:style w:type="character" w:customStyle="1" w:styleId="TextkrperZchn">
    <w:name w:val="Textkörper Zchn"/>
    <w:basedOn w:val="Absatz-Standardschriftart"/>
    <w:link w:val="Textkrper"/>
    <w:rsid w:val="00D124AF"/>
    <w:rPr>
      <w:rFonts w:eastAsia="Times New Roman" w:cs="Times New Roman"/>
      <w:kern w:val="1"/>
      <w:sz w:val="24"/>
      <w:szCs w:val="20"/>
      <w:lang w:eastAsia="de-DE"/>
    </w:rPr>
  </w:style>
  <w:style w:type="paragraph" w:styleId="Inhaltsverzeichnisberschrift">
    <w:name w:val="TOC Heading"/>
    <w:basedOn w:val="berschrift1"/>
    <w:next w:val="Standard"/>
    <w:uiPriority w:val="39"/>
    <w:unhideWhenUsed/>
    <w:qFormat/>
    <w:rsid w:val="00D124AF"/>
    <w:pPr>
      <w:keepLines/>
      <w:widowControl/>
      <w:numPr>
        <w:numId w:val="0"/>
      </w:numPr>
      <w:suppressAutoHyphens w:val="0"/>
      <w:overflowPunct/>
      <w:autoSpaceDE/>
      <w:autoSpaceDN/>
      <w:adjustRightInd/>
      <w:spacing w:after="0" w:line="259" w:lineRule="auto"/>
      <w:textAlignment w:val="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itel">
    <w:name w:val="Title"/>
    <w:basedOn w:val="Standard"/>
    <w:next w:val="Standard"/>
    <w:link w:val="TitelZchn"/>
    <w:uiPriority w:val="10"/>
    <w:qFormat/>
    <w:rsid w:val="00D124AF"/>
    <w:pPr>
      <w:widowControl w:val="0"/>
      <w:suppressAutoHyphens/>
      <w:overflowPunct w:val="0"/>
      <w:autoSpaceDE w:val="0"/>
      <w:autoSpaceDN w:val="0"/>
      <w:adjustRightInd w:val="0"/>
      <w:spacing w:before="240" w:after="60" w:line="240" w:lineRule="auto"/>
      <w:jc w:val="center"/>
      <w:textAlignment w:val="baseline"/>
      <w:outlineLvl w:val="0"/>
    </w:pPr>
    <w:rPr>
      <w:rFonts w:ascii="Calibri Light" w:eastAsia="Times New Roman" w:hAnsi="Calibri Light" w:cs="Times New Roman"/>
      <w:b/>
      <w:bCs/>
      <w:kern w:val="28"/>
      <w:sz w:val="32"/>
      <w:szCs w:val="32"/>
      <w:lang w:eastAsia="de-DE"/>
    </w:rPr>
  </w:style>
  <w:style w:type="character" w:customStyle="1" w:styleId="TitelZchn">
    <w:name w:val="Titel Zchn"/>
    <w:link w:val="Titel"/>
    <w:uiPriority w:val="10"/>
    <w:rsid w:val="00D124AF"/>
    <w:rPr>
      <w:rFonts w:ascii="Calibri Light" w:eastAsia="Times New Roman" w:hAnsi="Calibri Light" w:cs="Times New Roman"/>
      <w:b/>
      <w:bCs/>
      <w:kern w:val="28"/>
      <w:sz w:val="32"/>
      <w:szCs w:val="32"/>
      <w:lang w:eastAsia="de-DE"/>
    </w:rPr>
  </w:style>
  <w:style w:type="character" w:customStyle="1" w:styleId="berschrift2Zchn">
    <w:name w:val="Überschrift 2 Zchn"/>
    <w:basedOn w:val="Absatz-Standardschriftart"/>
    <w:link w:val="berschrift2"/>
    <w:rsid w:val="00D124AF"/>
    <w:rPr>
      <w:rFonts w:ascii="Arial" w:eastAsia="Times New Roman" w:hAnsi="Arial" w:cs="Arial"/>
      <w:b/>
      <w:snapToGrid w:val="0"/>
      <w:kern w:val="1"/>
      <w:sz w:val="24"/>
      <w:szCs w:val="20"/>
      <w:lang w:eastAsia="de-DE"/>
    </w:rPr>
  </w:style>
  <w:style w:type="character" w:customStyle="1" w:styleId="berschrift3Zchn">
    <w:name w:val="Überschrift 3 Zchn"/>
    <w:basedOn w:val="Absatz-Standardschriftart"/>
    <w:link w:val="berschrift3"/>
    <w:rsid w:val="00D124AF"/>
    <w:rPr>
      <w:rFonts w:ascii="Arial" w:eastAsia="Times New Roman" w:hAnsi="Arial" w:cs="Times New Roman"/>
      <w:spacing w:val="-5"/>
      <w:kern w:val="1"/>
      <w:sz w:val="24"/>
      <w:szCs w:val="20"/>
      <w:lang w:eastAsia="de-DE"/>
    </w:rPr>
  </w:style>
  <w:style w:type="character" w:customStyle="1" w:styleId="berschrift4Zchn">
    <w:name w:val="Überschrift 4 Zchn"/>
    <w:basedOn w:val="Absatz-Standardschriftart"/>
    <w:link w:val="berschrift4"/>
    <w:rsid w:val="00D124AF"/>
    <w:rPr>
      <w:rFonts w:ascii="Arial" w:eastAsia="Times New Roman" w:hAnsi="Arial" w:cs="Times New Roman"/>
      <w:spacing w:val="-5"/>
      <w:kern w:val="1"/>
      <w:sz w:val="24"/>
      <w:szCs w:val="20"/>
      <w:lang w:eastAsia="de-DE"/>
    </w:rPr>
  </w:style>
  <w:style w:type="character" w:customStyle="1" w:styleId="berschrift5Zchn">
    <w:name w:val="Überschrift 5 Zchn"/>
    <w:basedOn w:val="Absatz-Standardschriftart"/>
    <w:link w:val="berschrift5"/>
    <w:rsid w:val="00D124AF"/>
    <w:rPr>
      <w:rFonts w:ascii="Arial" w:eastAsia="Times New Roman" w:hAnsi="Arial" w:cs="Times New Roman"/>
      <w:spacing w:val="-5"/>
      <w:kern w:val="1"/>
      <w:sz w:val="24"/>
      <w:szCs w:val="20"/>
      <w:lang w:eastAsia="de-DE"/>
    </w:rPr>
  </w:style>
  <w:style w:type="character" w:customStyle="1" w:styleId="berschrift6Zchn">
    <w:name w:val="Überschrift 6 Zchn"/>
    <w:basedOn w:val="Absatz-Standardschriftart"/>
    <w:link w:val="berschrift6"/>
    <w:rsid w:val="00D124AF"/>
    <w:rPr>
      <w:rFonts w:ascii="Arial" w:eastAsia="Times New Roman" w:hAnsi="Arial" w:cs="Times New Roman"/>
      <w:i/>
      <w:spacing w:val="-5"/>
      <w:kern w:val="1"/>
      <w:sz w:val="24"/>
      <w:szCs w:val="20"/>
      <w:lang w:eastAsia="de-DE"/>
    </w:rPr>
  </w:style>
  <w:style w:type="character" w:customStyle="1" w:styleId="berschrift7Zchn">
    <w:name w:val="Überschrift 7 Zchn"/>
    <w:basedOn w:val="Absatz-Standardschriftart"/>
    <w:link w:val="berschrift7"/>
    <w:rsid w:val="00D124AF"/>
    <w:rPr>
      <w:rFonts w:ascii="Arial" w:eastAsia="Times New Roman" w:hAnsi="Arial" w:cs="Times New Roman"/>
      <w:spacing w:val="-5"/>
      <w:kern w:val="1"/>
      <w:sz w:val="20"/>
      <w:szCs w:val="20"/>
      <w:lang w:eastAsia="de-DE"/>
    </w:rPr>
  </w:style>
  <w:style w:type="character" w:customStyle="1" w:styleId="berschrift8Zchn">
    <w:name w:val="Überschrift 8 Zchn"/>
    <w:basedOn w:val="Absatz-Standardschriftart"/>
    <w:link w:val="berschrift8"/>
    <w:rsid w:val="00D124AF"/>
    <w:rPr>
      <w:rFonts w:ascii="Arial" w:eastAsia="Times New Roman" w:hAnsi="Arial" w:cs="Times New Roman"/>
      <w:i/>
      <w:spacing w:val="-5"/>
      <w:kern w:val="1"/>
      <w:sz w:val="20"/>
      <w:szCs w:val="20"/>
      <w:lang w:eastAsia="de-DE"/>
    </w:rPr>
  </w:style>
  <w:style w:type="character" w:customStyle="1" w:styleId="berschrift9Zchn">
    <w:name w:val="Überschrift 9 Zchn"/>
    <w:basedOn w:val="Absatz-Standardschriftart"/>
    <w:link w:val="berschrift9"/>
    <w:rsid w:val="00D124AF"/>
    <w:rPr>
      <w:rFonts w:ascii="Arial" w:eastAsia="Times New Roman" w:hAnsi="Arial" w:cs="Times New Roman"/>
      <w:b/>
      <w:i/>
      <w:spacing w:val="-5"/>
      <w:kern w:val="1"/>
      <w:sz w:val="18"/>
      <w:szCs w:val="20"/>
      <w:lang w:eastAsia="de-DE"/>
    </w:rPr>
  </w:style>
  <w:style w:type="paragraph" w:styleId="Verzeichnis1">
    <w:name w:val="toc 1"/>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textAlignment w:val="baseline"/>
    </w:pPr>
    <w:rPr>
      <w:rFonts w:eastAsia="Times New Roman" w:cs="Times New Roman"/>
      <w:kern w:val="1"/>
      <w:sz w:val="24"/>
      <w:szCs w:val="20"/>
      <w:lang w:eastAsia="de-DE"/>
    </w:rPr>
  </w:style>
  <w:style w:type="paragraph" w:styleId="Verzeichnis2">
    <w:name w:val="toc 2"/>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240"/>
      <w:textAlignment w:val="baseline"/>
    </w:pPr>
    <w:rPr>
      <w:rFonts w:eastAsia="Times New Roman" w:cs="Times New Roman"/>
      <w:kern w:val="1"/>
      <w:sz w:val="24"/>
      <w:szCs w:val="20"/>
      <w:lang w:eastAsia="de-DE"/>
    </w:rPr>
  </w:style>
  <w:style w:type="paragraph" w:styleId="Verzeichnis3">
    <w:name w:val="toc 3"/>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480"/>
      <w:textAlignment w:val="baseline"/>
    </w:pPr>
    <w:rPr>
      <w:rFonts w:eastAsia="Times New Roman" w:cs="Times New Roman"/>
      <w:kern w:val="1"/>
      <w:sz w:val="24"/>
      <w:szCs w:val="20"/>
      <w:lang w:eastAsia="de-DE"/>
    </w:rPr>
  </w:style>
  <w:style w:type="character" w:styleId="Hyperlink">
    <w:name w:val="Hyperlink"/>
    <w:basedOn w:val="Absatz-Standardschriftart"/>
    <w:uiPriority w:val="99"/>
    <w:unhideWhenUsed/>
    <w:rsid w:val="00592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C8CB-A91A-48F1-A0C6-CF6C1C4C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6559</Words>
  <Characters>41325</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Eickert</dc:creator>
  <cp:keywords/>
  <dc:description/>
  <cp:lastModifiedBy>Thomas Eickert</cp:lastModifiedBy>
  <cp:revision>7</cp:revision>
  <dcterms:created xsi:type="dcterms:W3CDTF">2017-05-03T10:10:00Z</dcterms:created>
  <dcterms:modified xsi:type="dcterms:W3CDTF">2017-05-03T10:38:00Z</dcterms:modified>
</cp:coreProperties>
</file>