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AFEE" w14:textId="7FF1063F" w:rsidR="00E851DA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Title page</w:t>
      </w:r>
      <w:r w:rsidR="002D69FB">
        <w:rPr>
          <w:color w:val="000000" w:themeColor="text1"/>
          <w:lang w:val="en-US"/>
        </w:rPr>
        <w:t xml:space="preserve"> (1)</w:t>
      </w:r>
    </w:p>
    <w:p w14:paraId="7D5A9DB7" w14:textId="17AE8221" w:rsidR="00E4295C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</w:t>
      </w:r>
      <w:r>
        <w:rPr>
          <w:color w:val="000000" w:themeColor="text1"/>
          <w:lang w:val="en-US"/>
        </w:rPr>
        <w:t>ntroduction</w:t>
      </w:r>
      <w:r w:rsidR="002D69FB">
        <w:rPr>
          <w:color w:val="000000" w:themeColor="text1"/>
          <w:lang w:val="en-US"/>
        </w:rPr>
        <w:t xml:space="preserve"> (2)</w:t>
      </w:r>
    </w:p>
    <w:p w14:paraId="0861A56A" w14:textId="5D6A2F23" w:rsidR="00E4295C" w:rsidRDefault="00E4295C" w:rsidP="00E851DA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Outline</w:t>
      </w:r>
      <w:r w:rsidR="002D69FB">
        <w:rPr>
          <w:color w:val="000000" w:themeColor="text1"/>
          <w:lang w:val="en-US"/>
        </w:rPr>
        <w:t xml:space="preserve"> (3)</w:t>
      </w:r>
    </w:p>
    <w:p w14:paraId="3BCD4642" w14:textId="78391391" w:rsidR="00E4295C" w:rsidRDefault="00E4295C" w:rsidP="00E4295C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Methods</w:t>
      </w:r>
    </w:p>
    <w:p w14:paraId="469CE34E" w14:textId="48BC22C1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IEEE 802.16m Sleep Mode Operation</w:t>
      </w:r>
      <w:r w:rsidR="002D69FB">
        <w:rPr>
          <w:color w:val="000000" w:themeColor="text1"/>
          <w:lang w:val="en-US"/>
        </w:rPr>
        <w:t xml:space="preserve"> (</w:t>
      </w:r>
      <w:r w:rsidR="00682E2F">
        <w:rPr>
          <w:color w:val="000000" w:themeColor="text1"/>
          <w:lang w:val="en-US"/>
        </w:rPr>
        <w:t>5</w:t>
      </w:r>
      <w:r w:rsidR="002D69FB">
        <w:rPr>
          <w:color w:val="000000" w:themeColor="text1"/>
          <w:lang w:val="en-US"/>
        </w:rPr>
        <w:t>)</w:t>
      </w:r>
    </w:p>
    <w:p w14:paraId="34373FF2" w14:textId="0CEAF41E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3GPP LTE-Advanced DRX Mode Operation</w:t>
      </w:r>
      <w:r w:rsidR="002D69FB">
        <w:rPr>
          <w:color w:val="000000" w:themeColor="text1"/>
          <w:lang w:val="en-US"/>
        </w:rPr>
        <w:t xml:space="preserve"> (</w:t>
      </w:r>
      <w:r w:rsidR="00682E2F">
        <w:rPr>
          <w:color w:val="000000" w:themeColor="text1"/>
          <w:lang w:val="en-US"/>
        </w:rPr>
        <w:t>6</w:t>
      </w:r>
      <w:r w:rsidR="002D69FB">
        <w:rPr>
          <w:color w:val="000000" w:themeColor="text1"/>
          <w:lang w:val="en-US"/>
        </w:rPr>
        <w:t>)</w:t>
      </w:r>
    </w:p>
    <w:p w14:paraId="6F0F1716" w14:textId="22AF0635" w:rsidR="00E4295C" w:rsidRDefault="00E4295C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Power Saving Analysis</w:t>
      </w:r>
      <w:r w:rsidR="002D69FB">
        <w:rPr>
          <w:color w:val="000000" w:themeColor="text1"/>
          <w:lang w:val="en-US"/>
        </w:rPr>
        <w:t xml:space="preserve"> (</w:t>
      </w:r>
      <w:r w:rsidR="00682E2F">
        <w:rPr>
          <w:color w:val="000000" w:themeColor="text1"/>
          <w:lang w:val="en-US"/>
        </w:rPr>
        <w:t>7</w:t>
      </w:r>
      <w:r w:rsidR="002D69FB">
        <w:rPr>
          <w:color w:val="000000" w:themeColor="text1"/>
          <w:lang w:val="en-US"/>
        </w:rPr>
        <w:t>)</w:t>
      </w:r>
    </w:p>
    <w:p w14:paraId="55E43029" w14:textId="4555C879" w:rsidR="00C32DB2" w:rsidRDefault="00E4295C" w:rsidP="00C32DB2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Experiments</w:t>
      </w:r>
    </w:p>
    <w:p w14:paraId="378E35FC" w14:textId="70ABCCA7" w:rsidR="00C32DB2" w:rsidRDefault="00C32DB2" w:rsidP="00C32DB2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Model Assumptions</w:t>
      </w:r>
      <w:r w:rsidR="002D69FB">
        <w:rPr>
          <w:color w:val="000000" w:themeColor="text1"/>
          <w:lang w:val="en-US"/>
        </w:rPr>
        <w:t xml:space="preserve"> (</w:t>
      </w:r>
      <w:r w:rsidR="00682E2F">
        <w:rPr>
          <w:color w:val="000000" w:themeColor="text1"/>
          <w:lang w:val="en-US"/>
        </w:rPr>
        <w:t>9</w:t>
      </w:r>
      <w:r w:rsidR="002D69FB">
        <w:rPr>
          <w:color w:val="000000" w:themeColor="text1"/>
          <w:lang w:val="en-US"/>
        </w:rPr>
        <w:t>)</w:t>
      </w:r>
    </w:p>
    <w:p w14:paraId="728D9ED0" w14:textId="7191C003" w:rsidR="00E4295C" w:rsidRPr="00E4295C" w:rsidRDefault="00C32DB2" w:rsidP="00E4295C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Traffic Arrival Patterns</w:t>
      </w:r>
      <w:r w:rsidR="002D69FB">
        <w:rPr>
          <w:color w:val="000000" w:themeColor="text1"/>
          <w:lang w:val="en-US"/>
        </w:rPr>
        <w:t xml:space="preserve"> (</w:t>
      </w:r>
      <w:r w:rsidR="00682E2F">
        <w:rPr>
          <w:color w:val="000000" w:themeColor="text1"/>
          <w:lang w:val="en-US"/>
        </w:rPr>
        <w:t>10</w:t>
      </w:r>
      <w:r w:rsidR="002D69FB">
        <w:rPr>
          <w:color w:val="000000" w:themeColor="text1"/>
          <w:lang w:val="en-US"/>
        </w:rPr>
        <w:t>)</w:t>
      </w:r>
    </w:p>
    <w:p w14:paraId="43CC710E" w14:textId="5BA9509A" w:rsidR="00E4295C" w:rsidRDefault="00E4295C" w:rsidP="002D69FB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Comparison of Power Saving Modes for VOIP</w:t>
      </w:r>
      <w:r w:rsidR="00682E2F">
        <w:rPr>
          <w:color w:val="000000" w:themeColor="text1"/>
          <w:lang w:val="en-US"/>
        </w:rPr>
        <w:t xml:space="preserve"> </w:t>
      </w:r>
      <w:r w:rsidR="002D69FB">
        <w:rPr>
          <w:color w:val="000000" w:themeColor="text1"/>
          <w:lang w:val="en-US"/>
        </w:rPr>
        <w:t>(</w:t>
      </w:r>
      <w:r w:rsidR="00682E2F">
        <w:rPr>
          <w:color w:val="000000" w:themeColor="text1"/>
          <w:lang w:val="en-US"/>
        </w:rPr>
        <w:t>11</w:t>
      </w:r>
      <w:r w:rsidR="002D69FB">
        <w:rPr>
          <w:color w:val="000000" w:themeColor="text1"/>
          <w:lang w:val="en-US"/>
        </w:rPr>
        <w:t>)</w:t>
      </w:r>
    </w:p>
    <w:p w14:paraId="668B4DEF" w14:textId="30D716C7" w:rsidR="00682E2F" w:rsidRPr="00682E2F" w:rsidRDefault="00682E2F" w:rsidP="00682E2F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Comparison of Power Saving Modes for </w:t>
      </w:r>
      <w:r>
        <w:rPr>
          <w:color w:val="000000" w:themeColor="text1"/>
          <w:lang w:val="en-US"/>
        </w:rPr>
        <w:t>HTTP (12</w:t>
      </w:r>
      <w:r>
        <w:rPr>
          <w:color w:val="000000" w:themeColor="text1"/>
          <w:lang w:val="en-US"/>
        </w:rPr>
        <w:t>)</w:t>
      </w:r>
    </w:p>
    <w:p w14:paraId="590F585D" w14:textId="5AD5FD23" w:rsidR="002D69FB" w:rsidRDefault="002D69FB" w:rsidP="002D69FB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Discussion</w:t>
      </w:r>
    </w:p>
    <w:p w14:paraId="48FCFE99" w14:textId="5A3C0E6C" w:rsidR="002D69FB" w:rsidRDefault="002D69FB" w:rsidP="002D69FB">
      <w:pPr>
        <w:pStyle w:val="a6"/>
        <w:numPr>
          <w:ilvl w:val="1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Summary of the results (1</w:t>
      </w:r>
      <w:r w:rsidR="00682E2F">
        <w:rPr>
          <w:color w:val="000000" w:themeColor="text1"/>
          <w:lang w:val="en-US"/>
        </w:rPr>
        <w:t>4</w:t>
      </w:r>
      <w:r>
        <w:rPr>
          <w:color w:val="000000" w:themeColor="text1"/>
          <w:lang w:val="en-US"/>
        </w:rPr>
        <w:t>)</w:t>
      </w:r>
    </w:p>
    <w:p w14:paraId="59A996D7" w14:textId="68AAC854" w:rsidR="00542ED9" w:rsidRPr="00542ED9" w:rsidRDefault="00542ED9" w:rsidP="00542ED9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Conclusion (1</w:t>
      </w:r>
      <w:r w:rsidR="00682E2F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)</w:t>
      </w:r>
    </w:p>
    <w:p w14:paraId="63216C69" w14:textId="3601E95E" w:rsidR="002D69FB" w:rsidRPr="002D69FB" w:rsidRDefault="002D69FB" w:rsidP="002D69FB">
      <w:pPr>
        <w:pStyle w:val="a6"/>
        <w:numPr>
          <w:ilvl w:val="0"/>
          <w:numId w:val="2"/>
        </w:numPr>
        <w:jc w:val="lef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Thanks for attention (1</w:t>
      </w:r>
      <w:r w:rsidR="00682E2F">
        <w:rPr>
          <w:color w:val="000000" w:themeColor="text1"/>
          <w:lang w:val="en-US"/>
        </w:rPr>
        <w:t>6</w:t>
      </w:r>
      <w:r>
        <w:rPr>
          <w:color w:val="000000" w:themeColor="text1"/>
          <w:lang w:val="en-US"/>
        </w:rPr>
        <w:t>)</w:t>
      </w:r>
    </w:p>
    <w:sectPr w:rsidR="002D69FB" w:rsidRPr="002D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1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3333B2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6C2B03"/>
    <w:multiLevelType w:val="hybridMultilevel"/>
    <w:tmpl w:val="488A667C"/>
    <w:lvl w:ilvl="0" w:tplc="EC0AD00E">
      <w:start w:val="1"/>
      <w:numFmt w:val="decimal"/>
      <w:lvlText w:val="%1."/>
      <w:lvlJc w:val="left"/>
      <w:pPr>
        <w:ind w:left="720" w:hanging="360"/>
      </w:pPr>
      <w:rPr>
        <w:rFonts w:ascii="CMSS10" w:hAnsi="CMSS10" w:hint="default"/>
        <w:color w:val="3333B2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514449">
    <w:abstractNumId w:val="1"/>
  </w:num>
  <w:num w:numId="2" w16cid:durableId="159975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AF"/>
    <w:rsid w:val="002D69FB"/>
    <w:rsid w:val="00542ED9"/>
    <w:rsid w:val="00682E2F"/>
    <w:rsid w:val="006F459A"/>
    <w:rsid w:val="006F6CAF"/>
    <w:rsid w:val="00914081"/>
    <w:rsid w:val="009E4CD3"/>
    <w:rsid w:val="00BF72F2"/>
    <w:rsid w:val="00C32DB2"/>
    <w:rsid w:val="00E4295C"/>
    <w:rsid w:val="00E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92E08"/>
  <w15:chartTrackingRefBased/>
  <w15:docId w15:val="{133BF474-D5C2-7C4C-A796-9056FD79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CAF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6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6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link w:val="12"/>
    <w:autoRedefine/>
    <w:uiPriority w:val="39"/>
    <w:rsid w:val="006F6CA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12">
    <w:name w:val="Оглавление 1 Знак"/>
    <w:basedOn w:val="a0"/>
    <w:link w:val="11"/>
    <w:uiPriority w:val="39"/>
    <w:rsid w:val="006F6CAF"/>
    <w:rPr>
      <w:rFonts w:eastAsia="Times New Roman" w:cstheme="minorHAnsi"/>
      <w:b/>
      <w:bCs/>
      <w:caps/>
      <w:sz w:val="20"/>
      <w:szCs w:val="20"/>
      <w:lang w:eastAsia="ru-RU"/>
    </w:rPr>
  </w:style>
  <w:style w:type="paragraph" w:styleId="21">
    <w:name w:val="toc 2"/>
    <w:basedOn w:val="a"/>
    <w:next w:val="a"/>
    <w:link w:val="22"/>
    <w:autoRedefine/>
    <w:uiPriority w:val="39"/>
    <w:rsid w:val="006F6CA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22">
    <w:name w:val="Оглавление 2 Знак"/>
    <w:basedOn w:val="a0"/>
    <w:link w:val="21"/>
    <w:uiPriority w:val="39"/>
    <w:rsid w:val="006F6CAF"/>
    <w:rPr>
      <w:rFonts w:eastAsia="Times New Roman" w:cstheme="minorHAnsi"/>
      <w:smallCap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rsid w:val="006F6CA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3">
    <w:name w:val="Hyperlink"/>
    <w:basedOn w:val="a0"/>
    <w:uiPriority w:val="99"/>
    <w:unhideWhenUsed/>
    <w:rsid w:val="006F6CA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F6CAF"/>
    <w:pPr>
      <w:spacing w:before="100" w:beforeAutospacing="1" w:after="100" w:afterAutospacing="1" w:line="240" w:lineRule="auto"/>
      <w:ind w:firstLine="0"/>
      <w:jc w:val="left"/>
    </w:pPr>
  </w:style>
  <w:style w:type="paragraph" w:styleId="a5">
    <w:name w:val="No Spacing"/>
    <w:uiPriority w:val="1"/>
    <w:qFormat/>
    <w:rsid w:val="006F6CAF"/>
    <w:pPr>
      <w:ind w:firstLine="709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6C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List Paragraph"/>
    <w:basedOn w:val="a"/>
    <w:uiPriority w:val="34"/>
    <w:qFormat/>
    <w:rsid w:val="006F6C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F6C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2DB2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Вольгов Даниил Иванович</dc:creator>
  <cp:keywords/>
  <dc:description/>
  <cp:lastModifiedBy>Вольгов Даниил Иванович</cp:lastModifiedBy>
  <cp:revision>2</cp:revision>
  <dcterms:created xsi:type="dcterms:W3CDTF">2022-05-19T07:52:00Z</dcterms:created>
  <dcterms:modified xsi:type="dcterms:W3CDTF">2022-05-19T09:15:00Z</dcterms:modified>
</cp:coreProperties>
</file>