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  <w:t xml:space="preserve">Gokyo Peak Travels &amp; Tours API</w:t>
      </w: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Packages Categories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Package Details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Homepage Banner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Discount Coupons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Client Reviews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Why Choose Us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Payment Partners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About Us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Contact Details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Flight Bookings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Vehicle Bookings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Room Bookings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User Authentication - Signin/Signup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User Profile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