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B5B7AF" w14:textId="615B8B63" w:rsidR="00FA06C0" w:rsidRDefault="005B6307" w:rsidP="005B6307">
      <w:pPr>
        <w:jc w:val="both"/>
      </w:pPr>
      <w:r w:rsidRPr="005B6307">
        <w:t>The system will provide an easy-to-use interface that will let users transform input (text/audio) from English to Urdu with ease. It will also be able to produce precise translations of text from English to Urdu. The system can recognize voice from input by using Automatic voice Recognition (ASR), which enables audio and video to be transcribed English that can further be translated into Urdu. The goal of Nexus is to let speakers of Urdu and English communicate and understand one another more easily. Users will be able to share past translations and transcriptions on many social media sites and save them for later use</w:t>
      </w:r>
    </w:p>
    <w:sectPr w:rsidR="00FA06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07"/>
    <w:rsid w:val="005B6307"/>
    <w:rsid w:val="00657A68"/>
    <w:rsid w:val="00F863FE"/>
    <w:rsid w:val="00FA06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C8A62"/>
  <w15:chartTrackingRefBased/>
  <w15:docId w15:val="{41582A3D-2C95-439A-9B19-F96ED9401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93</Words>
  <Characters>533</Characters>
  <Application>Microsoft Office Word</Application>
  <DocSecurity>0</DocSecurity>
  <Lines>4</Lines>
  <Paragraphs>1</Paragraphs>
  <ScaleCrop>false</ScaleCrop>
  <Company/>
  <LinksUpToDate>false</LinksUpToDate>
  <CharactersWithSpaces>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Mehdi</dc:creator>
  <cp:keywords/>
  <dc:description/>
  <cp:lastModifiedBy>Abdullah Mehdi</cp:lastModifiedBy>
  <cp:revision>1</cp:revision>
  <dcterms:created xsi:type="dcterms:W3CDTF">2024-05-19T12:01:00Z</dcterms:created>
  <dcterms:modified xsi:type="dcterms:W3CDTF">2024-05-19T12:03:00Z</dcterms:modified>
</cp:coreProperties>
</file>