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9729" w14:textId="558A516B" w:rsidR="00196DED" w:rsidRDefault="003C668A" w:rsidP="003C668A">
      <w:r>
        <w:t>Dear {{cli</w:t>
      </w:r>
      <w:r w:rsidRPr="00893A9A">
        <w:t>ent.na</w:t>
      </w:r>
      <w:r>
        <w:t>me}},</w:t>
      </w:r>
    </w:p>
    <w:p w14:paraId="76E61BBD" w14:textId="6EE23DB6" w:rsidR="003C668A" w:rsidRDefault="003C668A" w:rsidP="003C668A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Your assessment of {{</w:t>
      </w:r>
      <w:proofErr w:type="spellStart"/>
      <w:proofErr w:type="gramStart"/>
      <w:r>
        <w:t>client.city</w:t>
      </w:r>
      <w:proofErr w:type="spellEnd"/>
      <w:proofErr w:type="gramEnd"/>
      <w:r>
        <w:t>}} took place on {{</w:t>
      </w:r>
      <w:proofErr w:type="spellStart"/>
      <w:r>
        <w:t>a</w:t>
      </w:r>
      <w:r w:rsidR="00916D83">
        <w:t>s</w:t>
      </w:r>
      <w:r>
        <w:t>sessment.date</w:t>
      </w:r>
      <w:proofErr w:type="spellEnd"/>
      <w:r>
        <w:t xml:space="preserve">}}.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>, under reference {{</w:t>
      </w:r>
      <w:proofErr w:type="spellStart"/>
      <w:proofErr w:type="gramStart"/>
      <w:r>
        <w:t>report.reference</w:t>
      </w:r>
      <w:proofErr w:type="spellEnd"/>
      <w:proofErr w:type="gramEnd"/>
      <w:r>
        <w:t>}}.</w:t>
      </w:r>
    </w:p>
    <w:p w14:paraId="3DD4E1E6" w14:textId="2AEAFD9D" w:rsidR="003C668A" w:rsidRDefault="003C668A" w:rsidP="003C668A"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>. Correspondence was sent to {{</w:t>
      </w:r>
      <w:proofErr w:type="spellStart"/>
      <w:proofErr w:type="gramStart"/>
      <w:r>
        <w:t>clnt.adress</w:t>
      </w:r>
      <w:proofErr w:type="spellEnd"/>
      <w:proofErr w:type="gramEnd"/>
      <w:r>
        <w:t>}}, {{</w:t>
      </w:r>
      <w:proofErr w:type="spellStart"/>
      <w:r>
        <w:t>client.postcode</w:t>
      </w:r>
      <w:proofErr w:type="spellEnd"/>
      <w:r>
        <w:t>}}, and reviewed by {{</w:t>
      </w:r>
      <w:proofErr w:type="spellStart"/>
      <w:r>
        <w:t>asessment.reviwer</w:t>
      </w:r>
      <w:proofErr w:type="spellEnd"/>
      <w:r>
        <w:t xml:space="preserve">}}. 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>.</w:t>
      </w:r>
    </w:p>
    <w:p w14:paraId="4AC1C3AA" w14:textId="7BE5440F" w:rsidR="003C668A" w:rsidRDefault="003C668A" w:rsidP="003C668A">
      <w:r>
        <w:t xml:space="preserve">Overall </w:t>
      </w:r>
      <w:r w:rsidRPr="003C668A">
        <w:rPr>
          <w:b/>
        </w:rPr>
        <w:t>rating: {{</w:t>
      </w:r>
      <w:proofErr w:type="spellStart"/>
      <w:proofErr w:type="gramStart"/>
      <w:r w:rsidRPr="003C668A">
        <w:rPr>
          <w:b/>
        </w:rPr>
        <w:t>assess</w:t>
      </w:r>
      <w:r w:rsidRPr="00893A9A">
        <w:rPr>
          <w:b/>
        </w:rPr>
        <w:t>ment.rat</w:t>
      </w:r>
      <w:r w:rsidRPr="003C668A">
        <w:rPr>
          <w:b/>
        </w:rPr>
        <w:t>ing</w:t>
      </w:r>
      <w:proofErr w:type="spellEnd"/>
      <w:proofErr w:type="gramEnd"/>
      <w:r w:rsidRPr="003C668A">
        <w:rPr>
          <w:b/>
        </w:rPr>
        <w:t>}}</w:t>
      </w:r>
      <w:r>
        <w:t xml:space="preserve">. </w:t>
      </w:r>
      <w:proofErr w:type="spellStart"/>
      <w:r>
        <w:t>Excepteur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</w:t>
      </w: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with a compliance score of </w:t>
      </w:r>
      <w:r w:rsidRPr="003C668A">
        <w:rPr>
          <w:color w:val="FF0000"/>
        </w:rPr>
        <w:t>{{</w:t>
      </w:r>
      <w:proofErr w:type="spellStart"/>
      <w:proofErr w:type="gramStart"/>
      <w:r w:rsidRPr="003C668A">
        <w:rPr>
          <w:color w:val="FF0000"/>
        </w:rPr>
        <w:t>assessment.score</w:t>
      </w:r>
      <w:proofErr w:type="spellEnd"/>
      <w:proofErr w:type="gramEnd"/>
      <w:r w:rsidRPr="003C668A">
        <w:rPr>
          <w:color w:val="FF0000"/>
        </w:rPr>
        <w:t>}}</w:t>
      </w:r>
      <w:r>
        <w:t xml:space="preserve"> out of {{</w:t>
      </w:r>
      <w:proofErr w:type="spellStart"/>
      <w:r>
        <w:t>a</w:t>
      </w:r>
      <w:r w:rsidR="00916D83">
        <w:t>s</w:t>
      </w:r>
      <w:r>
        <w:t>sessment.max_score</w:t>
      </w:r>
      <w:proofErr w:type="spellEnd"/>
      <w:r>
        <w:t>}}.</w:t>
      </w:r>
    </w:p>
    <w:p w14:paraId="4BB5E977" w14:textId="0596D2E2" w:rsidR="003C668A" w:rsidRDefault="003C668A" w:rsidP="003C668A">
      <w:r>
        <w:t xml:space="preserve">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laborum</w:t>
      </w:r>
      <w:proofErr w:type="spellEnd"/>
      <w:r>
        <w:t xml:space="preserve">. The full report is available at </w:t>
      </w:r>
      <w:hyperlink r:id="rId4" w:history="1">
        <w:r>
          <w:rPr>
            <w:rStyle w:val="Hyperlink"/>
          </w:rPr>
          <w:t>{{</w:t>
        </w:r>
        <w:proofErr w:type="spellStart"/>
        <w:proofErr w:type="gramStart"/>
        <w:r>
          <w:rPr>
            <w:rStyle w:val="Hyperlink"/>
          </w:rPr>
          <w:t>report.link</w:t>
        </w:r>
        <w:proofErr w:type="gramEnd"/>
        <w:r>
          <w:rPr>
            <w:rStyle w:val="Hyperlink"/>
          </w:rPr>
          <w:t>_text</w:t>
        </w:r>
        <w:proofErr w:type="spellEnd"/>
        <w:r>
          <w:rPr>
            <w:rStyle w:val="Hyperlink"/>
          </w:rPr>
          <w:t>}}</w:t>
        </w:r>
      </w:hyperlink>
      <w:r>
        <w:t>.</w:t>
      </w:r>
    </w:p>
    <w:p w14:paraId="2AD7F73B" w14:textId="43198ABC" w:rsidR="003C668A" w:rsidRDefault="003C668A" w:rsidP="003C668A">
      <w:r>
        <w:t>Report owner: {{</w:t>
      </w:r>
      <w:proofErr w:type="spellStart"/>
      <w:proofErr w:type="gramStart"/>
      <w:r>
        <w:t>reprot.ownr</w:t>
      </w:r>
      <w:proofErr w:type="spellEnd"/>
      <w:proofErr w:type="gramEnd"/>
      <w:r>
        <w:t>}} | Prepared by {{aut</w:t>
      </w:r>
      <w:r w:rsidRPr="00893A9A">
        <w:t>hor.na</w:t>
      </w:r>
      <w:r>
        <w:t>me}} ({{</w:t>
      </w:r>
      <w:proofErr w:type="spellStart"/>
      <w:r>
        <w:t>author.email</w:t>
      </w:r>
      <w:proofErr w:type="spellEnd"/>
      <w:r>
        <w:t>}}) | Version {{</w:t>
      </w:r>
      <w:proofErr w:type="spellStart"/>
      <w:r>
        <w:t>r</w:t>
      </w:r>
      <w:r w:rsidR="00916D83">
        <w:t>e</w:t>
      </w:r>
      <w:r>
        <w:t>port.version</w:t>
      </w:r>
      <w:proofErr w:type="spellEnd"/>
      <w:r>
        <w:t>}}</w:t>
      </w:r>
    </w:p>
    <w:p w14:paraId="72F9EFE1" w14:textId="79747176" w:rsidR="003C668A" w:rsidRDefault="003C668A" w:rsidP="003C668A">
      <w:r>
        <w:t>{{</w:t>
      </w:r>
      <w:proofErr w:type="spellStart"/>
      <w:r>
        <w:t>summary.text</w:t>
      </w:r>
      <w:proofErr w:type="spellEnd"/>
      <w:r>
        <w:t>}}</w:t>
      </w:r>
    </w:p>
    <w:p w14:paraId="2636CE38" w14:textId="1F91FF22" w:rsidR="003C668A" w:rsidRDefault="003C668A" w:rsidP="003C668A">
      <w:r>
        <w:t xml:space="preserve">Nemo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ipsam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</w:t>
      </w:r>
      <w:proofErr w:type="spellStart"/>
      <w:r>
        <w:t>quia</w:t>
      </w:r>
      <w:proofErr w:type="spellEnd"/>
      <w:r>
        <w:t xml:space="preserve"> </w:t>
      </w:r>
      <w:proofErr w:type="spellStart"/>
      <w:r>
        <w:t>voluptas</w:t>
      </w:r>
      <w:proofErr w:type="spellEnd"/>
      <w:r>
        <w:t xml:space="preserve"> sit </w:t>
      </w:r>
      <w:proofErr w:type="spellStart"/>
      <w:r>
        <w:t>aspernatur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odit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fugit. Kind regards,</w:t>
      </w:r>
    </w:p>
    <w:p w14:paraId="6AA655CB" w14:textId="0A364BFA" w:rsidR="003C668A" w:rsidRDefault="003C668A" w:rsidP="003C668A">
      <w:r>
        <w:t>{{author.name}}</w:t>
      </w:r>
    </w:p>
    <w:sectPr w:rsidR="003C6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8A"/>
    <w:rsid w:val="00196DED"/>
    <w:rsid w:val="003307B9"/>
    <w:rsid w:val="003C668A"/>
    <w:rsid w:val="007E73C2"/>
    <w:rsid w:val="00893A9A"/>
    <w:rsid w:val="00916D83"/>
    <w:rsid w:val="00C07FB7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44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6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2026-10-18T16:31:00Z</dcterms:created>
  <dcterms:modified xsi:type="dcterms:W3CDTF">2026-10-18T16:31:00Z</dcterms:modified>
</cp:coreProperties>
</file>