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117AD" w14:textId="77777777" w:rsidR="00702682" w:rsidRDefault="00257B5C">
      <w:pPr>
        <w:pStyle w:val="Title"/>
      </w:pPr>
      <w:r>
        <w:t>System Documentation</w:t>
      </w:r>
    </w:p>
    <w:p w14:paraId="37D63A0A" w14:textId="77777777" w:rsidR="00702682" w:rsidRDefault="00702682"/>
    <w:p w14:paraId="307D6494" w14:textId="3AAE31D9" w:rsidR="00702682" w:rsidRDefault="00257B5C">
      <w:pPr>
        <w:pStyle w:val="Heading1"/>
      </w:pPr>
      <w:r>
        <w:t>Background</w:t>
      </w:r>
      <w:r w:rsidR="00CE1582">
        <w:t xml:space="preserve"> </w:t>
      </w:r>
    </w:p>
    <w:p w14:paraId="77225BB8" w14:textId="77777777" w:rsidR="00DC3DA8" w:rsidRDefault="00DC3DA8" w:rsidP="00DC3DA8">
      <w:r>
        <w:t xml:space="preserve">This project was developed by students of </w:t>
      </w:r>
      <w:proofErr w:type="spellStart"/>
      <w:r>
        <w:t>PennWest</w:t>
      </w:r>
      <w:proofErr w:type="spellEnd"/>
      <w:r>
        <w:t xml:space="preserve"> University Clarion in collaboration with Jefferson County, Pennsylvania. It supports county‑level property review, blight mitigation, and geospatial visualization through a custom‑built Windows application.</w:t>
      </w:r>
    </w:p>
    <w:p w14:paraId="48C40642" w14:textId="77777777" w:rsidR="00DC3DA8" w:rsidRDefault="00DC3DA8" w:rsidP="00DC3DA8">
      <w:pPr>
        <w:pStyle w:val="Heading2"/>
      </w:pPr>
      <w:r>
        <w:t>Project Context</w:t>
      </w:r>
    </w:p>
    <w:p w14:paraId="2330F21D" w14:textId="77777777" w:rsidR="00DC3DA8" w:rsidRPr="00DC3DA8" w:rsidRDefault="00DC3DA8" w:rsidP="00DC3DA8">
      <w:pPr>
        <w:rPr>
          <w:color w:val="FF0000"/>
        </w:rPr>
      </w:pPr>
      <w:r w:rsidRPr="00DC3DA8">
        <w:rPr>
          <w:color w:val="FF0000"/>
        </w:rPr>
        <w:t>(Describe the origin of the project, the client’s needs, and the broader problem space. For example: county blight tracking, data consolidation challenges, or the need for a user‑friendly mapping tool.)</w:t>
      </w:r>
    </w:p>
    <w:p w14:paraId="27C4F7BC" w14:textId="77777777" w:rsidR="00DC3DA8" w:rsidRDefault="00DC3DA8" w:rsidP="00DC3DA8">
      <w:pPr>
        <w:pStyle w:val="Heading2"/>
      </w:pPr>
      <w:r>
        <w:t>Problem Summary</w:t>
      </w:r>
    </w:p>
    <w:p w14:paraId="4A60BFC9" w14:textId="77777777" w:rsidR="00DC3DA8" w:rsidRPr="00DC3DA8" w:rsidRDefault="00DC3DA8" w:rsidP="00DC3DA8">
      <w:pPr>
        <w:rPr>
          <w:color w:val="FF0000"/>
        </w:rPr>
      </w:pPr>
      <w:r w:rsidRPr="00DC3DA8">
        <w:rPr>
          <w:color w:val="FF0000"/>
        </w:rPr>
        <w:t>(Summarize the specific issues the project aims to solve — e.g., inconsistent property data, lack of centralized mapping, manual workflows, etc.)</w:t>
      </w:r>
    </w:p>
    <w:p w14:paraId="7CAA6FB6" w14:textId="77777777" w:rsidR="00DC3DA8" w:rsidRDefault="00DC3DA8" w:rsidP="00DC3DA8">
      <w:pPr>
        <w:pStyle w:val="Heading2"/>
      </w:pPr>
      <w:r>
        <w:t>High</w:t>
      </w:r>
      <w:r>
        <w:rPr>
          <w:rFonts w:ascii="Cambria Math" w:hAnsi="Cambria Math" w:cs="Cambria Math"/>
        </w:rPr>
        <w:t>‑</w:t>
      </w:r>
      <w:r>
        <w:t>Level Solution Summary</w:t>
      </w:r>
    </w:p>
    <w:p w14:paraId="1F77DE9E" w14:textId="318C9653" w:rsidR="00DC3DA8" w:rsidRPr="00DC3DA8" w:rsidRDefault="00DC3DA8" w:rsidP="00DC3DA8">
      <w:pPr>
        <w:rPr>
          <w:color w:val="FF0000"/>
        </w:rPr>
      </w:pPr>
      <w:r w:rsidRPr="00DC3DA8">
        <w:rPr>
          <w:color w:val="FF0000"/>
        </w:rPr>
        <w:t>(Describe the JCPV system at a high level: a standalone Windows application, CSV‑driven data model, integrated mapping, geocoding, and visualization.)</w:t>
      </w:r>
    </w:p>
    <w:p w14:paraId="1CE344A2" w14:textId="77777777" w:rsidR="00702682" w:rsidRDefault="00257B5C">
      <w:pPr>
        <w:pStyle w:val="Heading1"/>
      </w:pPr>
      <w:r>
        <w:t>Division of Labor</w:t>
      </w:r>
    </w:p>
    <w:p w14:paraId="55CCC8DA" w14:textId="77777777" w:rsidR="00702682" w:rsidRDefault="00257B5C">
      <w:pPr>
        <w:spacing w:after="120"/>
      </w:pPr>
      <w:r>
        <w:t>[Team member name]</w:t>
      </w:r>
    </w:p>
    <w:p w14:paraId="2C423068" w14:textId="77777777" w:rsidR="00702682" w:rsidRDefault="00257B5C">
      <w:pPr>
        <w:spacing w:after="120"/>
      </w:pPr>
      <w:r>
        <w:t>- [Responsibilities]</w:t>
      </w:r>
    </w:p>
    <w:p w14:paraId="0247DE20" w14:textId="77777777" w:rsidR="00702682" w:rsidRDefault="00257B5C">
      <w:pPr>
        <w:spacing w:after="120"/>
      </w:pPr>
      <w:r>
        <w:t>(Repeat for each member)</w:t>
      </w:r>
    </w:p>
    <w:p w14:paraId="1A212B06" w14:textId="77777777" w:rsidR="00702682" w:rsidRDefault="00257B5C">
      <w:pPr>
        <w:pStyle w:val="Heading1"/>
      </w:pPr>
      <w:r>
        <w:t>Design Decisions &amp; Trade-offs</w:t>
      </w:r>
    </w:p>
    <w:p w14:paraId="42E12CDF" w14:textId="77777777" w:rsidR="005B70D0" w:rsidRDefault="005B70D0" w:rsidP="005B70D0">
      <w:pPr>
        <w:pStyle w:val="Heading2"/>
      </w:pPr>
      <w:r>
        <w:t>Key Design Choices</w:t>
      </w:r>
    </w:p>
    <w:p w14:paraId="53835023" w14:textId="24EADE81" w:rsidR="005B70D0" w:rsidRPr="00A06F7B" w:rsidRDefault="005B70D0" w:rsidP="005B70D0">
      <w:pPr>
        <w:pStyle w:val="ListParagraph"/>
        <w:numPr>
          <w:ilvl w:val="0"/>
          <w:numId w:val="11"/>
        </w:numPr>
        <w:rPr>
          <w:color w:val="FF0000"/>
        </w:rPr>
      </w:pPr>
      <w:r w:rsidRPr="00A06F7B">
        <w:rPr>
          <w:color w:val="FF0000"/>
        </w:rPr>
        <w:t>(Example: Using CSV instead of a database for portability and simplicity.)</w:t>
      </w:r>
    </w:p>
    <w:p w14:paraId="6FA6227B" w14:textId="0188CA2A" w:rsidR="005B70D0" w:rsidRPr="00A06F7B" w:rsidRDefault="005B70D0" w:rsidP="005B70D0">
      <w:pPr>
        <w:pStyle w:val="ListParagraph"/>
        <w:numPr>
          <w:ilvl w:val="0"/>
          <w:numId w:val="11"/>
        </w:numPr>
        <w:rPr>
          <w:color w:val="FF0000"/>
        </w:rPr>
      </w:pPr>
      <w:r w:rsidRPr="00A06F7B">
        <w:rPr>
          <w:color w:val="FF0000"/>
        </w:rPr>
        <w:t>(Example: Bundling Chromium instead of relying on Selenium or external browsers.)</w:t>
      </w:r>
    </w:p>
    <w:p w14:paraId="5385CBBB" w14:textId="115556B6" w:rsidR="005B70D0" w:rsidRPr="00A06F7B" w:rsidRDefault="005B70D0" w:rsidP="005B70D0">
      <w:pPr>
        <w:pStyle w:val="ListParagraph"/>
        <w:numPr>
          <w:ilvl w:val="0"/>
          <w:numId w:val="11"/>
        </w:numPr>
        <w:rPr>
          <w:color w:val="FF0000"/>
        </w:rPr>
      </w:pPr>
      <w:r w:rsidRPr="00A06F7B">
        <w:rPr>
          <w:color w:val="FF0000"/>
        </w:rPr>
        <w:t>(Example: Using Folium + offline tiles for consistent map rendering.)</w:t>
      </w:r>
    </w:p>
    <w:p w14:paraId="4EE5B94C" w14:textId="77777777" w:rsidR="005B70D0" w:rsidRDefault="005B70D0" w:rsidP="005B70D0">
      <w:pPr>
        <w:pStyle w:val="Heading2"/>
      </w:pPr>
      <w:r>
        <w:t>Limitations or Excluded Features</w:t>
      </w:r>
    </w:p>
    <w:p w14:paraId="5E0275D2" w14:textId="12AEF53E" w:rsidR="005B70D0" w:rsidRPr="00A06F7B" w:rsidRDefault="005B70D0" w:rsidP="005B70D0">
      <w:pPr>
        <w:pStyle w:val="ListParagraph"/>
        <w:numPr>
          <w:ilvl w:val="0"/>
          <w:numId w:val="11"/>
        </w:numPr>
        <w:rPr>
          <w:color w:val="FF0000"/>
        </w:rPr>
      </w:pPr>
      <w:r w:rsidRPr="00A06F7B">
        <w:rPr>
          <w:color w:val="FF0000"/>
        </w:rPr>
        <w:t>(Example: No real‑time syncing, no multi‑user editing, no cloud storage.)</w:t>
      </w:r>
    </w:p>
    <w:p w14:paraId="1F6ED1A2" w14:textId="77777777" w:rsidR="005B70D0" w:rsidRDefault="005B70D0" w:rsidP="005B70D0">
      <w:pPr>
        <w:pStyle w:val="Heading2"/>
      </w:pPr>
      <w:r>
        <w:lastRenderedPageBreak/>
        <w:t>Reasons for Decisions</w:t>
      </w:r>
    </w:p>
    <w:p w14:paraId="2914336D" w14:textId="1AAA1F5F" w:rsidR="005B70D0" w:rsidRPr="00A06F7B" w:rsidRDefault="005B70D0" w:rsidP="005B70D0">
      <w:pPr>
        <w:pStyle w:val="ListParagraph"/>
        <w:numPr>
          <w:ilvl w:val="0"/>
          <w:numId w:val="11"/>
        </w:numPr>
        <w:rPr>
          <w:color w:val="FF0000"/>
        </w:rPr>
      </w:pPr>
      <w:r w:rsidRPr="00A06F7B">
        <w:rPr>
          <w:color w:val="FF0000"/>
        </w:rPr>
        <w:t>(Explain constraints: time, client needs, offline requirements, maintainability.)</w:t>
      </w:r>
    </w:p>
    <w:p w14:paraId="35A48182" w14:textId="77777777" w:rsidR="00702682" w:rsidRDefault="00257B5C">
      <w:pPr>
        <w:pStyle w:val="Heading1"/>
      </w:pPr>
      <w:r>
        <w:t>Project Development Summary</w:t>
      </w:r>
    </w:p>
    <w:p w14:paraId="2445361E" w14:textId="0777F947" w:rsidR="00D2345B" w:rsidRPr="00D2345B" w:rsidRDefault="00D2345B" w:rsidP="00BF289D">
      <w:pPr>
        <w:pStyle w:val="Heading2"/>
      </w:pPr>
      <w:r w:rsidRPr="00D2345B">
        <w:t>Week</w:t>
      </w:r>
      <w:r w:rsidRPr="00D2345B">
        <w:rPr>
          <w:rFonts w:ascii="Cambria Math" w:hAnsi="Cambria Math" w:cs="Cambria Math"/>
        </w:rPr>
        <w:t>‑</w:t>
      </w:r>
      <w:r w:rsidRPr="00D2345B">
        <w:t>by</w:t>
      </w:r>
      <w:r w:rsidRPr="00D2345B">
        <w:rPr>
          <w:rFonts w:ascii="Cambria Math" w:hAnsi="Cambria Math" w:cs="Cambria Math"/>
        </w:rPr>
        <w:t>‑</w:t>
      </w:r>
      <w:r w:rsidRPr="00D2345B">
        <w:t>Week Summary</w:t>
      </w:r>
    </w:p>
    <w:p w14:paraId="0E39D972" w14:textId="77777777" w:rsidR="00D2345B" w:rsidRPr="00D2345B" w:rsidRDefault="00D2345B" w:rsidP="00D2345B">
      <w:pPr>
        <w:rPr>
          <w:color w:val="FF0000"/>
        </w:rPr>
      </w:pPr>
      <w:r w:rsidRPr="00D2345B">
        <w:rPr>
          <w:color w:val="FF0000"/>
        </w:rPr>
        <w:t>(Summaries of each development period — you already have these logs.)</w:t>
      </w:r>
    </w:p>
    <w:p w14:paraId="5C5794E6" w14:textId="77777777" w:rsidR="00D2345B" w:rsidRPr="00D2345B" w:rsidRDefault="00D2345B" w:rsidP="00BF289D">
      <w:pPr>
        <w:pStyle w:val="Heading2"/>
      </w:pPr>
      <w:r w:rsidRPr="00D2345B">
        <w:t>Major Milestones</w:t>
      </w:r>
    </w:p>
    <w:p w14:paraId="26F81505" w14:textId="0C704BF3" w:rsidR="00D2345B" w:rsidRPr="00BF289D" w:rsidRDefault="00D2345B" w:rsidP="00D2345B">
      <w:pPr>
        <w:pStyle w:val="ListParagraph"/>
        <w:numPr>
          <w:ilvl w:val="0"/>
          <w:numId w:val="11"/>
        </w:numPr>
        <w:rPr>
          <w:color w:val="FF0000"/>
        </w:rPr>
      </w:pPr>
      <w:r w:rsidRPr="00BF289D">
        <w:rPr>
          <w:color w:val="FF0000"/>
        </w:rPr>
        <w:t>(Prototype completion, mapping subsystem, UI overhaul, packaging, client demos.)</w:t>
      </w:r>
    </w:p>
    <w:p w14:paraId="164B3603" w14:textId="77777777" w:rsidR="00D2345B" w:rsidRPr="00D2345B" w:rsidRDefault="00D2345B" w:rsidP="00BF289D">
      <w:pPr>
        <w:pStyle w:val="Heading2"/>
      </w:pPr>
      <w:r w:rsidRPr="00D2345B">
        <w:t>Client Meetings</w:t>
      </w:r>
    </w:p>
    <w:p w14:paraId="5E63D8B8" w14:textId="53138580" w:rsidR="00D2345B" w:rsidRPr="00D2345B" w:rsidRDefault="00D2345B" w:rsidP="00D2345B">
      <w:pPr>
        <w:pStyle w:val="ListParagraph"/>
        <w:numPr>
          <w:ilvl w:val="0"/>
          <w:numId w:val="11"/>
        </w:numPr>
        <w:rPr>
          <w:color w:val="FF0000"/>
        </w:rPr>
      </w:pPr>
      <w:r w:rsidRPr="00D2345B">
        <w:rPr>
          <w:color w:val="FF0000"/>
        </w:rPr>
        <w:t>(Dates, goals, outcomes.)</w:t>
      </w:r>
    </w:p>
    <w:p w14:paraId="377DFD8F" w14:textId="77777777" w:rsidR="00D2345B" w:rsidRPr="00D2345B" w:rsidRDefault="00D2345B" w:rsidP="00BF289D">
      <w:pPr>
        <w:pStyle w:val="Heading2"/>
      </w:pPr>
      <w:r w:rsidRPr="00D2345B">
        <w:t>Technical Hurdles</w:t>
      </w:r>
    </w:p>
    <w:p w14:paraId="5B69F412" w14:textId="162D356D" w:rsidR="00D2345B" w:rsidRPr="00D2345B" w:rsidRDefault="00D2345B" w:rsidP="00D2345B">
      <w:pPr>
        <w:pStyle w:val="ListParagraph"/>
        <w:numPr>
          <w:ilvl w:val="0"/>
          <w:numId w:val="11"/>
        </w:numPr>
        <w:rPr>
          <w:b/>
          <w:bCs/>
          <w:color w:val="FF0000"/>
        </w:rPr>
      </w:pPr>
      <w:r w:rsidRPr="00D2345B">
        <w:rPr>
          <w:color w:val="FF0000"/>
        </w:rPr>
        <w:t xml:space="preserve">(Examples: geocoding rate limits, shapefile issues, </w:t>
      </w:r>
      <w:proofErr w:type="spellStart"/>
      <w:r w:rsidRPr="00D2345B">
        <w:rPr>
          <w:color w:val="FF0000"/>
        </w:rPr>
        <w:t>Tkinter</w:t>
      </w:r>
      <w:proofErr w:type="spellEnd"/>
      <w:r w:rsidRPr="00D2345B">
        <w:rPr>
          <w:color w:val="FF0000"/>
        </w:rPr>
        <w:t xml:space="preserve"> resizing, Chromium bundling.)</w:t>
      </w:r>
    </w:p>
    <w:p w14:paraId="6C05D39E" w14:textId="2E49AC76" w:rsidR="00702682" w:rsidRDefault="00257B5C" w:rsidP="00D2345B">
      <w:pPr>
        <w:pStyle w:val="Heading1"/>
      </w:pPr>
      <w:r>
        <w:t>Areas That Took Longer or Shorter Than Expected</w:t>
      </w:r>
    </w:p>
    <w:p w14:paraId="11DEC7D2" w14:textId="77777777" w:rsidR="00416DE9" w:rsidRDefault="00416DE9" w:rsidP="00BF289D">
      <w:pPr>
        <w:pStyle w:val="Heading2"/>
      </w:pPr>
      <w:r>
        <w:t>Unexpected Delays</w:t>
      </w:r>
    </w:p>
    <w:p w14:paraId="2AA47FE8" w14:textId="54610BBC" w:rsidR="00416DE9" w:rsidRPr="00416DE9" w:rsidRDefault="00416DE9" w:rsidP="00416DE9">
      <w:pPr>
        <w:pStyle w:val="ListParagraph"/>
        <w:numPr>
          <w:ilvl w:val="0"/>
          <w:numId w:val="11"/>
        </w:numPr>
        <w:spacing w:after="120"/>
        <w:rPr>
          <w:color w:val="FF0000"/>
        </w:rPr>
      </w:pPr>
      <w:r w:rsidRPr="00416DE9">
        <w:rPr>
          <w:color w:val="FF0000"/>
        </w:rPr>
        <w:t>(Example: debugging map rendering, CSV formatting inconsistencies, packaging issues.)</w:t>
      </w:r>
    </w:p>
    <w:p w14:paraId="03CBBF1A" w14:textId="77777777" w:rsidR="00416DE9" w:rsidRDefault="00416DE9" w:rsidP="00BF289D">
      <w:pPr>
        <w:pStyle w:val="Heading2"/>
      </w:pPr>
      <w:r>
        <w:t>Tasks Completed Faster Than Expected</w:t>
      </w:r>
    </w:p>
    <w:p w14:paraId="3A6EF76D" w14:textId="72FD948D" w:rsidR="00416DE9" w:rsidRPr="00416DE9" w:rsidRDefault="00416DE9" w:rsidP="00416DE9">
      <w:pPr>
        <w:pStyle w:val="ListParagraph"/>
        <w:numPr>
          <w:ilvl w:val="0"/>
          <w:numId w:val="11"/>
        </w:numPr>
        <w:spacing w:after="120"/>
        <w:rPr>
          <w:color w:val="FF0000"/>
        </w:rPr>
      </w:pPr>
      <w:r w:rsidRPr="00416DE9">
        <w:rPr>
          <w:color w:val="FF0000"/>
        </w:rPr>
        <w:t>(Example: implementing filters, integrating offline tiles.)</w:t>
      </w:r>
    </w:p>
    <w:p w14:paraId="4E16E62A" w14:textId="77777777" w:rsidR="00416DE9" w:rsidRDefault="00416DE9" w:rsidP="00BF289D">
      <w:pPr>
        <w:pStyle w:val="Heading2"/>
      </w:pPr>
      <w:r>
        <w:t>Dependencies That Affected Progress</w:t>
      </w:r>
    </w:p>
    <w:p w14:paraId="5C3E04C5" w14:textId="5355C6C4" w:rsidR="00702682" w:rsidRPr="00416DE9" w:rsidRDefault="00416DE9" w:rsidP="00416DE9">
      <w:pPr>
        <w:pStyle w:val="ListParagraph"/>
        <w:numPr>
          <w:ilvl w:val="0"/>
          <w:numId w:val="11"/>
        </w:numPr>
        <w:spacing w:after="120"/>
        <w:rPr>
          <w:color w:val="FF0000"/>
        </w:rPr>
      </w:pPr>
      <w:r w:rsidRPr="00416DE9">
        <w:rPr>
          <w:color w:val="FF0000"/>
        </w:rPr>
        <w:t>(Example: geocoding API limits, shapefile availability, Windows security restrictions.)</w:t>
      </w:r>
    </w:p>
    <w:p w14:paraId="5249D068" w14:textId="77777777" w:rsidR="00702682" w:rsidRDefault="00257B5C">
      <w:pPr>
        <w:pStyle w:val="Heading1"/>
      </w:pPr>
      <w:r>
        <w:t>Anticipated Information Flow &amp; Cycles</w:t>
      </w:r>
    </w:p>
    <w:p w14:paraId="74CD13A0" w14:textId="77777777" w:rsidR="00702682" w:rsidRDefault="00257B5C">
      <w:pPr>
        <w:pStyle w:val="Heading2"/>
      </w:pPr>
      <w:r>
        <w:t>Initial State</w:t>
      </w:r>
    </w:p>
    <w:p w14:paraId="7A76C5E6" w14:textId="77777777" w:rsidR="00702682" w:rsidRDefault="00257B5C">
      <w:pPr>
        <w:spacing w:after="120"/>
      </w:pPr>
      <w:r>
        <w:t>[What data or processes exist at startup]</w:t>
      </w:r>
    </w:p>
    <w:p w14:paraId="39931499" w14:textId="77777777" w:rsidR="00702682" w:rsidRDefault="00257B5C">
      <w:pPr>
        <w:pStyle w:val="Heading2"/>
      </w:pPr>
      <w:r>
        <w:t>Regular Processes</w:t>
      </w:r>
    </w:p>
    <w:p w14:paraId="1C937C89" w14:textId="5BD94A63" w:rsidR="00535E5D" w:rsidRDefault="00535E5D" w:rsidP="00535E5D">
      <w:pPr>
        <w:pStyle w:val="ListParagraph"/>
        <w:numPr>
          <w:ilvl w:val="0"/>
          <w:numId w:val="11"/>
        </w:numPr>
        <w:spacing w:after="120"/>
      </w:pPr>
      <w:r>
        <w:t>Loading CSV</w:t>
      </w:r>
    </w:p>
    <w:p w14:paraId="611D612B" w14:textId="5C1F41CF" w:rsidR="00535E5D" w:rsidRDefault="00535E5D" w:rsidP="00535E5D">
      <w:pPr>
        <w:pStyle w:val="ListParagraph"/>
        <w:numPr>
          <w:ilvl w:val="0"/>
          <w:numId w:val="11"/>
        </w:numPr>
        <w:spacing w:after="120"/>
      </w:pPr>
      <w:r>
        <w:t>Filtering and reviewing data</w:t>
      </w:r>
    </w:p>
    <w:p w14:paraId="3F25A0D0" w14:textId="39E01E62" w:rsidR="00535E5D" w:rsidRDefault="00535E5D" w:rsidP="00535E5D">
      <w:pPr>
        <w:pStyle w:val="ListParagraph"/>
        <w:numPr>
          <w:ilvl w:val="0"/>
          <w:numId w:val="11"/>
        </w:numPr>
        <w:spacing w:after="120"/>
      </w:pPr>
      <w:r>
        <w:t>Geocoding new addresses</w:t>
      </w:r>
    </w:p>
    <w:p w14:paraId="21971E83" w14:textId="6E5CF6F1" w:rsidR="00535E5D" w:rsidRDefault="00535E5D" w:rsidP="00535E5D">
      <w:pPr>
        <w:pStyle w:val="ListParagraph"/>
        <w:numPr>
          <w:ilvl w:val="0"/>
          <w:numId w:val="11"/>
        </w:numPr>
        <w:spacing w:after="120"/>
      </w:pPr>
      <w:r>
        <w:lastRenderedPageBreak/>
        <w:t>Generating maps</w:t>
      </w:r>
    </w:p>
    <w:p w14:paraId="5A89F7CA" w14:textId="438A37C9" w:rsidR="00702682" w:rsidRDefault="00535E5D" w:rsidP="00535E5D">
      <w:pPr>
        <w:pStyle w:val="ListParagraph"/>
        <w:numPr>
          <w:ilvl w:val="0"/>
          <w:numId w:val="11"/>
        </w:numPr>
        <w:spacing w:after="120"/>
      </w:pPr>
      <w:r>
        <w:t>Exporting updated CSVs</w:t>
      </w:r>
    </w:p>
    <w:p w14:paraId="79F3E1C9" w14:textId="77777777" w:rsidR="00702682" w:rsidRDefault="00257B5C">
      <w:pPr>
        <w:pStyle w:val="Heading2"/>
      </w:pPr>
      <w:r>
        <w:t>Expected Data Volume</w:t>
      </w:r>
    </w:p>
    <w:p w14:paraId="47B63D21" w14:textId="77777777" w:rsidR="00883F71" w:rsidRDefault="00883F71" w:rsidP="00883F71">
      <w:pPr>
        <w:rPr>
          <w:b/>
          <w:bCs/>
        </w:rPr>
      </w:pPr>
      <w:r w:rsidRPr="00883F71">
        <w:t>(Typical number of properties, expected CSV size, map generation frequency.)</w:t>
      </w:r>
    </w:p>
    <w:p w14:paraId="0DB5BFAA" w14:textId="48C8501D" w:rsidR="00702682" w:rsidRDefault="00257B5C">
      <w:pPr>
        <w:pStyle w:val="Heading2"/>
      </w:pPr>
      <w:r>
        <w:t>Maintenance / Backup / Recovery</w:t>
      </w:r>
    </w:p>
    <w:p w14:paraId="649E9ADD" w14:textId="77777777" w:rsidR="00883F71" w:rsidRPr="00883F71" w:rsidRDefault="00883F71" w:rsidP="00883F71">
      <w:pPr>
        <w:pStyle w:val="ListParagraph"/>
        <w:numPr>
          <w:ilvl w:val="0"/>
          <w:numId w:val="13"/>
        </w:numPr>
        <w:spacing w:after="120"/>
        <w:rPr>
          <w:color w:val="FF0000"/>
        </w:rPr>
      </w:pPr>
      <w:r w:rsidRPr="00883F71">
        <w:rPr>
          <w:color w:val="FF0000"/>
        </w:rPr>
        <w:t>(Describe the backup CSV created on edits.)</w:t>
      </w:r>
    </w:p>
    <w:p w14:paraId="33A80E64" w14:textId="3792A68A" w:rsidR="00883F71" w:rsidRPr="00883F71" w:rsidRDefault="00883F71" w:rsidP="00883F71">
      <w:pPr>
        <w:pStyle w:val="ListParagraph"/>
        <w:numPr>
          <w:ilvl w:val="0"/>
          <w:numId w:val="13"/>
        </w:numPr>
        <w:spacing w:after="120"/>
        <w:rPr>
          <w:color w:val="FF0000"/>
        </w:rPr>
      </w:pPr>
      <w:r w:rsidRPr="00883F71">
        <w:rPr>
          <w:color w:val="FF0000"/>
        </w:rPr>
        <w:t>(Explain geocode cache behavior.)</w:t>
      </w:r>
    </w:p>
    <w:p w14:paraId="10868B11" w14:textId="440243DD" w:rsidR="00702682" w:rsidRPr="00883F71" w:rsidRDefault="00883F71" w:rsidP="00883F71">
      <w:pPr>
        <w:pStyle w:val="ListParagraph"/>
        <w:numPr>
          <w:ilvl w:val="0"/>
          <w:numId w:val="13"/>
        </w:numPr>
        <w:spacing w:after="120"/>
        <w:rPr>
          <w:color w:val="FF0000"/>
        </w:rPr>
      </w:pPr>
      <w:r w:rsidRPr="00883F71">
        <w:rPr>
          <w:color w:val="FF0000"/>
        </w:rPr>
        <w:t>(Note that no automatic saving occurs.)</w:t>
      </w:r>
    </w:p>
    <w:p w14:paraId="1491C865" w14:textId="77777777" w:rsidR="00702682" w:rsidRDefault="00257B5C">
      <w:pPr>
        <w:pStyle w:val="Heading1"/>
      </w:pPr>
      <w:r>
        <w:t>System Maintenance &amp; Future Work</w:t>
      </w:r>
    </w:p>
    <w:p w14:paraId="521D8098" w14:textId="77777777" w:rsidR="00620451" w:rsidRPr="00620451" w:rsidRDefault="00620451" w:rsidP="00620451">
      <w:r w:rsidRPr="00620451">
        <w:t>Future Considerations</w:t>
      </w:r>
    </w:p>
    <w:p w14:paraId="50DB1B4A" w14:textId="3AA4AB0A" w:rsidR="00620451" w:rsidRPr="00620451" w:rsidRDefault="00620451" w:rsidP="00620451">
      <w:pPr>
        <w:pStyle w:val="ListParagraph"/>
        <w:numPr>
          <w:ilvl w:val="0"/>
          <w:numId w:val="13"/>
        </w:numPr>
        <w:rPr>
          <w:color w:val="FF0000"/>
        </w:rPr>
      </w:pPr>
      <w:r w:rsidRPr="00620451">
        <w:rPr>
          <w:color w:val="FF0000"/>
        </w:rPr>
        <w:t>(Possible enhancements: better error handling, improved UI, more map layers.)</w:t>
      </w:r>
    </w:p>
    <w:p w14:paraId="00B2B815" w14:textId="77777777" w:rsidR="00620451" w:rsidRPr="00620451" w:rsidRDefault="00620451" w:rsidP="00620451">
      <w:r w:rsidRPr="00620451">
        <w:t>Potential Improvements</w:t>
      </w:r>
    </w:p>
    <w:p w14:paraId="634CBB11" w14:textId="1527B506" w:rsidR="00620451" w:rsidRPr="00620451" w:rsidRDefault="00620451" w:rsidP="00620451">
      <w:pPr>
        <w:pStyle w:val="ListParagraph"/>
        <w:numPr>
          <w:ilvl w:val="0"/>
          <w:numId w:val="14"/>
        </w:numPr>
        <w:rPr>
          <w:color w:val="FF0000"/>
        </w:rPr>
      </w:pPr>
      <w:r w:rsidRPr="00620451">
        <w:rPr>
          <w:color w:val="FF0000"/>
        </w:rPr>
        <w:t>(Examples: multi‑user support, cloud storage, automated reporting.)</w:t>
      </w:r>
    </w:p>
    <w:p w14:paraId="11B17949" w14:textId="77777777" w:rsidR="00620451" w:rsidRPr="00620451" w:rsidRDefault="00620451" w:rsidP="00620451">
      <w:r w:rsidRPr="00620451">
        <w:t>Long‑Term Maintenance Notes</w:t>
      </w:r>
    </w:p>
    <w:p w14:paraId="3D138402" w14:textId="6FBD7771" w:rsidR="00620451" w:rsidRPr="00620451" w:rsidRDefault="00620451" w:rsidP="00620451">
      <w:pPr>
        <w:pStyle w:val="ListParagraph"/>
        <w:numPr>
          <w:ilvl w:val="0"/>
          <w:numId w:val="14"/>
        </w:numPr>
        <w:rPr>
          <w:color w:val="FF0000"/>
        </w:rPr>
      </w:pPr>
      <w:r w:rsidRPr="00620451">
        <w:rPr>
          <w:color w:val="FF0000"/>
        </w:rPr>
        <w:t>(Shapefile updates, tile updates, Python version considerations.)</w:t>
      </w:r>
    </w:p>
    <w:p w14:paraId="34302A1C" w14:textId="6D2146F7" w:rsidR="00702682" w:rsidRDefault="00702682">
      <w:pPr>
        <w:spacing w:after="120"/>
      </w:pPr>
    </w:p>
    <w:sectPr w:rsidR="0070268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392534"/>
    <w:multiLevelType w:val="hybridMultilevel"/>
    <w:tmpl w:val="77C05BFE"/>
    <w:lvl w:ilvl="0" w:tplc="4A4A907A">
      <w:numFmt w:val="bullet"/>
      <w:lvlText w:val="•"/>
      <w:lvlJc w:val="left"/>
      <w:pPr>
        <w:ind w:left="1080" w:hanging="72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374B47"/>
    <w:multiLevelType w:val="hybridMultilevel"/>
    <w:tmpl w:val="2AAA1128"/>
    <w:lvl w:ilvl="0" w:tplc="4A4A907A">
      <w:numFmt w:val="bullet"/>
      <w:lvlText w:val="•"/>
      <w:lvlJc w:val="left"/>
      <w:pPr>
        <w:ind w:left="1080" w:hanging="72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5E349E"/>
    <w:multiLevelType w:val="hybridMultilevel"/>
    <w:tmpl w:val="958EE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5A5453"/>
    <w:multiLevelType w:val="hybridMultilevel"/>
    <w:tmpl w:val="87B6C46A"/>
    <w:lvl w:ilvl="0" w:tplc="4A4A907A">
      <w:numFmt w:val="bullet"/>
      <w:lvlText w:val="•"/>
      <w:lvlJc w:val="left"/>
      <w:pPr>
        <w:ind w:left="1080" w:hanging="72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FF3B6F"/>
    <w:multiLevelType w:val="hybridMultilevel"/>
    <w:tmpl w:val="7DC201B8"/>
    <w:lvl w:ilvl="0" w:tplc="4A4A907A">
      <w:numFmt w:val="bullet"/>
      <w:lvlText w:val="•"/>
      <w:lvlJc w:val="left"/>
      <w:pPr>
        <w:ind w:left="1080" w:hanging="72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992898">
    <w:abstractNumId w:val="8"/>
  </w:num>
  <w:num w:numId="2" w16cid:durableId="224872408">
    <w:abstractNumId w:val="6"/>
  </w:num>
  <w:num w:numId="3" w16cid:durableId="549345232">
    <w:abstractNumId w:val="5"/>
  </w:num>
  <w:num w:numId="4" w16cid:durableId="428090741">
    <w:abstractNumId w:val="4"/>
  </w:num>
  <w:num w:numId="5" w16cid:durableId="229462490">
    <w:abstractNumId w:val="7"/>
  </w:num>
  <w:num w:numId="6" w16cid:durableId="304626677">
    <w:abstractNumId w:val="3"/>
  </w:num>
  <w:num w:numId="7" w16cid:durableId="82577969">
    <w:abstractNumId w:val="2"/>
  </w:num>
  <w:num w:numId="8" w16cid:durableId="1976178868">
    <w:abstractNumId w:val="1"/>
  </w:num>
  <w:num w:numId="9" w16cid:durableId="44765284">
    <w:abstractNumId w:val="0"/>
  </w:num>
  <w:num w:numId="10" w16cid:durableId="1840535909">
    <w:abstractNumId w:val="11"/>
  </w:num>
  <w:num w:numId="11" w16cid:durableId="1728064715">
    <w:abstractNumId w:val="9"/>
  </w:num>
  <w:num w:numId="12" w16cid:durableId="452789931">
    <w:abstractNumId w:val="13"/>
  </w:num>
  <w:num w:numId="13" w16cid:durableId="1530408624">
    <w:abstractNumId w:val="12"/>
  </w:num>
  <w:num w:numId="14" w16cid:durableId="6903738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26D9"/>
    <w:rsid w:val="0015074B"/>
    <w:rsid w:val="00257B5C"/>
    <w:rsid w:val="0029639D"/>
    <w:rsid w:val="00314488"/>
    <w:rsid w:val="00326F90"/>
    <w:rsid w:val="00416DE9"/>
    <w:rsid w:val="00526E0E"/>
    <w:rsid w:val="00535E5D"/>
    <w:rsid w:val="005A2712"/>
    <w:rsid w:val="005B70D0"/>
    <w:rsid w:val="00620451"/>
    <w:rsid w:val="0062346F"/>
    <w:rsid w:val="00702682"/>
    <w:rsid w:val="00883F71"/>
    <w:rsid w:val="008D4345"/>
    <w:rsid w:val="00A06F7B"/>
    <w:rsid w:val="00AA1D8D"/>
    <w:rsid w:val="00B34319"/>
    <w:rsid w:val="00B47730"/>
    <w:rsid w:val="00BF289D"/>
    <w:rsid w:val="00CB0664"/>
    <w:rsid w:val="00CE1582"/>
    <w:rsid w:val="00D2345B"/>
    <w:rsid w:val="00D541A4"/>
    <w:rsid w:val="00D66D94"/>
    <w:rsid w:val="00DC3DA8"/>
    <w:rsid w:val="00E12F3F"/>
    <w:rsid w:val="00F67B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6921BB"/>
  <w14:defaultImageDpi w14:val="300"/>
  <w15:docId w15:val="{3FB29F49-D633-443A-A136-BD4A0A52F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Pages>3</Pages>
  <Words>359</Words>
  <Characters>2586</Characters>
  <Application>Microsoft Office Word</Application>
  <DocSecurity>0</DocSecurity>
  <Lines>112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Brunner R. Good</cp:lastModifiedBy>
  <cp:revision>19</cp:revision>
  <dcterms:created xsi:type="dcterms:W3CDTF">2026-01-26T15:15:00Z</dcterms:created>
  <dcterms:modified xsi:type="dcterms:W3CDTF">2026-04-03T22:59:00Z</dcterms:modified>
  <cp:category/>
</cp:coreProperties>
</file>