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26DE5" w14:textId="1E21079A" w:rsidR="00376FB3" w:rsidRDefault="001C5145">
      <w:pPr>
        <w:pStyle w:val="Title"/>
        <w:jc w:val="center"/>
      </w:pPr>
      <w:r>
        <w:t>Jefferson County Property Viewer Implementation Manual</w:t>
      </w:r>
    </w:p>
    <w:p w14:paraId="21F583C2" w14:textId="77777777" w:rsidR="00C30A9A" w:rsidRDefault="00C30A9A" w:rsidP="00D4450F">
      <w:pPr>
        <w:jc w:val="center"/>
      </w:pPr>
      <w:r>
        <w:t>Written by:</w:t>
      </w:r>
      <w:r>
        <w:br/>
      </w:r>
      <w:r w:rsidR="001C5145">
        <w:t>Brunner Good</w:t>
      </w:r>
    </w:p>
    <w:p w14:paraId="7775C0BD" w14:textId="4A4CDE9A" w:rsidR="00BF0622" w:rsidRDefault="00C30A9A" w:rsidP="00D4450F">
      <w:pPr>
        <w:jc w:val="center"/>
      </w:pPr>
      <w:r>
        <w:t>With support from:</w:t>
      </w:r>
      <w:r w:rsidR="005D1EC8">
        <w:br/>
        <w:t>Gannon Kearney</w:t>
      </w:r>
    </w:p>
    <w:p w14:paraId="302657C4" w14:textId="5FB32A97" w:rsidR="005D1EC8" w:rsidRDefault="00BF0622" w:rsidP="00D4450F">
      <w:pPr>
        <w:jc w:val="center"/>
      </w:pPr>
      <w:r>
        <w:t>Alexis Valencia</w:t>
      </w:r>
    </w:p>
    <w:p w14:paraId="69019D8A" w14:textId="604D683E" w:rsidR="00BF0622" w:rsidRDefault="00BF0622" w:rsidP="00D4450F">
      <w:pPr>
        <w:jc w:val="center"/>
      </w:pPr>
      <w:r>
        <w:t xml:space="preserve">Issac </w:t>
      </w:r>
      <w:r w:rsidR="001F29B3">
        <w:t>Wagner</w:t>
      </w:r>
    </w:p>
    <w:p w14:paraId="7F2B9C65" w14:textId="77777777" w:rsidR="00BF0622" w:rsidRDefault="00BF0622" w:rsidP="00BF0622">
      <w:pPr>
        <w:jc w:val="center"/>
      </w:pPr>
    </w:p>
    <w:p w14:paraId="35D4377D" w14:textId="2B61E5BB" w:rsidR="00E136CF" w:rsidRDefault="00923EA2" w:rsidP="00923EA2">
      <w:pPr>
        <w:jc w:val="center"/>
      </w:pPr>
      <w:r>
        <w:t>April</w:t>
      </w:r>
      <w:r w:rsidR="00C30A9A">
        <w:t xml:space="preserve"> 2026</w:t>
      </w:r>
      <w:r w:rsidR="00E136CF">
        <w:br/>
      </w:r>
    </w:p>
    <w:p w14:paraId="4AB4C221" w14:textId="77777777" w:rsidR="00E136CF" w:rsidRDefault="00E136CF">
      <w:r>
        <w:br w:type="page"/>
      </w:r>
    </w:p>
    <w:sdt>
      <w:sdtPr>
        <w:rPr>
          <w:rFonts w:asciiTheme="minorHAnsi" w:eastAsiaTheme="minorEastAsia" w:hAnsiTheme="minorHAnsi" w:cstheme="minorBidi"/>
          <w:b w:val="0"/>
          <w:bCs w:val="0"/>
          <w:color w:val="auto"/>
          <w:sz w:val="22"/>
          <w:szCs w:val="22"/>
        </w:rPr>
        <w:id w:val="-185828364"/>
        <w:docPartObj>
          <w:docPartGallery w:val="Table of Contents"/>
          <w:docPartUnique/>
        </w:docPartObj>
      </w:sdtPr>
      <w:sdtEndPr>
        <w:rPr>
          <w:noProof/>
        </w:rPr>
      </w:sdtEndPr>
      <w:sdtContent>
        <w:p w14:paraId="57F30CF4" w14:textId="2CEC25E7" w:rsidR="00F50111" w:rsidRDefault="00F50111">
          <w:pPr>
            <w:pStyle w:val="TOCHeading"/>
          </w:pPr>
          <w:r>
            <w:t>Contents</w:t>
          </w:r>
        </w:p>
        <w:p w14:paraId="568A0417" w14:textId="053FCE6B" w:rsidR="00CE6CC2" w:rsidRDefault="00F50111">
          <w:pPr>
            <w:pStyle w:val="TOC1"/>
            <w:tabs>
              <w:tab w:val="right" w:leader="dot" w:pos="8630"/>
            </w:tabs>
            <w:rPr>
              <w:noProof/>
              <w:kern w:val="2"/>
              <w:sz w:val="24"/>
              <w:szCs w:val="24"/>
              <w14:ligatures w14:val="standardContextual"/>
            </w:rPr>
          </w:pPr>
          <w:r>
            <w:fldChar w:fldCharType="begin"/>
          </w:r>
          <w:r>
            <w:instrText xml:space="preserve"> TOC \o "1-3" \h \z \u </w:instrText>
          </w:r>
          <w:r>
            <w:fldChar w:fldCharType="separate"/>
          </w:r>
          <w:hyperlink w:anchor="_Toc222995411" w:history="1">
            <w:r w:rsidR="00CE6CC2" w:rsidRPr="005F1DFE">
              <w:rPr>
                <w:rStyle w:val="Hyperlink"/>
                <w:noProof/>
              </w:rPr>
              <w:t>1 Overview</w:t>
            </w:r>
            <w:r w:rsidR="00CE6CC2">
              <w:rPr>
                <w:noProof/>
                <w:webHidden/>
              </w:rPr>
              <w:tab/>
            </w:r>
            <w:r w:rsidR="00CE6CC2">
              <w:rPr>
                <w:noProof/>
                <w:webHidden/>
              </w:rPr>
              <w:fldChar w:fldCharType="begin"/>
            </w:r>
            <w:r w:rsidR="00CE6CC2">
              <w:rPr>
                <w:noProof/>
                <w:webHidden/>
              </w:rPr>
              <w:instrText xml:space="preserve"> PAGEREF _Toc222995411 \h </w:instrText>
            </w:r>
            <w:r w:rsidR="00CE6CC2">
              <w:rPr>
                <w:noProof/>
                <w:webHidden/>
              </w:rPr>
            </w:r>
            <w:r w:rsidR="00CE6CC2">
              <w:rPr>
                <w:noProof/>
                <w:webHidden/>
              </w:rPr>
              <w:fldChar w:fldCharType="separate"/>
            </w:r>
            <w:r w:rsidR="00CE6CC2">
              <w:rPr>
                <w:noProof/>
                <w:webHidden/>
              </w:rPr>
              <w:t>3</w:t>
            </w:r>
            <w:r w:rsidR="00CE6CC2">
              <w:rPr>
                <w:noProof/>
                <w:webHidden/>
              </w:rPr>
              <w:fldChar w:fldCharType="end"/>
            </w:r>
          </w:hyperlink>
        </w:p>
        <w:p w14:paraId="07CBD195" w14:textId="239B9DC6" w:rsidR="00CE6CC2" w:rsidRDefault="00CE6CC2">
          <w:pPr>
            <w:pStyle w:val="TOC1"/>
            <w:tabs>
              <w:tab w:val="right" w:leader="dot" w:pos="8630"/>
            </w:tabs>
            <w:rPr>
              <w:noProof/>
              <w:kern w:val="2"/>
              <w:sz w:val="24"/>
              <w:szCs w:val="24"/>
              <w14:ligatures w14:val="standardContextual"/>
            </w:rPr>
          </w:pPr>
          <w:hyperlink w:anchor="_Toc222995412" w:history="1">
            <w:r w:rsidRPr="005F1DFE">
              <w:rPr>
                <w:rStyle w:val="Hyperlink"/>
                <w:noProof/>
              </w:rPr>
              <w:t>2 Physical Machines / System Environment</w:t>
            </w:r>
            <w:r>
              <w:rPr>
                <w:noProof/>
                <w:webHidden/>
              </w:rPr>
              <w:tab/>
            </w:r>
            <w:r>
              <w:rPr>
                <w:noProof/>
                <w:webHidden/>
              </w:rPr>
              <w:fldChar w:fldCharType="begin"/>
            </w:r>
            <w:r>
              <w:rPr>
                <w:noProof/>
                <w:webHidden/>
              </w:rPr>
              <w:instrText xml:space="preserve"> PAGEREF _Toc222995412 \h </w:instrText>
            </w:r>
            <w:r>
              <w:rPr>
                <w:noProof/>
                <w:webHidden/>
              </w:rPr>
            </w:r>
            <w:r>
              <w:rPr>
                <w:noProof/>
                <w:webHidden/>
              </w:rPr>
              <w:fldChar w:fldCharType="separate"/>
            </w:r>
            <w:r>
              <w:rPr>
                <w:noProof/>
                <w:webHidden/>
              </w:rPr>
              <w:t>3</w:t>
            </w:r>
            <w:r>
              <w:rPr>
                <w:noProof/>
                <w:webHidden/>
              </w:rPr>
              <w:fldChar w:fldCharType="end"/>
            </w:r>
          </w:hyperlink>
        </w:p>
        <w:p w14:paraId="3133F1D5" w14:textId="4318FCC2" w:rsidR="00CE6CC2" w:rsidRDefault="00CE6CC2">
          <w:pPr>
            <w:pStyle w:val="TOC2"/>
            <w:tabs>
              <w:tab w:val="right" w:leader="dot" w:pos="8630"/>
            </w:tabs>
            <w:rPr>
              <w:noProof/>
              <w:kern w:val="2"/>
              <w:sz w:val="24"/>
              <w:szCs w:val="24"/>
              <w14:ligatures w14:val="standardContextual"/>
            </w:rPr>
          </w:pPr>
          <w:hyperlink w:anchor="_Toc222995413" w:history="1">
            <w:r w:rsidRPr="005F1DFE">
              <w:rPr>
                <w:rStyle w:val="Hyperlink"/>
                <w:noProof/>
              </w:rPr>
              <w:t>2.1 Primary Workstation / Deployment Target</w:t>
            </w:r>
            <w:r>
              <w:rPr>
                <w:noProof/>
                <w:webHidden/>
              </w:rPr>
              <w:tab/>
            </w:r>
            <w:r>
              <w:rPr>
                <w:noProof/>
                <w:webHidden/>
              </w:rPr>
              <w:fldChar w:fldCharType="begin"/>
            </w:r>
            <w:r>
              <w:rPr>
                <w:noProof/>
                <w:webHidden/>
              </w:rPr>
              <w:instrText xml:space="preserve"> PAGEREF _Toc222995413 \h </w:instrText>
            </w:r>
            <w:r>
              <w:rPr>
                <w:noProof/>
                <w:webHidden/>
              </w:rPr>
            </w:r>
            <w:r>
              <w:rPr>
                <w:noProof/>
                <w:webHidden/>
              </w:rPr>
              <w:fldChar w:fldCharType="separate"/>
            </w:r>
            <w:r>
              <w:rPr>
                <w:noProof/>
                <w:webHidden/>
              </w:rPr>
              <w:t>3</w:t>
            </w:r>
            <w:r>
              <w:rPr>
                <w:noProof/>
                <w:webHidden/>
              </w:rPr>
              <w:fldChar w:fldCharType="end"/>
            </w:r>
          </w:hyperlink>
        </w:p>
        <w:p w14:paraId="30D154C4" w14:textId="5653551D" w:rsidR="00CE6CC2" w:rsidRDefault="00CE6CC2">
          <w:pPr>
            <w:pStyle w:val="TOC1"/>
            <w:tabs>
              <w:tab w:val="right" w:leader="dot" w:pos="8630"/>
            </w:tabs>
            <w:rPr>
              <w:noProof/>
              <w:kern w:val="2"/>
              <w:sz w:val="24"/>
              <w:szCs w:val="24"/>
              <w14:ligatures w14:val="standardContextual"/>
            </w:rPr>
          </w:pPr>
          <w:hyperlink w:anchor="_Toc222995414" w:history="1">
            <w:r w:rsidRPr="005F1DFE">
              <w:rPr>
                <w:rStyle w:val="Hyperlink"/>
                <w:noProof/>
              </w:rPr>
              <w:t>3 Deployment &amp; Configuration</w:t>
            </w:r>
            <w:r>
              <w:rPr>
                <w:noProof/>
                <w:webHidden/>
              </w:rPr>
              <w:tab/>
            </w:r>
            <w:r>
              <w:rPr>
                <w:noProof/>
                <w:webHidden/>
              </w:rPr>
              <w:fldChar w:fldCharType="begin"/>
            </w:r>
            <w:r>
              <w:rPr>
                <w:noProof/>
                <w:webHidden/>
              </w:rPr>
              <w:instrText xml:space="preserve"> PAGEREF _Toc222995414 \h </w:instrText>
            </w:r>
            <w:r>
              <w:rPr>
                <w:noProof/>
                <w:webHidden/>
              </w:rPr>
            </w:r>
            <w:r>
              <w:rPr>
                <w:noProof/>
                <w:webHidden/>
              </w:rPr>
              <w:fldChar w:fldCharType="separate"/>
            </w:r>
            <w:r>
              <w:rPr>
                <w:noProof/>
                <w:webHidden/>
              </w:rPr>
              <w:t>3</w:t>
            </w:r>
            <w:r>
              <w:rPr>
                <w:noProof/>
                <w:webHidden/>
              </w:rPr>
              <w:fldChar w:fldCharType="end"/>
            </w:r>
          </w:hyperlink>
        </w:p>
        <w:p w14:paraId="69ADBB9E" w14:textId="39AF709D" w:rsidR="00CE6CC2" w:rsidRDefault="00CE6CC2">
          <w:pPr>
            <w:pStyle w:val="TOC2"/>
            <w:tabs>
              <w:tab w:val="right" w:leader="dot" w:pos="8630"/>
            </w:tabs>
            <w:rPr>
              <w:noProof/>
              <w:kern w:val="2"/>
              <w:sz w:val="24"/>
              <w:szCs w:val="24"/>
              <w14:ligatures w14:val="standardContextual"/>
            </w:rPr>
          </w:pPr>
          <w:hyperlink w:anchor="_Toc222995415" w:history="1">
            <w:r w:rsidRPr="005F1DFE">
              <w:rPr>
                <w:rStyle w:val="Hyperlink"/>
                <w:noProof/>
              </w:rPr>
              <w:t>3.1 Database</w:t>
            </w:r>
            <w:r>
              <w:rPr>
                <w:noProof/>
                <w:webHidden/>
              </w:rPr>
              <w:tab/>
            </w:r>
            <w:r>
              <w:rPr>
                <w:noProof/>
                <w:webHidden/>
              </w:rPr>
              <w:fldChar w:fldCharType="begin"/>
            </w:r>
            <w:r>
              <w:rPr>
                <w:noProof/>
                <w:webHidden/>
              </w:rPr>
              <w:instrText xml:space="preserve"> PAGEREF _Toc222995415 \h </w:instrText>
            </w:r>
            <w:r>
              <w:rPr>
                <w:noProof/>
                <w:webHidden/>
              </w:rPr>
            </w:r>
            <w:r>
              <w:rPr>
                <w:noProof/>
                <w:webHidden/>
              </w:rPr>
              <w:fldChar w:fldCharType="separate"/>
            </w:r>
            <w:r>
              <w:rPr>
                <w:noProof/>
                <w:webHidden/>
              </w:rPr>
              <w:t>3</w:t>
            </w:r>
            <w:r>
              <w:rPr>
                <w:noProof/>
                <w:webHidden/>
              </w:rPr>
              <w:fldChar w:fldCharType="end"/>
            </w:r>
          </w:hyperlink>
        </w:p>
        <w:p w14:paraId="49038320" w14:textId="3A319FCB" w:rsidR="00CE6CC2" w:rsidRDefault="00CE6CC2">
          <w:pPr>
            <w:pStyle w:val="TOC2"/>
            <w:tabs>
              <w:tab w:val="right" w:leader="dot" w:pos="8630"/>
            </w:tabs>
            <w:rPr>
              <w:noProof/>
              <w:kern w:val="2"/>
              <w:sz w:val="24"/>
              <w:szCs w:val="24"/>
              <w14:ligatures w14:val="standardContextual"/>
            </w:rPr>
          </w:pPr>
          <w:hyperlink w:anchor="_Toc222995416" w:history="1">
            <w:r w:rsidRPr="005F1DFE">
              <w:rPr>
                <w:rStyle w:val="Hyperlink"/>
                <w:noProof/>
              </w:rPr>
              <w:t>3.2 Application</w:t>
            </w:r>
            <w:r>
              <w:rPr>
                <w:noProof/>
                <w:webHidden/>
              </w:rPr>
              <w:tab/>
            </w:r>
            <w:r>
              <w:rPr>
                <w:noProof/>
                <w:webHidden/>
              </w:rPr>
              <w:fldChar w:fldCharType="begin"/>
            </w:r>
            <w:r>
              <w:rPr>
                <w:noProof/>
                <w:webHidden/>
              </w:rPr>
              <w:instrText xml:space="preserve"> PAGEREF _Toc222995416 \h </w:instrText>
            </w:r>
            <w:r>
              <w:rPr>
                <w:noProof/>
                <w:webHidden/>
              </w:rPr>
            </w:r>
            <w:r>
              <w:rPr>
                <w:noProof/>
                <w:webHidden/>
              </w:rPr>
              <w:fldChar w:fldCharType="separate"/>
            </w:r>
            <w:r>
              <w:rPr>
                <w:noProof/>
                <w:webHidden/>
              </w:rPr>
              <w:t>4</w:t>
            </w:r>
            <w:r>
              <w:rPr>
                <w:noProof/>
                <w:webHidden/>
              </w:rPr>
              <w:fldChar w:fldCharType="end"/>
            </w:r>
          </w:hyperlink>
        </w:p>
        <w:p w14:paraId="26CA3D97" w14:textId="5B5829D1" w:rsidR="00CE6CC2" w:rsidRDefault="00CE6CC2">
          <w:pPr>
            <w:pStyle w:val="TOC3"/>
            <w:tabs>
              <w:tab w:val="right" w:leader="dot" w:pos="8630"/>
            </w:tabs>
            <w:rPr>
              <w:noProof/>
              <w:kern w:val="2"/>
              <w:sz w:val="24"/>
              <w:szCs w:val="24"/>
              <w14:ligatures w14:val="standardContextual"/>
            </w:rPr>
          </w:pPr>
          <w:hyperlink w:anchor="_Toc222995417" w:history="1">
            <w:r w:rsidRPr="005F1DFE">
              <w:rPr>
                <w:rStyle w:val="Hyperlink"/>
                <w:noProof/>
              </w:rPr>
              <w:t>3.2.1 For client use:</w:t>
            </w:r>
            <w:r>
              <w:rPr>
                <w:noProof/>
                <w:webHidden/>
              </w:rPr>
              <w:tab/>
            </w:r>
            <w:r>
              <w:rPr>
                <w:noProof/>
                <w:webHidden/>
              </w:rPr>
              <w:fldChar w:fldCharType="begin"/>
            </w:r>
            <w:r>
              <w:rPr>
                <w:noProof/>
                <w:webHidden/>
              </w:rPr>
              <w:instrText xml:space="preserve"> PAGEREF _Toc222995417 \h </w:instrText>
            </w:r>
            <w:r>
              <w:rPr>
                <w:noProof/>
                <w:webHidden/>
              </w:rPr>
            </w:r>
            <w:r>
              <w:rPr>
                <w:noProof/>
                <w:webHidden/>
              </w:rPr>
              <w:fldChar w:fldCharType="separate"/>
            </w:r>
            <w:r>
              <w:rPr>
                <w:noProof/>
                <w:webHidden/>
              </w:rPr>
              <w:t>4</w:t>
            </w:r>
            <w:r>
              <w:rPr>
                <w:noProof/>
                <w:webHidden/>
              </w:rPr>
              <w:fldChar w:fldCharType="end"/>
            </w:r>
          </w:hyperlink>
        </w:p>
        <w:p w14:paraId="37A990F7" w14:textId="7059A6C0" w:rsidR="00CE6CC2" w:rsidRDefault="00CE6CC2">
          <w:pPr>
            <w:pStyle w:val="TOC3"/>
            <w:tabs>
              <w:tab w:val="right" w:leader="dot" w:pos="8630"/>
            </w:tabs>
            <w:rPr>
              <w:noProof/>
              <w:kern w:val="2"/>
              <w:sz w:val="24"/>
              <w:szCs w:val="24"/>
              <w14:ligatures w14:val="standardContextual"/>
            </w:rPr>
          </w:pPr>
          <w:hyperlink w:anchor="_Toc222995418" w:history="1">
            <w:r w:rsidRPr="005F1DFE">
              <w:rPr>
                <w:rStyle w:val="Hyperlink"/>
                <w:noProof/>
              </w:rPr>
              <w:t>3.2.2 For further development use:</w:t>
            </w:r>
            <w:r>
              <w:rPr>
                <w:noProof/>
                <w:webHidden/>
              </w:rPr>
              <w:tab/>
            </w:r>
            <w:r>
              <w:rPr>
                <w:noProof/>
                <w:webHidden/>
              </w:rPr>
              <w:fldChar w:fldCharType="begin"/>
            </w:r>
            <w:r>
              <w:rPr>
                <w:noProof/>
                <w:webHidden/>
              </w:rPr>
              <w:instrText xml:space="preserve"> PAGEREF _Toc222995418 \h </w:instrText>
            </w:r>
            <w:r>
              <w:rPr>
                <w:noProof/>
                <w:webHidden/>
              </w:rPr>
            </w:r>
            <w:r>
              <w:rPr>
                <w:noProof/>
                <w:webHidden/>
              </w:rPr>
              <w:fldChar w:fldCharType="separate"/>
            </w:r>
            <w:r>
              <w:rPr>
                <w:noProof/>
                <w:webHidden/>
              </w:rPr>
              <w:t>4</w:t>
            </w:r>
            <w:r>
              <w:rPr>
                <w:noProof/>
                <w:webHidden/>
              </w:rPr>
              <w:fldChar w:fldCharType="end"/>
            </w:r>
          </w:hyperlink>
        </w:p>
        <w:p w14:paraId="7F2B15AA" w14:textId="6876F876" w:rsidR="00CE6CC2" w:rsidRDefault="00CE6CC2">
          <w:pPr>
            <w:pStyle w:val="TOC3"/>
            <w:tabs>
              <w:tab w:val="right" w:leader="dot" w:pos="8630"/>
            </w:tabs>
            <w:rPr>
              <w:noProof/>
              <w:kern w:val="2"/>
              <w:sz w:val="24"/>
              <w:szCs w:val="24"/>
              <w14:ligatures w14:val="standardContextual"/>
            </w:rPr>
          </w:pPr>
          <w:hyperlink w:anchor="_Toc222995419" w:history="1">
            <w:r w:rsidRPr="005F1DFE">
              <w:rPr>
                <w:rStyle w:val="Hyperlink"/>
                <w:noProof/>
              </w:rPr>
              <w:t>3.3 Configuration Options</w:t>
            </w:r>
            <w:r>
              <w:rPr>
                <w:noProof/>
                <w:webHidden/>
              </w:rPr>
              <w:tab/>
            </w:r>
            <w:r>
              <w:rPr>
                <w:noProof/>
                <w:webHidden/>
              </w:rPr>
              <w:fldChar w:fldCharType="begin"/>
            </w:r>
            <w:r>
              <w:rPr>
                <w:noProof/>
                <w:webHidden/>
              </w:rPr>
              <w:instrText xml:space="preserve"> PAGEREF _Toc222995419 \h </w:instrText>
            </w:r>
            <w:r>
              <w:rPr>
                <w:noProof/>
                <w:webHidden/>
              </w:rPr>
            </w:r>
            <w:r>
              <w:rPr>
                <w:noProof/>
                <w:webHidden/>
              </w:rPr>
              <w:fldChar w:fldCharType="separate"/>
            </w:r>
            <w:r>
              <w:rPr>
                <w:noProof/>
                <w:webHidden/>
              </w:rPr>
              <w:t>4</w:t>
            </w:r>
            <w:r>
              <w:rPr>
                <w:noProof/>
                <w:webHidden/>
              </w:rPr>
              <w:fldChar w:fldCharType="end"/>
            </w:r>
          </w:hyperlink>
        </w:p>
        <w:p w14:paraId="32EB14F8" w14:textId="617F9F73" w:rsidR="00CE6CC2" w:rsidRDefault="00CE6CC2">
          <w:pPr>
            <w:pStyle w:val="TOC1"/>
            <w:tabs>
              <w:tab w:val="right" w:leader="dot" w:pos="8630"/>
            </w:tabs>
            <w:rPr>
              <w:noProof/>
              <w:kern w:val="2"/>
              <w:sz w:val="24"/>
              <w:szCs w:val="24"/>
              <w14:ligatures w14:val="standardContextual"/>
            </w:rPr>
          </w:pPr>
          <w:hyperlink w:anchor="_Toc222995420" w:history="1">
            <w:r w:rsidRPr="005F1DFE">
              <w:rPr>
                <w:rStyle w:val="Hyperlink"/>
                <w:noProof/>
              </w:rPr>
              <w:t>4 Defaults</w:t>
            </w:r>
            <w:r>
              <w:rPr>
                <w:noProof/>
                <w:webHidden/>
              </w:rPr>
              <w:tab/>
            </w:r>
            <w:r>
              <w:rPr>
                <w:noProof/>
                <w:webHidden/>
              </w:rPr>
              <w:fldChar w:fldCharType="begin"/>
            </w:r>
            <w:r>
              <w:rPr>
                <w:noProof/>
                <w:webHidden/>
              </w:rPr>
              <w:instrText xml:space="preserve"> PAGEREF _Toc222995420 \h </w:instrText>
            </w:r>
            <w:r>
              <w:rPr>
                <w:noProof/>
                <w:webHidden/>
              </w:rPr>
            </w:r>
            <w:r>
              <w:rPr>
                <w:noProof/>
                <w:webHidden/>
              </w:rPr>
              <w:fldChar w:fldCharType="separate"/>
            </w:r>
            <w:r>
              <w:rPr>
                <w:noProof/>
                <w:webHidden/>
              </w:rPr>
              <w:t>4</w:t>
            </w:r>
            <w:r>
              <w:rPr>
                <w:noProof/>
                <w:webHidden/>
              </w:rPr>
              <w:fldChar w:fldCharType="end"/>
            </w:r>
          </w:hyperlink>
        </w:p>
        <w:p w14:paraId="7F902B75" w14:textId="531A5352" w:rsidR="00CE6CC2" w:rsidRDefault="00CE6CC2">
          <w:pPr>
            <w:pStyle w:val="TOC1"/>
            <w:tabs>
              <w:tab w:val="right" w:leader="dot" w:pos="8630"/>
            </w:tabs>
            <w:rPr>
              <w:noProof/>
              <w:kern w:val="2"/>
              <w:sz w:val="24"/>
              <w:szCs w:val="24"/>
              <w14:ligatures w14:val="standardContextual"/>
            </w:rPr>
          </w:pPr>
          <w:hyperlink w:anchor="_Toc222995421" w:history="1">
            <w:r w:rsidRPr="005F1DFE">
              <w:rPr>
                <w:rStyle w:val="Hyperlink"/>
                <w:noProof/>
              </w:rPr>
              <w:t>5 User Guide</w:t>
            </w:r>
            <w:r>
              <w:rPr>
                <w:noProof/>
                <w:webHidden/>
              </w:rPr>
              <w:tab/>
            </w:r>
            <w:r>
              <w:rPr>
                <w:noProof/>
                <w:webHidden/>
              </w:rPr>
              <w:fldChar w:fldCharType="begin"/>
            </w:r>
            <w:r>
              <w:rPr>
                <w:noProof/>
                <w:webHidden/>
              </w:rPr>
              <w:instrText xml:space="preserve"> PAGEREF _Toc222995421 \h </w:instrText>
            </w:r>
            <w:r>
              <w:rPr>
                <w:noProof/>
                <w:webHidden/>
              </w:rPr>
            </w:r>
            <w:r>
              <w:rPr>
                <w:noProof/>
                <w:webHidden/>
              </w:rPr>
              <w:fldChar w:fldCharType="separate"/>
            </w:r>
            <w:r>
              <w:rPr>
                <w:noProof/>
                <w:webHidden/>
              </w:rPr>
              <w:t>5</w:t>
            </w:r>
            <w:r>
              <w:rPr>
                <w:noProof/>
                <w:webHidden/>
              </w:rPr>
              <w:fldChar w:fldCharType="end"/>
            </w:r>
          </w:hyperlink>
        </w:p>
        <w:p w14:paraId="58E01EA4" w14:textId="49B2DC70" w:rsidR="00CE6CC2" w:rsidRDefault="00CE6CC2">
          <w:pPr>
            <w:pStyle w:val="TOC2"/>
            <w:tabs>
              <w:tab w:val="right" w:leader="dot" w:pos="8630"/>
            </w:tabs>
            <w:rPr>
              <w:noProof/>
              <w:kern w:val="2"/>
              <w:sz w:val="24"/>
              <w:szCs w:val="24"/>
              <w14:ligatures w14:val="standardContextual"/>
            </w:rPr>
          </w:pPr>
          <w:hyperlink w:anchor="_Toc222995422" w:history="1">
            <w:r w:rsidRPr="005F1DFE">
              <w:rPr>
                <w:rStyle w:val="Hyperlink"/>
                <w:noProof/>
              </w:rPr>
              <w:t>5.1 Launching the Application</w:t>
            </w:r>
            <w:r>
              <w:rPr>
                <w:noProof/>
                <w:webHidden/>
              </w:rPr>
              <w:tab/>
            </w:r>
            <w:r>
              <w:rPr>
                <w:noProof/>
                <w:webHidden/>
              </w:rPr>
              <w:fldChar w:fldCharType="begin"/>
            </w:r>
            <w:r>
              <w:rPr>
                <w:noProof/>
                <w:webHidden/>
              </w:rPr>
              <w:instrText xml:space="preserve"> PAGEREF _Toc222995422 \h </w:instrText>
            </w:r>
            <w:r>
              <w:rPr>
                <w:noProof/>
                <w:webHidden/>
              </w:rPr>
            </w:r>
            <w:r>
              <w:rPr>
                <w:noProof/>
                <w:webHidden/>
              </w:rPr>
              <w:fldChar w:fldCharType="separate"/>
            </w:r>
            <w:r>
              <w:rPr>
                <w:noProof/>
                <w:webHidden/>
              </w:rPr>
              <w:t>5</w:t>
            </w:r>
            <w:r>
              <w:rPr>
                <w:noProof/>
                <w:webHidden/>
              </w:rPr>
              <w:fldChar w:fldCharType="end"/>
            </w:r>
          </w:hyperlink>
        </w:p>
        <w:p w14:paraId="29044C3A" w14:textId="68026BC4" w:rsidR="00CE6CC2" w:rsidRDefault="00CE6CC2">
          <w:pPr>
            <w:pStyle w:val="TOC2"/>
            <w:tabs>
              <w:tab w:val="right" w:leader="dot" w:pos="8630"/>
            </w:tabs>
            <w:rPr>
              <w:noProof/>
              <w:kern w:val="2"/>
              <w:sz w:val="24"/>
              <w:szCs w:val="24"/>
              <w14:ligatures w14:val="standardContextual"/>
            </w:rPr>
          </w:pPr>
          <w:hyperlink w:anchor="_Toc222995423" w:history="1">
            <w:r w:rsidRPr="005F1DFE">
              <w:rPr>
                <w:rStyle w:val="Hyperlink"/>
                <w:noProof/>
              </w:rPr>
              <w:t>5.2 Typical Workflow</w:t>
            </w:r>
            <w:r>
              <w:rPr>
                <w:noProof/>
                <w:webHidden/>
              </w:rPr>
              <w:tab/>
            </w:r>
            <w:r>
              <w:rPr>
                <w:noProof/>
                <w:webHidden/>
              </w:rPr>
              <w:fldChar w:fldCharType="begin"/>
            </w:r>
            <w:r>
              <w:rPr>
                <w:noProof/>
                <w:webHidden/>
              </w:rPr>
              <w:instrText xml:space="preserve"> PAGEREF _Toc222995423 \h </w:instrText>
            </w:r>
            <w:r>
              <w:rPr>
                <w:noProof/>
                <w:webHidden/>
              </w:rPr>
            </w:r>
            <w:r>
              <w:rPr>
                <w:noProof/>
                <w:webHidden/>
              </w:rPr>
              <w:fldChar w:fldCharType="separate"/>
            </w:r>
            <w:r>
              <w:rPr>
                <w:noProof/>
                <w:webHidden/>
              </w:rPr>
              <w:t>5</w:t>
            </w:r>
            <w:r>
              <w:rPr>
                <w:noProof/>
                <w:webHidden/>
              </w:rPr>
              <w:fldChar w:fldCharType="end"/>
            </w:r>
          </w:hyperlink>
        </w:p>
        <w:p w14:paraId="24ED0DF6" w14:textId="08AB8E0C" w:rsidR="00CE6CC2" w:rsidRDefault="00CE6CC2">
          <w:pPr>
            <w:pStyle w:val="TOC2"/>
            <w:tabs>
              <w:tab w:val="right" w:leader="dot" w:pos="8630"/>
            </w:tabs>
            <w:rPr>
              <w:noProof/>
              <w:kern w:val="2"/>
              <w:sz w:val="24"/>
              <w:szCs w:val="24"/>
              <w14:ligatures w14:val="standardContextual"/>
            </w:rPr>
          </w:pPr>
          <w:hyperlink w:anchor="_Toc222995424" w:history="1">
            <w:r w:rsidRPr="005F1DFE">
              <w:rPr>
                <w:rStyle w:val="Hyperlink"/>
                <w:noProof/>
              </w:rPr>
              <w:t>5.3 Map Generation</w:t>
            </w:r>
            <w:r>
              <w:rPr>
                <w:noProof/>
                <w:webHidden/>
              </w:rPr>
              <w:tab/>
            </w:r>
            <w:r>
              <w:rPr>
                <w:noProof/>
                <w:webHidden/>
              </w:rPr>
              <w:fldChar w:fldCharType="begin"/>
            </w:r>
            <w:r>
              <w:rPr>
                <w:noProof/>
                <w:webHidden/>
              </w:rPr>
              <w:instrText xml:space="preserve"> PAGEREF _Toc222995424 \h </w:instrText>
            </w:r>
            <w:r>
              <w:rPr>
                <w:noProof/>
                <w:webHidden/>
              </w:rPr>
            </w:r>
            <w:r>
              <w:rPr>
                <w:noProof/>
                <w:webHidden/>
              </w:rPr>
              <w:fldChar w:fldCharType="separate"/>
            </w:r>
            <w:r>
              <w:rPr>
                <w:noProof/>
                <w:webHidden/>
              </w:rPr>
              <w:t>5</w:t>
            </w:r>
            <w:r>
              <w:rPr>
                <w:noProof/>
                <w:webHidden/>
              </w:rPr>
              <w:fldChar w:fldCharType="end"/>
            </w:r>
          </w:hyperlink>
        </w:p>
        <w:p w14:paraId="353D5562" w14:textId="7F29C088" w:rsidR="00CE6CC2" w:rsidRDefault="00CE6CC2">
          <w:pPr>
            <w:pStyle w:val="TOC1"/>
            <w:tabs>
              <w:tab w:val="right" w:leader="dot" w:pos="8630"/>
            </w:tabs>
            <w:rPr>
              <w:noProof/>
              <w:kern w:val="2"/>
              <w:sz w:val="24"/>
              <w:szCs w:val="24"/>
              <w14:ligatures w14:val="standardContextual"/>
            </w:rPr>
          </w:pPr>
          <w:hyperlink w:anchor="_Toc222995425" w:history="1">
            <w:r w:rsidRPr="005F1DFE">
              <w:rPr>
                <w:rStyle w:val="Hyperlink"/>
                <w:noProof/>
              </w:rPr>
              <w:t>6 Appendices</w:t>
            </w:r>
            <w:r>
              <w:rPr>
                <w:noProof/>
                <w:webHidden/>
              </w:rPr>
              <w:tab/>
            </w:r>
            <w:r>
              <w:rPr>
                <w:noProof/>
                <w:webHidden/>
              </w:rPr>
              <w:fldChar w:fldCharType="begin"/>
            </w:r>
            <w:r>
              <w:rPr>
                <w:noProof/>
                <w:webHidden/>
              </w:rPr>
              <w:instrText xml:space="preserve"> PAGEREF _Toc222995425 \h </w:instrText>
            </w:r>
            <w:r>
              <w:rPr>
                <w:noProof/>
                <w:webHidden/>
              </w:rPr>
            </w:r>
            <w:r>
              <w:rPr>
                <w:noProof/>
                <w:webHidden/>
              </w:rPr>
              <w:fldChar w:fldCharType="separate"/>
            </w:r>
            <w:r>
              <w:rPr>
                <w:noProof/>
                <w:webHidden/>
              </w:rPr>
              <w:t>5</w:t>
            </w:r>
            <w:r>
              <w:rPr>
                <w:noProof/>
                <w:webHidden/>
              </w:rPr>
              <w:fldChar w:fldCharType="end"/>
            </w:r>
          </w:hyperlink>
        </w:p>
        <w:p w14:paraId="0D01613A" w14:textId="53D93EF0" w:rsidR="00CE6CC2" w:rsidRDefault="00CE6CC2">
          <w:pPr>
            <w:pStyle w:val="TOC2"/>
            <w:tabs>
              <w:tab w:val="right" w:leader="dot" w:pos="8630"/>
            </w:tabs>
            <w:rPr>
              <w:noProof/>
              <w:kern w:val="2"/>
              <w:sz w:val="24"/>
              <w:szCs w:val="24"/>
              <w14:ligatures w14:val="standardContextual"/>
            </w:rPr>
          </w:pPr>
          <w:hyperlink w:anchor="_Toc222995426" w:history="1">
            <w:r w:rsidRPr="005F1DFE">
              <w:rPr>
                <w:rStyle w:val="Hyperlink"/>
                <w:noProof/>
              </w:rPr>
              <w:t>6.1 Notes</w:t>
            </w:r>
            <w:r>
              <w:rPr>
                <w:noProof/>
                <w:webHidden/>
              </w:rPr>
              <w:tab/>
            </w:r>
            <w:r>
              <w:rPr>
                <w:noProof/>
                <w:webHidden/>
              </w:rPr>
              <w:fldChar w:fldCharType="begin"/>
            </w:r>
            <w:r>
              <w:rPr>
                <w:noProof/>
                <w:webHidden/>
              </w:rPr>
              <w:instrText xml:space="preserve"> PAGEREF _Toc222995426 \h </w:instrText>
            </w:r>
            <w:r>
              <w:rPr>
                <w:noProof/>
                <w:webHidden/>
              </w:rPr>
            </w:r>
            <w:r>
              <w:rPr>
                <w:noProof/>
                <w:webHidden/>
              </w:rPr>
              <w:fldChar w:fldCharType="separate"/>
            </w:r>
            <w:r>
              <w:rPr>
                <w:noProof/>
                <w:webHidden/>
              </w:rPr>
              <w:t>5</w:t>
            </w:r>
            <w:r>
              <w:rPr>
                <w:noProof/>
                <w:webHidden/>
              </w:rPr>
              <w:fldChar w:fldCharType="end"/>
            </w:r>
          </w:hyperlink>
        </w:p>
        <w:p w14:paraId="2244CE0D" w14:textId="08FBB2A2" w:rsidR="00F50111" w:rsidRDefault="00F50111">
          <w:r>
            <w:rPr>
              <w:b/>
              <w:bCs/>
              <w:noProof/>
            </w:rPr>
            <w:fldChar w:fldCharType="end"/>
          </w:r>
        </w:p>
      </w:sdtContent>
    </w:sdt>
    <w:p w14:paraId="0CB80BF1" w14:textId="77777777" w:rsidR="00376FB3" w:rsidRDefault="00376FB3">
      <w:pPr>
        <w:jc w:val="center"/>
      </w:pPr>
    </w:p>
    <w:p w14:paraId="2961834A" w14:textId="77777777" w:rsidR="00376FB3" w:rsidRDefault="000832E7">
      <w:r>
        <w:br w:type="page"/>
      </w:r>
    </w:p>
    <w:p w14:paraId="1CF66F4C" w14:textId="22FCCFE2" w:rsidR="00376FB3" w:rsidRDefault="001D3A78" w:rsidP="001D3A78">
      <w:pPr>
        <w:pStyle w:val="Heading1"/>
      </w:pPr>
      <w:bookmarkStart w:id="0" w:name="_Toc222995114"/>
      <w:bookmarkStart w:id="1" w:name="_Toc222995411"/>
      <w:r>
        <w:lastRenderedPageBreak/>
        <w:t>1</w:t>
      </w:r>
      <w:r w:rsidR="00E136CF">
        <w:t xml:space="preserve"> </w:t>
      </w:r>
      <w:r w:rsidR="000832E7">
        <w:t>Overview</w:t>
      </w:r>
      <w:bookmarkEnd w:id="0"/>
      <w:bookmarkEnd w:id="1"/>
    </w:p>
    <w:p w14:paraId="78C3ECE9" w14:textId="77777777" w:rsidR="009D1473" w:rsidRDefault="009D1473" w:rsidP="009D1473">
      <w:r>
        <w:t>This application provides an integrated environment for managing property condition data and generating geospatial visualizations for Jefferson County, Pennsylvania. It combines a structured data‑entry workflow with automated geocoding, map generation, and data validation to support county‑level blight mitigation and property inventory efforts.</w:t>
      </w:r>
    </w:p>
    <w:p w14:paraId="0F649D8F" w14:textId="77777777" w:rsidR="009D1473" w:rsidRDefault="009D1473" w:rsidP="009D1473">
      <w:r>
        <w:t>The system is built around a modular architecture that leverages several specialized libraries:</w:t>
      </w:r>
    </w:p>
    <w:p w14:paraId="21FD349E" w14:textId="680F98E9" w:rsidR="009D1473" w:rsidRDefault="009D1473" w:rsidP="0067702D">
      <w:pPr>
        <w:pStyle w:val="ListParagraph"/>
        <w:numPr>
          <w:ilvl w:val="0"/>
          <w:numId w:val="9"/>
        </w:numPr>
      </w:pPr>
      <w:proofErr w:type="spellStart"/>
      <w:r>
        <w:t>Tkinter</w:t>
      </w:r>
      <w:proofErr w:type="spellEnd"/>
      <w:r>
        <w:t xml:space="preserve"> for the graphical user interface and interactive data management</w:t>
      </w:r>
    </w:p>
    <w:p w14:paraId="09D857AF" w14:textId="02AD787A" w:rsidR="009D1473" w:rsidRDefault="009D1473" w:rsidP="0067702D">
      <w:pPr>
        <w:pStyle w:val="ListParagraph"/>
        <w:numPr>
          <w:ilvl w:val="0"/>
          <w:numId w:val="9"/>
        </w:numPr>
      </w:pPr>
      <w:r>
        <w:t>Folium for rendering Leaflet‑based web maps</w:t>
      </w:r>
    </w:p>
    <w:p w14:paraId="4BA89696" w14:textId="449AB9A1" w:rsidR="009D1473" w:rsidRDefault="009D1473" w:rsidP="0067702D">
      <w:pPr>
        <w:pStyle w:val="ListParagraph"/>
        <w:numPr>
          <w:ilvl w:val="0"/>
          <w:numId w:val="9"/>
        </w:numPr>
      </w:pPr>
      <w:proofErr w:type="spellStart"/>
      <w:r>
        <w:t>GeoPandas</w:t>
      </w:r>
      <w:proofErr w:type="spellEnd"/>
      <w:r>
        <w:t xml:space="preserve"> for loading and filtering municipal shapefiles</w:t>
      </w:r>
    </w:p>
    <w:p w14:paraId="7DA836DE" w14:textId="19A46426" w:rsidR="009D1473" w:rsidRDefault="009D1473" w:rsidP="0067702D">
      <w:pPr>
        <w:pStyle w:val="ListParagraph"/>
        <w:numPr>
          <w:ilvl w:val="0"/>
          <w:numId w:val="9"/>
        </w:numPr>
      </w:pPr>
      <w:r>
        <w:t>Geopy (</w:t>
      </w:r>
      <w:proofErr w:type="spellStart"/>
      <w:r>
        <w:t>Nominatim</w:t>
      </w:r>
      <w:proofErr w:type="spellEnd"/>
      <w:r>
        <w:t>) for address geocoding with caching to reduce API load</w:t>
      </w:r>
    </w:p>
    <w:p w14:paraId="394DD331" w14:textId="77777777" w:rsidR="009D1473" w:rsidRDefault="009D1473" w:rsidP="009D1473">
      <w:r>
        <w:t>Together, these components enable users to load property datasets, review and edit records, validate and geocode addresses, and generate both individual property maps and full‑county visualizations using locally stored OpenStreetMap tiles.</w:t>
      </w:r>
    </w:p>
    <w:p w14:paraId="79ABD20B" w14:textId="3DFDC0AE" w:rsidR="009D1473" w:rsidRDefault="002F2A63" w:rsidP="007746E5">
      <w:pPr>
        <w:pStyle w:val="Heading2"/>
      </w:pPr>
      <w:r>
        <w:t xml:space="preserve">1.1 </w:t>
      </w:r>
      <w:r w:rsidR="009D1473">
        <w:t>Core Capabilities</w:t>
      </w:r>
    </w:p>
    <w:p w14:paraId="4FA5E8A1" w14:textId="77777777" w:rsidR="009D1473" w:rsidRDefault="009D1473" w:rsidP="009D1473">
      <w:r>
        <w:t>The application supports the following key functions:</w:t>
      </w:r>
    </w:p>
    <w:p w14:paraId="2ADA536A" w14:textId="44CECEFC" w:rsidR="009D1473" w:rsidRDefault="009D1473" w:rsidP="0067702D">
      <w:pPr>
        <w:pStyle w:val="ListParagraph"/>
        <w:numPr>
          <w:ilvl w:val="0"/>
          <w:numId w:val="8"/>
        </w:numPr>
      </w:pPr>
      <w:r>
        <w:t>Importing and managing CSV datasets through an interactive table‑based interface</w:t>
      </w:r>
    </w:p>
    <w:p w14:paraId="14BEC4B4" w14:textId="70C64875" w:rsidR="009D1473" w:rsidRDefault="009D1473" w:rsidP="0067702D">
      <w:pPr>
        <w:pStyle w:val="ListParagraph"/>
        <w:numPr>
          <w:ilvl w:val="0"/>
          <w:numId w:val="8"/>
        </w:numPr>
      </w:pPr>
      <w:r>
        <w:t>Validating and geocoding property addresses, including fallback strategies for incomplete data</w:t>
      </w:r>
    </w:p>
    <w:p w14:paraId="758CF3E5" w14:textId="2B8AEBF3" w:rsidR="009D1473" w:rsidRDefault="009D1473" w:rsidP="0067702D">
      <w:pPr>
        <w:pStyle w:val="ListParagraph"/>
        <w:numPr>
          <w:ilvl w:val="0"/>
          <w:numId w:val="8"/>
        </w:numPr>
      </w:pPr>
      <w:r>
        <w:t>Generating individual property maps centered on geocoded coordinates</w:t>
      </w:r>
    </w:p>
    <w:p w14:paraId="3B759579" w14:textId="61EB101D" w:rsidR="009D1473" w:rsidRDefault="009D1473" w:rsidP="0067702D">
      <w:pPr>
        <w:pStyle w:val="ListParagraph"/>
        <w:numPr>
          <w:ilvl w:val="0"/>
          <w:numId w:val="8"/>
        </w:numPr>
      </w:pPr>
      <w:r>
        <w:t>Producing a full‑county map displaying all known properties with status‑coded markers</w:t>
      </w:r>
    </w:p>
    <w:p w14:paraId="28F41169" w14:textId="2209B091" w:rsidR="009D1473" w:rsidRDefault="009D1473" w:rsidP="0067702D">
      <w:pPr>
        <w:pStyle w:val="ListParagraph"/>
        <w:numPr>
          <w:ilvl w:val="0"/>
          <w:numId w:val="8"/>
        </w:numPr>
      </w:pPr>
      <w:r>
        <w:t xml:space="preserve">Caching </w:t>
      </w:r>
      <w:proofErr w:type="gramStart"/>
      <w:r>
        <w:t>geocode</w:t>
      </w:r>
      <w:proofErr w:type="gramEnd"/>
      <w:r>
        <w:t xml:space="preserve"> results to improve performance and reduce external API requests</w:t>
      </w:r>
    </w:p>
    <w:p w14:paraId="364CA371" w14:textId="1BE3D819" w:rsidR="009D1473" w:rsidRDefault="009D1473" w:rsidP="0067702D">
      <w:pPr>
        <w:pStyle w:val="ListParagraph"/>
        <w:numPr>
          <w:ilvl w:val="0"/>
          <w:numId w:val="8"/>
        </w:numPr>
      </w:pPr>
      <w:r>
        <w:t>Exporting filtered or modified datasets back to CSV format</w:t>
      </w:r>
    </w:p>
    <w:p w14:paraId="3526E5AA" w14:textId="268FE344" w:rsidR="009D1473" w:rsidRDefault="009D1473" w:rsidP="0067702D">
      <w:pPr>
        <w:pStyle w:val="ListParagraph"/>
        <w:numPr>
          <w:ilvl w:val="0"/>
          <w:numId w:val="8"/>
        </w:numPr>
      </w:pPr>
      <w:r>
        <w:t>Packaging the entire system as a standalone Windows executable for distribution to non‑technical users</w:t>
      </w:r>
    </w:p>
    <w:p w14:paraId="17C6B4F3" w14:textId="30458CC4" w:rsidR="009D1473" w:rsidRPr="009D1473" w:rsidRDefault="009D1473" w:rsidP="009D1473">
      <w:r>
        <w:t>This combination of data management, geospatial processing, and automated visualization provides a robust tool for county staff and partner organizations engaged in property review, blight assessment, and long‑term planning.</w:t>
      </w:r>
    </w:p>
    <w:p w14:paraId="07F4D9C6" w14:textId="329C2E6E" w:rsidR="00376FB3" w:rsidRDefault="001D3A78">
      <w:pPr>
        <w:pStyle w:val="Heading1"/>
      </w:pPr>
      <w:bookmarkStart w:id="2" w:name="_Toc222995115"/>
      <w:bookmarkStart w:id="3" w:name="_Toc222995412"/>
      <w:r>
        <w:t>2</w:t>
      </w:r>
      <w:r w:rsidR="00E136CF">
        <w:t xml:space="preserve"> </w:t>
      </w:r>
      <w:r w:rsidR="000832E7">
        <w:t>Physical Machines / System Environment</w:t>
      </w:r>
      <w:bookmarkEnd w:id="2"/>
      <w:bookmarkEnd w:id="3"/>
    </w:p>
    <w:p w14:paraId="41AC38BA" w14:textId="77777777" w:rsidR="00B64428" w:rsidRPr="00B64428" w:rsidRDefault="00B64428" w:rsidP="00B64428">
      <w:bookmarkStart w:id="4" w:name="_Toc222995116"/>
      <w:bookmarkStart w:id="5" w:name="_Toc222995413"/>
      <w:r w:rsidRPr="00B64428">
        <w:t>The Jefferson County Property Viewer is designed to operate on standard Windows‑based workstations and requires no specialized hardware or external software installations. The application is distributed as a standalone executable that includes all necessary runtime components, including a bundled Chromium browser used for HTML‑to‑PNG map rendering. As a result, end‑users do not need Python, Chrome, or any additional libraries installed on their systems.</w:t>
      </w:r>
    </w:p>
    <w:p w14:paraId="5676E898" w14:textId="77777777" w:rsidR="00B64428" w:rsidRDefault="00B64428" w:rsidP="00B64428">
      <w:pPr>
        <w:rPr>
          <w:b/>
          <w:bCs/>
        </w:rPr>
      </w:pPr>
      <w:r w:rsidRPr="00B64428">
        <w:lastRenderedPageBreak/>
        <w:t>Most application features operate fully offline using locally stored OpenStreetMap tiles and cached geocode results. An internet connection is required only when geocoding new or previously unseen addresses. Users may encounter Windows SmartScreen warnings due to the application being unsigned; this is expected for internally developed software. Users may safely allow the application to run in accordance with county IT policies.</w:t>
      </w:r>
    </w:p>
    <w:p w14:paraId="13DD1200" w14:textId="2991B91A" w:rsidR="00B45731" w:rsidRDefault="001D3A78" w:rsidP="00B64428">
      <w:pPr>
        <w:pStyle w:val="Heading2"/>
      </w:pPr>
      <w:r>
        <w:t xml:space="preserve">2.1 </w:t>
      </w:r>
      <w:r w:rsidR="00B45731">
        <w:t>Primary Workstation / Deployment Target</w:t>
      </w:r>
      <w:bookmarkEnd w:id="4"/>
      <w:bookmarkEnd w:id="5"/>
    </w:p>
    <w:p w14:paraId="5CC96EE4" w14:textId="77777777" w:rsidR="00913060" w:rsidRDefault="00913060" w:rsidP="00913060">
      <w:r>
        <w:t>Purpose:</w:t>
      </w:r>
    </w:p>
    <w:p w14:paraId="36AFFC8B" w14:textId="77777777" w:rsidR="00913060" w:rsidRDefault="00913060" w:rsidP="00913060">
      <w:r>
        <w:t>Serves as the runtime environment for the packaged application, supporting property data review, address validation, geocoding, and map generation.</w:t>
      </w:r>
    </w:p>
    <w:p w14:paraId="18782090" w14:textId="77777777" w:rsidR="00913060" w:rsidRDefault="00913060" w:rsidP="0093208F">
      <w:pPr>
        <w:pStyle w:val="Heading3"/>
      </w:pPr>
      <w:r>
        <w:t>Supported Operating Systems:</w:t>
      </w:r>
    </w:p>
    <w:p w14:paraId="5385F367" w14:textId="32240F94" w:rsidR="00913060" w:rsidRDefault="00913060" w:rsidP="0067702D">
      <w:pPr>
        <w:pStyle w:val="ListParagraph"/>
        <w:numPr>
          <w:ilvl w:val="0"/>
          <w:numId w:val="8"/>
        </w:numPr>
      </w:pPr>
      <w:r>
        <w:t>Windows 10 (recommended)</w:t>
      </w:r>
    </w:p>
    <w:p w14:paraId="54D78E02" w14:textId="546035BD" w:rsidR="00913060" w:rsidRDefault="00913060" w:rsidP="0067702D">
      <w:pPr>
        <w:pStyle w:val="ListParagraph"/>
        <w:numPr>
          <w:ilvl w:val="0"/>
          <w:numId w:val="8"/>
        </w:numPr>
      </w:pPr>
      <w:r>
        <w:t>Windows 11 (recommended)</w:t>
      </w:r>
    </w:p>
    <w:p w14:paraId="6C6FC987" w14:textId="6073A1CB" w:rsidR="00913060" w:rsidRDefault="00913060" w:rsidP="0067702D">
      <w:pPr>
        <w:pStyle w:val="ListParagraph"/>
        <w:numPr>
          <w:ilvl w:val="0"/>
          <w:numId w:val="8"/>
        </w:numPr>
      </w:pPr>
      <w:r>
        <w:t>Other modern Windows environments may function but are not formally tested</w:t>
      </w:r>
    </w:p>
    <w:p w14:paraId="179321FA" w14:textId="77777777" w:rsidR="00913060" w:rsidRDefault="00913060" w:rsidP="0093208F">
      <w:pPr>
        <w:pStyle w:val="Heading3"/>
      </w:pPr>
      <w:r>
        <w:t>Development Environment Requirements:</w:t>
      </w:r>
    </w:p>
    <w:p w14:paraId="028B36E3" w14:textId="3FB0BA9B" w:rsidR="00913060" w:rsidRDefault="00913060" w:rsidP="0067702D">
      <w:pPr>
        <w:pStyle w:val="ListParagraph"/>
        <w:numPr>
          <w:ilvl w:val="0"/>
          <w:numId w:val="8"/>
        </w:numPr>
      </w:pPr>
      <w:r>
        <w:t>Python 3.10 or later (development only)</w:t>
      </w:r>
    </w:p>
    <w:p w14:paraId="31C54562" w14:textId="26542501" w:rsidR="00913060" w:rsidRDefault="00913060" w:rsidP="0067702D">
      <w:pPr>
        <w:pStyle w:val="ListParagraph"/>
        <w:numPr>
          <w:ilvl w:val="0"/>
          <w:numId w:val="8"/>
        </w:numPr>
      </w:pPr>
      <w:r>
        <w:t xml:space="preserve">Folium, </w:t>
      </w:r>
      <w:proofErr w:type="spellStart"/>
      <w:r>
        <w:t>GeoPandas</w:t>
      </w:r>
      <w:proofErr w:type="spellEnd"/>
      <w:r>
        <w:t xml:space="preserve">, Geopy, </w:t>
      </w:r>
      <w:proofErr w:type="spellStart"/>
      <w:r>
        <w:t>Pyogrio</w:t>
      </w:r>
      <w:proofErr w:type="spellEnd"/>
      <w:r>
        <w:t>, and supporting libraries</w:t>
      </w:r>
    </w:p>
    <w:p w14:paraId="78038CCE" w14:textId="19D54247" w:rsidR="00913060" w:rsidRDefault="00913060" w:rsidP="0067702D">
      <w:pPr>
        <w:pStyle w:val="ListParagraph"/>
        <w:numPr>
          <w:ilvl w:val="0"/>
          <w:numId w:val="8"/>
        </w:numPr>
      </w:pPr>
      <w:r>
        <w:t>Chromium browser packaged alongside the executable</w:t>
      </w:r>
    </w:p>
    <w:p w14:paraId="3B3DA143" w14:textId="77777777" w:rsidR="00913060" w:rsidRDefault="00913060" w:rsidP="0093208F">
      <w:pPr>
        <w:pStyle w:val="Heading3"/>
      </w:pPr>
      <w:r>
        <w:t>Runtime Environment:</w:t>
      </w:r>
    </w:p>
    <w:p w14:paraId="46606CDE" w14:textId="3524F486" w:rsidR="00913060" w:rsidRDefault="00913060" w:rsidP="0067702D">
      <w:pPr>
        <w:pStyle w:val="ListParagraph"/>
        <w:numPr>
          <w:ilvl w:val="0"/>
          <w:numId w:val="8"/>
        </w:numPr>
      </w:pPr>
      <w:r>
        <w:t>No Python installation required</w:t>
      </w:r>
    </w:p>
    <w:p w14:paraId="7C3D5F34" w14:textId="5FCCB492" w:rsidR="00913060" w:rsidRDefault="00913060" w:rsidP="0067702D">
      <w:pPr>
        <w:pStyle w:val="ListParagraph"/>
        <w:numPr>
          <w:ilvl w:val="0"/>
          <w:numId w:val="8"/>
        </w:numPr>
      </w:pPr>
      <w:r>
        <w:t>No Chrome or Selenium installation required</w:t>
      </w:r>
    </w:p>
    <w:p w14:paraId="3F1D031D" w14:textId="31084F2C" w:rsidR="00913060" w:rsidRDefault="00913060" w:rsidP="0067702D">
      <w:pPr>
        <w:pStyle w:val="ListParagraph"/>
        <w:numPr>
          <w:ilvl w:val="0"/>
          <w:numId w:val="8"/>
        </w:numPr>
      </w:pPr>
      <w:r>
        <w:t>Application includes a self‑contained Chromium instance used for headless map rendering</w:t>
      </w:r>
    </w:p>
    <w:p w14:paraId="087FC7B9" w14:textId="0E0A3F36" w:rsidR="00924F6F" w:rsidRPr="00924F6F" w:rsidRDefault="00924F6F" w:rsidP="0093208F">
      <w:pPr>
        <w:pStyle w:val="Heading3"/>
      </w:pPr>
      <w:r w:rsidRPr="00924F6F">
        <w:t>System Requirements</w:t>
      </w:r>
      <w:r w:rsidR="00AD5318">
        <w:t>:</w:t>
      </w:r>
    </w:p>
    <w:p w14:paraId="743DC8B7" w14:textId="77777777" w:rsidR="0093208F" w:rsidRDefault="00AD5318" w:rsidP="0067702D">
      <w:pPr>
        <w:pStyle w:val="ListParagraph"/>
        <w:numPr>
          <w:ilvl w:val="0"/>
          <w:numId w:val="10"/>
        </w:numPr>
      </w:pPr>
      <w:r w:rsidRPr="00AD5318">
        <w:t>Minimum 8 GB RAM</w:t>
      </w:r>
    </w:p>
    <w:p w14:paraId="291DAA6C" w14:textId="0149FA89" w:rsidR="00924F6F" w:rsidRDefault="00AD5318" w:rsidP="0067702D">
      <w:pPr>
        <w:pStyle w:val="ListParagraph"/>
        <w:numPr>
          <w:ilvl w:val="0"/>
          <w:numId w:val="10"/>
        </w:numPr>
      </w:pPr>
      <w:r w:rsidRPr="00AD5318">
        <w:t xml:space="preserve">At least 1 GB free disk space (for </w:t>
      </w:r>
      <w:proofErr w:type="gramStart"/>
      <w:r w:rsidRPr="00AD5318">
        <w:t>cached</w:t>
      </w:r>
      <w:proofErr w:type="gramEnd"/>
      <w:r w:rsidRPr="00AD5318">
        <w:t xml:space="preserve"> maps, tiles, and temporary files</w:t>
      </w:r>
      <w:r>
        <w:t>)</w:t>
      </w:r>
    </w:p>
    <w:p w14:paraId="426DEC2D" w14:textId="08865E80" w:rsidR="00AD5318" w:rsidRPr="00924F6F" w:rsidRDefault="006D47A4" w:rsidP="0067702D">
      <w:pPr>
        <w:pStyle w:val="ListParagraph"/>
        <w:numPr>
          <w:ilvl w:val="0"/>
          <w:numId w:val="10"/>
        </w:numPr>
      </w:pPr>
      <w:r>
        <w:t>Internet connection r</w:t>
      </w:r>
      <w:r w:rsidR="0093208F" w:rsidRPr="0093208F">
        <w:t xml:space="preserve">equired only for geocoding new </w:t>
      </w:r>
      <w:proofErr w:type="gramStart"/>
      <w:r w:rsidR="0093208F" w:rsidRPr="0093208F">
        <w:t>addresses;</w:t>
      </w:r>
      <w:proofErr w:type="gramEnd"/>
      <w:r w:rsidR="0093208F" w:rsidRPr="0093208F">
        <w:t xml:space="preserve"> optional for general use</w:t>
      </w:r>
    </w:p>
    <w:p w14:paraId="2A457E64" w14:textId="721FBD22" w:rsidR="00924F6F" w:rsidRPr="00913060" w:rsidRDefault="00924F6F" w:rsidP="0093208F">
      <w:r w:rsidRPr="00924F6F">
        <w:t>These specifications ensure stable performance during data processing, geocoding, and map generation. Systems with additional memory or faster storage will experience improved responsiveness, particularly when generating full‑county maps or working with large datasets.</w:t>
      </w:r>
    </w:p>
    <w:p w14:paraId="359531A7" w14:textId="6980127C" w:rsidR="00376FB3" w:rsidRDefault="001D3A78">
      <w:pPr>
        <w:pStyle w:val="Heading1"/>
      </w:pPr>
      <w:bookmarkStart w:id="6" w:name="_Toc222995117"/>
      <w:bookmarkStart w:id="7" w:name="_Toc222995414"/>
      <w:r>
        <w:lastRenderedPageBreak/>
        <w:t xml:space="preserve">3 </w:t>
      </w:r>
      <w:r w:rsidR="000832E7">
        <w:t>Deployment &amp; Configuration</w:t>
      </w:r>
      <w:bookmarkEnd w:id="6"/>
      <w:bookmarkEnd w:id="7"/>
    </w:p>
    <w:p w14:paraId="379E95AF" w14:textId="7FB2A31B" w:rsidR="00376FB3" w:rsidRDefault="001D3A78">
      <w:pPr>
        <w:pStyle w:val="Heading2"/>
      </w:pPr>
      <w:bookmarkStart w:id="8" w:name="_Toc222995118"/>
      <w:bookmarkStart w:id="9" w:name="_Toc222995415"/>
      <w:r>
        <w:t xml:space="preserve">3.1 </w:t>
      </w:r>
      <w:bookmarkEnd w:id="8"/>
      <w:bookmarkEnd w:id="9"/>
      <w:r w:rsidR="009B2C6F" w:rsidRPr="009B2C6F">
        <w:t>Data Storage Model</w:t>
      </w:r>
    </w:p>
    <w:p w14:paraId="232AEE4A" w14:textId="77777777" w:rsidR="00441071" w:rsidRDefault="00441071" w:rsidP="00441071">
      <w:r>
        <w:t>The application does not rely on a relational database or external data service. Instead, it uses a simple, transparent, file‑based storage model that supports portability and ease of maintenance.</w:t>
      </w:r>
    </w:p>
    <w:p w14:paraId="3DE96729" w14:textId="41044095" w:rsidR="00441071" w:rsidRDefault="00441071" w:rsidP="00441071">
      <w:r>
        <w:t>The system uses:</w:t>
      </w:r>
    </w:p>
    <w:p w14:paraId="3F0D1B69" w14:textId="74E16DBD" w:rsidR="00B5280C" w:rsidRDefault="00B5280C" w:rsidP="0067702D">
      <w:pPr>
        <w:pStyle w:val="ListParagraph"/>
        <w:numPr>
          <w:ilvl w:val="0"/>
          <w:numId w:val="11"/>
        </w:numPr>
      </w:pPr>
      <w:r w:rsidRPr="00B5280C">
        <w:t>CSV files as the primary data source for property records</w:t>
      </w:r>
    </w:p>
    <w:p w14:paraId="5C13AEB7" w14:textId="03E68F1E" w:rsidR="00731788" w:rsidRDefault="00731788" w:rsidP="0067702D">
      <w:pPr>
        <w:pStyle w:val="ListParagraph"/>
        <w:numPr>
          <w:ilvl w:val="0"/>
          <w:numId w:val="11"/>
        </w:numPr>
      </w:pPr>
      <w:r>
        <w:t>A JSON‑based geocode cache stored locally</w:t>
      </w:r>
    </w:p>
    <w:p w14:paraId="2DF36254" w14:textId="77777777" w:rsidR="00362076" w:rsidRDefault="00362076" w:rsidP="0067702D">
      <w:pPr>
        <w:pStyle w:val="ListParagraph"/>
        <w:numPr>
          <w:ilvl w:val="0"/>
          <w:numId w:val="11"/>
        </w:numPr>
      </w:pPr>
      <w:r w:rsidRPr="00362076">
        <w:t xml:space="preserve">An in‑memory pandas </w:t>
      </w:r>
      <w:proofErr w:type="spellStart"/>
      <w:r w:rsidRPr="00362076">
        <w:t>DataFrame</w:t>
      </w:r>
      <w:proofErr w:type="spellEnd"/>
      <w:r w:rsidRPr="00362076">
        <w:t xml:space="preserve"> for all runtime data manipulation, filtering, and display</w:t>
      </w:r>
    </w:p>
    <w:p w14:paraId="4AD1B0ED" w14:textId="1C715A79" w:rsidR="00731788" w:rsidRPr="00731788" w:rsidRDefault="005B437C" w:rsidP="00362076">
      <w:r w:rsidRPr="005B437C">
        <w:t>This architecture ensures that all data remains accessible, human‑readable, and easy to back up or transfer between machines.</w:t>
      </w:r>
      <w:r w:rsidR="00E32E55">
        <w:t xml:space="preserve"> </w:t>
      </w:r>
    </w:p>
    <w:p w14:paraId="5A23A990" w14:textId="1986F84F" w:rsidR="00376FB3" w:rsidRDefault="00EE1DB1">
      <w:pPr>
        <w:pStyle w:val="Heading2"/>
      </w:pPr>
      <w:bookmarkStart w:id="10" w:name="_Toc222995119"/>
      <w:bookmarkStart w:id="11" w:name="_Toc222995416"/>
      <w:r>
        <w:t xml:space="preserve">3.2 </w:t>
      </w:r>
      <w:r w:rsidR="000832E7">
        <w:t>Application</w:t>
      </w:r>
      <w:bookmarkEnd w:id="10"/>
      <w:bookmarkEnd w:id="11"/>
      <w:r w:rsidR="000832E7">
        <w:t xml:space="preserve"> </w:t>
      </w:r>
    </w:p>
    <w:p w14:paraId="3001CBA7" w14:textId="32CE38F8" w:rsidR="0033299B" w:rsidRDefault="00EE1DB1" w:rsidP="00EE1DB1">
      <w:pPr>
        <w:pStyle w:val="Heading3"/>
      </w:pPr>
      <w:bookmarkStart w:id="12" w:name="_Toc222995417"/>
      <w:r>
        <w:t>3.2.</w:t>
      </w:r>
      <w:r w:rsidR="00A64C34">
        <w:t xml:space="preserve">1 </w:t>
      </w:r>
      <w:r w:rsidR="005B437C" w:rsidRPr="005B437C">
        <w:t>End</w:t>
      </w:r>
      <w:r w:rsidR="005B437C" w:rsidRPr="005B437C">
        <w:rPr>
          <w:rFonts w:ascii="Cambria Math" w:hAnsi="Cambria Math" w:cs="Cambria Math"/>
        </w:rPr>
        <w:t>‑</w:t>
      </w:r>
      <w:r w:rsidR="005B437C" w:rsidRPr="005B437C">
        <w:t>User Deployment (Packaged Executable)</w:t>
      </w:r>
      <w:r w:rsidR="0033299B">
        <w:t>:</w:t>
      </w:r>
      <w:bookmarkEnd w:id="12"/>
    </w:p>
    <w:p w14:paraId="7F3593F8" w14:textId="77777777" w:rsidR="00694FC9" w:rsidRDefault="00694FC9" w:rsidP="009A2F26">
      <w:r>
        <w:t>The packaged version of the application is intended for county staff and other non‑technical users. Deployment requires no Python installation and no external browser dependencies.</w:t>
      </w:r>
    </w:p>
    <w:p w14:paraId="1451F950" w14:textId="457A9365" w:rsidR="00D9597B" w:rsidRPr="00D9597B" w:rsidRDefault="00694FC9" w:rsidP="009A2F26">
      <w:r>
        <w:t>To install and run the application:</w:t>
      </w:r>
    </w:p>
    <w:p w14:paraId="1E4D5BEA" w14:textId="77777777" w:rsidR="00694FC9" w:rsidRDefault="00694FC9" w:rsidP="0067702D">
      <w:pPr>
        <w:pStyle w:val="ListParagraph"/>
        <w:numPr>
          <w:ilvl w:val="0"/>
          <w:numId w:val="12"/>
        </w:numPr>
      </w:pPr>
      <w:r w:rsidRPr="00694FC9">
        <w:t>Extract the ZIP archive by right‑clicking the downloaded file and selecting “Extract All…”.</w:t>
      </w:r>
    </w:p>
    <w:p w14:paraId="0E142ACD" w14:textId="39CEC5DE" w:rsidR="0033299B" w:rsidRDefault="00AB5839" w:rsidP="0067702D">
      <w:pPr>
        <w:pStyle w:val="ListParagraph"/>
        <w:numPr>
          <w:ilvl w:val="0"/>
          <w:numId w:val="12"/>
        </w:numPr>
      </w:pPr>
      <w:r w:rsidRPr="00AB5839">
        <w:t>Ensure that the extracted folder preserves its internal structure, including</w:t>
      </w:r>
      <w:r w:rsidRPr="00AB5839">
        <w:t xml:space="preserve"> </w:t>
      </w:r>
      <w:r w:rsidR="0033299B">
        <w:t>“</w:t>
      </w:r>
      <w:r w:rsidR="0033299B" w:rsidRPr="00275378">
        <w:t>\_internal\resources</w:t>
      </w:r>
      <w:r w:rsidR="0033299B">
        <w:t>”</w:t>
      </w:r>
      <w:r w:rsidRPr="00AB5839">
        <w:t xml:space="preserve"> </w:t>
      </w:r>
      <w:r w:rsidRPr="00AB5839">
        <w:t>which contains tiles, shapefiles, cached maps, and the bundled Chromium renderer.</w:t>
      </w:r>
    </w:p>
    <w:p w14:paraId="61C3CFA5" w14:textId="324479E4" w:rsidR="0033299B" w:rsidRDefault="00886B64" w:rsidP="0067702D">
      <w:pPr>
        <w:pStyle w:val="ListParagraph"/>
        <w:numPr>
          <w:ilvl w:val="0"/>
          <w:numId w:val="12"/>
        </w:numPr>
      </w:pPr>
      <w:r w:rsidRPr="00886B64">
        <w:t>Launch the</w:t>
      </w:r>
      <w:r>
        <w:t xml:space="preserve"> </w:t>
      </w:r>
      <w:r w:rsidR="0033299B">
        <w:t>.exe</w:t>
      </w:r>
      <w:r w:rsidR="005E07A4">
        <w:t xml:space="preserve">, and if </w:t>
      </w:r>
      <w:r w:rsidR="005E07A4" w:rsidRPr="005E07A4">
        <w:rPr>
          <w:rFonts w:hint="eastAsia"/>
        </w:rPr>
        <w:t xml:space="preserve">prompted by Windows SmartScreen, choose </w:t>
      </w:r>
      <w:r w:rsidR="009A2F26">
        <w:t>“</w:t>
      </w:r>
      <w:r w:rsidR="005E07A4" w:rsidRPr="005E07A4">
        <w:rPr>
          <w:rFonts w:hint="eastAsia"/>
        </w:rPr>
        <w:t>More Info</w:t>
      </w:r>
      <w:r w:rsidR="009A2F26">
        <w:t>”</w:t>
      </w:r>
      <w:r w:rsidR="005E07A4" w:rsidRPr="005E07A4">
        <w:rPr>
          <w:rFonts w:hint="eastAsia"/>
        </w:rPr>
        <w:t xml:space="preserve"> </w:t>
      </w:r>
      <w:r w:rsidR="009A2F26">
        <w:t>and then “</w:t>
      </w:r>
      <w:r w:rsidR="005E07A4" w:rsidRPr="005E07A4">
        <w:rPr>
          <w:rFonts w:hint="eastAsia"/>
        </w:rPr>
        <w:t>Run Anyway</w:t>
      </w:r>
      <w:r w:rsidR="009A2F26">
        <w:t>”</w:t>
      </w:r>
      <w:r w:rsidR="005C1470">
        <w:t>.</w:t>
      </w:r>
    </w:p>
    <w:p w14:paraId="423E430B" w14:textId="49AA6992" w:rsidR="005C1470" w:rsidRDefault="005C1470" w:rsidP="0067702D">
      <w:pPr>
        <w:pStyle w:val="ListParagraph"/>
        <w:numPr>
          <w:ilvl w:val="0"/>
          <w:numId w:val="12"/>
        </w:numPr>
      </w:pPr>
      <w:proofErr w:type="gramStart"/>
      <w:r w:rsidRPr="005C1470">
        <w:t>Follow</w:t>
      </w:r>
      <w:proofErr w:type="gramEnd"/>
      <w:r w:rsidRPr="005C1470">
        <w:t xml:space="preserve"> the on‑screen prompts to open an existing CSV or create a new one.</w:t>
      </w:r>
    </w:p>
    <w:p w14:paraId="0AD10D56" w14:textId="7134A5BC" w:rsidR="00946350" w:rsidRPr="0033299B" w:rsidRDefault="00946350" w:rsidP="00946350">
      <w:r w:rsidRPr="00946350">
        <w:t>All mapping, rendering, and data‑management features are available immediately after launch.</w:t>
      </w:r>
    </w:p>
    <w:p w14:paraId="1DB368DC" w14:textId="7CCECFE4" w:rsidR="00A100C7" w:rsidRDefault="00A64C34" w:rsidP="00EE1DB1">
      <w:pPr>
        <w:pStyle w:val="Heading3"/>
      </w:pPr>
      <w:bookmarkStart w:id="13" w:name="_Toc222995418"/>
      <w:r>
        <w:t xml:space="preserve">3.2.2 </w:t>
      </w:r>
      <w:r w:rsidR="00946350" w:rsidRPr="00946350">
        <w:t>Development Environment Setup</w:t>
      </w:r>
      <w:bookmarkEnd w:id="13"/>
    </w:p>
    <w:p w14:paraId="074A6D1D" w14:textId="7D2D6AE1" w:rsidR="00946350" w:rsidRDefault="00A44760" w:rsidP="00946350">
      <w:r w:rsidRPr="00A44760">
        <w:t>Developers modifying or extending the application must work within a Python environment and install the required libraries. The following configuration is recommended:</w:t>
      </w:r>
    </w:p>
    <w:p w14:paraId="470EFC2A" w14:textId="71C146A4" w:rsidR="00A44760" w:rsidRDefault="00A44760" w:rsidP="00A44760">
      <w:pPr>
        <w:pStyle w:val="Heading4"/>
      </w:pPr>
      <w:r>
        <w:t xml:space="preserve">3.2.2.1 </w:t>
      </w:r>
      <w:r>
        <w:t>Required Software</w:t>
      </w:r>
    </w:p>
    <w:p w14:paraId="24ECA45C" w14:textId="187135A9" w:rsidR="00A44760" w:rsidRDefault="00A44760" w:rsidP="0067702D">
      <w:pPr>
        <w:pStyle w:val="ListParagraph"/>
        <w:numPr>
          <w:ilvl w:val="0"/>
          <w:numId w:val="11"/>
        </w:numPr>
      </w:pPr>
      <w:r>
        <w:t>Python 3.10+ (your current environment uses 3.13.2)</w:t>
      </w:r>
    </w:p>
    <w:p w14:paraId="5057830F" w14:textId="0BFFA95A" w:rsidR="00A44760" w:rsidRDefault="00A44760" w:rsidP="0067702D">
      <w:pPr>
        <w:pStyle w:val="ListParagraph"/>
        <w:numPr>
          <w:ilvl w:val="0"/>
          <w:numId w:val="11"/>
        </w:numPr>
      </w:pPr>
      <w:r>
        <w:t>A modern code editor or IDE (VS Code, PyCharm, etc.)</w:t>
      </w:r>
    </w:p>
    <w:p w14:paraId="679155B4" w14:textId="12E16ECB" w:rsidR="00A44760" w:rsidRDefault="004206ED" w:rsidP="004206ED">
      <w:pPr>
        <w:pStyle w:val="Heading4"/>
      </w:pPr>
      <w:r>
        <w:lastRenderedPageBreak/>
        <w:t>3</w:t>
      </w:r>
      <w:r w:rsidR="00335428">
        <w:t>.2.2.2 Required Python Libraries</w:t>
      </w:r>
    </w:p>
    <w:p w14:paraId="6D00EFBF" w14:textId="32B89782" w:rsidR="00AF3F81" w:rsidRPr="00AF3F81" w:rsidRDefault="00AF3F81" w:rsidP="00BB5BD5">
      <w:r w:rsidRPr="00AF3F81">
        <w:t>Install the following packages:</w:t>
      </w:r>
    </w:p>
    <w:p w14:paraId="037DFB98" w14:textId="77777777" w:rsidR="00BB5BD5" w:rsidRDefault="00BB5BD5" w:rsidP="00BB5BD5">
      <w:bookmarkStart w:id="14" w:name="_Toc222995121"/>
      <w:bookmarkStart w:id="15" w:name="_Toc222995419"/>
      <w:proofErr w:type="gramStart"/>
      <w:r>
        <w:t>pip</w:t>
      </w:r>
      <w:proofErr w:type="gramEnd"/>
      <w:r>
        <w:t xml:space="preserve"> </w:t>
      </w:r>
      <w:proofErr w:type="gramStart"/>
      <w:r>
        <w:t>install</w:t>
      </w:r>
      <w:proofErr w:type="gramEnd"/>
      <w:r>
        <w:t xml:space="preserve"> </w:t>
      </w:r>
      <w:proofErr w:type="spellStart"/>
      <w:r>
        <w:t>tkinter</w:t>
      </w:r>
      <w:proofErr w:type="spellEnd"/>
    </w:p>
    <w:p w14:paraId="1329A520" w14:textId="77777777" w:rsidR="00BB5BD5" w:rsidRDefault="00BB5BD5" w:rsidP="00BB5BD5">
      <w:proofErr w:type="gramStart"/>
      <w:r>
        <w:t>pip</w:t>
      </w:r>
      <w:proofErr w:type="gramEnd"/>
      <w:r>
        <w:t xml:space="preserve"> install pillow</w:t>
      </w:r>
    </w:p>
    <w:p w14:paraId="3FB08B3A" w14:textId="77777777" w:rsidR="00BB5BD5" w:rsidRDefault="00BB5BD5" w:rsidP="00BB5BD5">
      <w:proofErr w:type="gramStart"/>
      <w:r>
        <w:t>pip</w:t>
      </w:r>
      <w:proofErr w:type="gramEnd"/>
      <w:r>
        <w:t xml:space="preserve"> </w:t>
      </w:r>
      <w:proofErr w:type="gramStart"/>
      <w:r>
        <w:t>install</w:t>
      </w:r>
      <w:proofErr w:type="gramEnd"/>
      <w:r>
        <w:t xml:space="preserve"> pandas</w:t>
      </w:r>
    </w:p>
    <w:p w14:paraId="72D9F84C" w14:textId="77777777" w:rsidR="00BB5BD5" w:rsidRDefault="00BB5BD5" w:rsidP="00BB5BD5">
      <w:r>
        <w:t>pip install requests</w:t>
      </w:r>
    </w:p>
    <w:p w14:paraId="2F177FB6" w14:textId="77777777" w:rsidR="00BB5BD5" w:rsidRDefault="00BB5BD5" w:rsidP="00BB5BD5">
      <w:r>
        <w:t>pip install folium</w:t>
      </w:r>
    </w:p>
    <w:p w14:paraId="338B2596" w14:textId="77777777" w:rsidR="00BB5BD5" w:rsidRDefault="00BB5BD5" w:rsidP="00BB5BD5">
      <w:r>
        <w:t xml:space="preserve">pip install </w:t>
      </w:r>
      <w:proofErr w:type="spellStart"/>
      <w:r>
        <w:t>geopandas</w:t>
      </w:r>
      <w:proofErr w:type="spellEnd"/>
    </w:p>
    <w:p w14:paraId="7C2DB55E" w14:textId="77777777" w:rsidR="00BB5BD5" w:rsidRDefault="00BB5BD5" w:rsidP="00BB5BD5">
      <w:proofErr w:type="gramStart"/>
      <w:r>
        <w:t>pip</w:t>
      </w:r>
      <w:proofErr w:type="gramEnd"/>
      <w:r>
        <w:t xml:space="preserve"> install </w:t>
      </w:r>
      <w:proofErr w:type="spellStart"/>
      <w:r>
        <w:t>geopy</w:t>
      </w:r>
      <w:proofErr w:type="spellEnd"/>
    </w:p>
    <w:p w14:paraId="0093DB1A" w14:textId="77777777" w:rsidR="00BB5BD5" w:rsidRDefault="00BB5BD5" w:rsidP="00BB5BD5">
      <w:r>
        <w:t xml:space="preserve">pip </w:t>
      </w:r>
      <w:proofErr w:type="gramStart"/>
      <w:r>
        <w:t>install</w:t>
      </w:r>
      <w:proofErr w:type="gramEnd"/>
      <w:r>
        <w:t xml:space="preserve"> shapely</w:t>
      </w:r>
    </w:p>
    <w:p w14:paraId="6CA2B290" w14:textId="434922FA" w:rsidR="00BB5BD5" w:rsidRDefault="00BB5BD5" w:rsidP="00BB5BD5">
      <w:proofErr w:type="gramStart"/>
      <w:r>
        <w:t>pip</w:t>
      </w:r>
      <w:proofErr w:type="gramEnd"/>
      <w:r>
        <w:t xml:space="preserve"> </w:t>
      </w:r>
      <w:proofErr w:type="gramStart"/>
      <w:r>
        <w:t>install</w:t>
      </w:r>
      <w:proofErr w:type="gramEnd"/>
      <w:r>
        <w:t xml:space="preserve"> </w:t>
      </w:r>
      <w:proofErr w:type="spellStart"/>
      <w:r>
        <w:t>pyogrio</w:t>
      </w:r>
      <w:proofErr w:type="spellEnd"/>
    </w:p>
    <w:p w14:paraId="5623CE29" w14:textId="77EC8B72" w:rsidR="00957538" w:rsidRDefault="00957538" w:rsidP="00BB5BD5">
      <w:r w:rsidRPr="00957538">
        <w:t xml:space="preserve">Note: </w:t>
      </w:r>
      <w:proofErr w:type="spellStart"/>
      <w:r>
        <w:t>tkinter</w:t>
      </w:r>
      <w:proofErr w:type="spellEnd"/>
      <w:r w:rsidRPr="00957538">
        <w:t xml:space="preserve"> is included with most Windows Python installations and may not require manual installation.</w:t>
      </w:r>
    </w:p>
    <w:p w14:paraId="546E3617" w14:textId="030F0E03" w:rsidR="00381095" w:rsidRDefault="00AD4B76" w:rsidP="00AD4B76">
      <w:pPr>
        <w:pStyle w:val="Heading4"/>
      </w:pPr>
      <w:r>
        <w:t xml:space="preserve">3.2.2.3 </w:t>
      </w:r>
      <w:r w:rsidRPr="00AD4B76">
        <w:t>Additional Development Resources</w:t>
      </w:r>
    </w:p>
    <w:p w14:paraId="5A0E48D4" w14:textId="3FC4BF93" w:rsidR="00AD4B76" w:rsidRDefault="005560D6" w:rsidP="0067702D">
      <w:pPr>
        <w:pStyle w:val="ListParagraph"/>
        <w:numPr>
          <w:ilvl w:val="0"/>
          <w:numId w:val="13"/>
        </w:numPr>
      </w:pPr>
      <w:r w:rsidRPr="005560D6">
        <w:t>Bundled Chromium: The application uses a packaged Chromium instance for headless HTML‑to‑PNG rendering. No Selenium or external Chrome installation is required.</w:t>
      </w:r>
    </w:p>
    <w:p w14:paraId="63999D67" w14:textId="7B729AB4" w:rsidR="005560D6" w:rsidRDefault="005560D6" w:rsidP="0067702D">
      <w:pPr>
        <w:pStyle w:val="ListParagraph"/>
        <w:numPr>
          <w:ilvl w:val="0"/>
          <w:numId w:val="13"/>
        </w:numPr>
      </w:pPr>
      <w:r>
        <w:t>S</w:t>
      </w:r>
      <w:r>
        <w:t>hapefile Data: The application expects municipal boundary data in</w:t>
      </w:r>
      <w:r w:rsidR="0003630D">
        <w:t xml:space="preserve"> the resources folder.</w:t>
      </w:r>
    </w:p>
    <w:p w14:paraId="4279FC37" w14:textId="3AC2A42D" w:rsidR="000054CF" w:rsidRDefault="000054CF" w:rsidP="000054CF">
      <w:r>
        <w:t>Note that many requ</w:t>
      </w:r>
      <w:r w:rsidR="00A35260">
        <w:t>irements and resources are in the resources folder, and the best met</w:t>
      </w:r>
      <w:r w:rsidR="000815F4">
        <w:t xml:space="preserve">hod to set up the environment is to just directly pull from the </w:t>
      </w:r>
      <w:proofErr w:type="spellStart"/>
      <w:r w:rsidR="000815F4">
        <w:t>github</w:t>
      </w:r>
      <w:proofErr w:type="spellEnd"/>
      <w:r w:rsidR="000815F4">
        <w:t xml:space="preserve"> at:</w:t>
      </w:r>
      <w:r w:rsidR="001A6AD1">
        <w:t xml:space="preserve"> </w:t>
      </w:r>
      <w:hyperlink r:id="rId6" w:history="1">
        <w:r w:rsidR="00C03CC1" w:rsidRPr="00523A7D">
          <w:rPr>
            <w:rStyle w:val="Hyperlink"/>
          </w:rPr>
          <w:t>https://github.com/theAxolotlAntics/JeffersonCountySeniorProject</w:t>
        </w:r>
      </w:hyperlink>
      <w:r w:rsidR="00C03CC1">
        <w:t xml:space="preserve"> This also contains the </w:t>
      </w:r>
      <w:r w:rsidR="0041305C">
        <w:t xml:space="preserve">python file used to generate and store the </w:t>
      </w:r>
      <w:r w:rsidR="00BB0469">
        <w:t xml:space="preserve">map </w:t>
      </w:r>
      <w:r w:rsidR="007F7F42">
        <w:t>tiles.</w:t>
      </w:r>
    </w:p>
    <w:p w14:paraId="1A7C3BCB" w14:textId="3927EF72" w:rsidR="00376FB3" w:rsidRDefault="00740DBB">
      <w:pPr>
        <w:pStyle w:val="Heading1"/>
      </w:pPr>
      <w:bookmarkStart w:id="16" w:name="_Toc222995122"/>
      <w:bookmarkStart w:id="17" w:name="_Toc222995420"/>
      <w:bookmarkEnd w:id="14"/>
      <w:bookmarkEnd w:id="15"/>
      <w:r>
        <w:t xml:space="preserve">4 </w:t>
      </w:r>
      <w:r w:rsidR="000832E7">
        <w:t>Defaults</w:t>
      </w:r>
      <w:bookmarkEnd w:id="16"/>
      <w:bookmarkEnd w:id="17"/>
    </w:p>
    <w:p w14:paraId="68FCFB52" w14:textId="77777777" w:rsidR="00F8115F" w:rsidRDefault="00F8115F" w:rsidP="00F8115F">
      <w:r>
        <w:t>The application includes a set of predefined defaults that ensure consistent behavior across deployments and simplify initial setup for end‑users. These defaults govern geocoding, map rendering, and file output locations. All values can be modified in the source code if customization is required for future deployments.</w:t>
      </w:r>
    </w:p>
    <w:p w14:paraId="4C42788B" w14:textId="77777777" w:rsidR="00F8115F" w:rsidRDefault="00F8115F" w:rsidP="00680580">
      <w:pPr>
        <w:pStyle w:val="Heading2"/>
      </w:pPr>
      <w:r>
        <w:t>4.1 Geocoding Defaults</w:t>
      </w:r>
    </w:p>
    <w:p w14:paraId="2D173AB9" w14:textId="33F4C589" w:rsidR="00F8115F" w:rsidRDefault="00F8115F" w:rsidP="00680580">
      <w:pPr>
        <w:pStyle w:val="Heading3"/>
      </w:pPr>
      <w:r>
        <w:t>Default Geocoder:</w:t>
      </w:r>
    </w:p>
    <w:p w14:paraId="6F3496F5" w14:textId="77777777" w:rsidR="00F8115F" w:rsidRDefault="00F8115F" w:rsidP="00F8115F">
      <w:r>
        <w:t xml:space="preserve">The system uses </w:t>
      </w:r>
      <w:proofErr w:type="spellStart"/>
      <w:r>
        <w:t>Nominatim</w:t>
      </w:r>
      <w:proofErr w:type="spellEnd"/>
      <w:r>
        <w:t xml:space="preserve"> (OpenStreetMap) as the primary geocoding service.</w:t>
      </w:r>
    </w:p>
    <w:p w14:paraId="4F902758" w14:textId="725702BC" w:rsidR="00F8115F" w:rsidRDefault="00F8115F" w:rsidP="00F8115F">
      <w:r>
        <w:lastRenderedPageBreak/>
        <w:t xml:space="preserve">A </w:t>
      </w:r>
      <w:r w:rsidR="005952D0">
        <w:t>single instance</w:t>
      </w:r>
      <w:r>
        <w:t xml:space="preserve"> is reused throughout the application to comply with API usage guidelines and reduce request overhead.</w:t>
      </w:r>
    </w:p>
    <w:p w14:paraId="68423C00" w14:textId="303F001C" w:rsidR="00F8115F" w:rsidRDefault="00F8115F" w:rsidP="00680580">
      <w:pPr>
        <w:pStyle w:val="Heading3"/>
      </w:pPr>
      <w:r>
        <w:t>Geocode Cache:</w:t>
      </w:r>
    </w:p>
    <w:p w14:paraId="5004AE75" w14:textId="7E238326" w:rsidR="00F8115F" w:rsidRDefault="00F8115F" w:rsidP="00F8115F">
      <w:r>
        <w:t>Results are stored in a local JSON file to minimize repeated API calls and support offline map generation for previously processed addresses.</w:t>
      </w:r>
    </w:p>
    <w:p w14:paraId="5EA58BE7" w14:textId="77777777" w:rsidR="00F8115F" w:rsidRDefault="00F8115F" w:rsidP="00680580">
      <w:pPr>
        <w:pStyle w:val="Heading2"/>
      </w:pPr>
      <w:r>
        <w:t>4.2 Mapping Defaults</w:t>
      </w:r>
    </w:p>
    <w:p w14:paraId="0FF50F1D" w14:textId="059D8BC1" w:rsidR="00F8115F" w:rsidRDefault="00F8115F" w:rsidP="00680580">
      <w:pPr>
        <w:pStyle w:val="Heading3"/>
      </w:pPr>
      <w:r>
        <w:t>Default Map Center:</w:t>
      </w:r>
    </w:p>
    <w:p w14:paraId="4751781E" w14:textId="77777777" w:rsidR="00F8115F" w:rsidRDefault="00F8115F" w:rsidP="00F8115F">
      <w:r>
        <w:t>All full‑county maps initialize centered on Jefferson County, Pennsylvania, using coordinates approximately near the county’s geographic midpoint.</w:t>
      </w:r>
    </w:p>
    <w:p w14:paraId="1B79F3AA" w14:textId="6853371B" w:rsidR="00F8115F" w:rsidRDefault="00F8115F" w:rsidP="00680580">
      <w:pPr>
        <w:pStyle w:val="Heading3"/>
      </w:pPr>
      <w:r>
        <w:t>Default Zoom Level:</w:t>
      </w:r>
    </w:p>
    <w:p w14:paraId="30856F4A" w14:textId="77777777" w:rsidR="00F8115F" w:rsidRDefault="00F8115F" w:rsidP="00F8115F">
      <w:r>
        <w:t>The full‑county map loads with a zoom level of 10, providing a balanced view of the county boundary and all property markers.</w:t>
      </w:r>
    </w:p>
    <w:p w14:paraId="0A0B3C02" w14:textId="77777777" w:rsidR="00F8115F" w:rsidRDefault="00F8115F" w:rsidP="00F8115F">
      <w:r>
        <w:t>Individual property maps default to a higher zoom (15) to highlight the specific parcel location.</w:t>
      </w:r>
    </w:p>
    <w:p w14:paraId="6C09CF32" w14:textId="6BFCA68E" w:rsidR="00F8115F" w:rsidRDefault="00F8115F" w:rsidP="00680580">
      <w:pPr>
        <w:pStyle w:val="Heading3"/>
      </w:pPr>
      <w:r>
        <w:t>Local Tile Source:</w:t>
      </w:r>
    </w:p>
    <w:p w14:paraId="5CB52077" w14:textId="7BFB47DA" w:rsidR="00F8115F" w:rsidRDefault="00F8115F" w:rsidP="00F8115F">
      <w:r>
        <w:t>The application uses offline OpenStreetMap tiles stored in</w:t>
      </w:r>
      <w:r w:rsidR="00CB599F">
        <w:t xml:space="preserve"> the resources folder</w:t>
      </w:r>
      <w:r w:rsidR="007D0993">
        <w:t xml:space="preserve">, </w:t>
      </w:r>
      <w:r>
        <w:t>ensuring reliable map rendering without external network dependencies.</w:t>
      </w:r>
    </w:p>
    <w:p w14:paraId="2BAB6BD8" w14:textId="77777777" w:rsidR="00F8115F" w:rsidRDefault="00F8115F" w:rsidP="00F8115F">
      <w:pPr>
        <w:pStyle w:val="Heading2"/>
      </w:pPr>
      <w:r>
        <w:t>4.3 Output Defaults</w:t>
      </w:r>
    </w:p>
    <w:p w14:paraId="6A55058C" w14:textId="1F30C711" w:rsidR="00F8115F" w:rsidRDefault="00F8115F" w:rsidP="00680580">
      <w:pPr>
        <w:pStyle w:val="Heading3"/>
      </w:pPr>
      <w:r>
        <w:t>Default Output Directory:</w:t>
      </w:r>
      <w:r>
        <w:t xml:space="preserve"> </w:t>
      </w:r>
    </w:p>
    <w:p w14:paraId="02A5BCD2" w14:textId="43BF5141" w:rsidR="00F8115F" w:rsidRDefault="00F8115F" w:rsidP="00F8115F">
      <w:r>
        <w:t>All generated maps—both HTML and PNG—are saved to:</w:t>
      </w:r>
      <w:r w:rsidR="00B07D60">
        <w:t xml:space="preserve"> </w:t>
      </w:r>
      <w:r w:rsidR="00B07D60">
        <w:t>/_internal/resources</w:t>
      </w:r>
      <w:r w:rsidR="00B07D60">
        <w:t>/</w:t>
      </w:r>
      <w:proofErr w:type="spellStart"/>
      <w:r w:rsidR="00B07D60">
        <w:t>cachedMaps</w:t>
      </w:r>
      <w:proofErr w:type="spellEnd"/>
      <w:r w:rsidR="00B07D60">
        <w:t xml:space="preserve"> </w:t>
      </w:r>
      <w:r>
        <w:t>within the application directory.</w:t>
      </w:r>
      <w:r w:rsidR="007D0993">
        <w:t xml:space="preserve"> </w:t>
      </w:r>
      <w:r>
        <w:t>Each map is named using a sanitized version of the property’s ID or address.</w:t>
      </w:r>
    </w:p>
    <w:p w14:paraId="1A18EAA9" w14:textId="2B497C30" w:rsidR="00F8115F" w:rsidRPr="00F8115F" w:rsidRDefault="00F8115F" w:rsidP="00F8115F">
      <w:r>
        <w:t>These defaults provide a stable baseline configuration that supports consistent behavior across machines while allowing developers to adjust parameters as needed for future enhancements or geographic expansions.</w:t>
      </w:r>
    </w:p>
    <w:p w14:paraId="3C284F90" w14:textId="13E7B8A9" w:rsidR="00376FB3" w:rsidRDefault="00740DBB">
      <w:pPr>
        <w:pStyle w:val="Heading1"/>
      </w:pPr>
      <w:bookmarkStart w:id="18" w:name="_Toc222995123"/>
      <w:bookmarkStart w:id="19" w:name="_Toc222995421"/>
      <w:r>
        <w:t xml:space="preserve">5 </w:t>
      </w:r>
      <w:r w:rsidR="000832E7">
        <w:t>User Guide</w:t>
      </w:r>
      <w:bookmarkEnd w:id="18"/>
      <w:bookmarkEnd w:id="19"/>
    </w:p>
    <w:p w14:paraId="141D7FD9" w14:textId="677E38F1" w:rsidR="006F1256" w:rsidRDefault="00740DBB" w:rsidP="006F1256">
      <w:pPr>
        <w:pStyle w:val="Heading2"/>
      </w:pPr>
      <w:bookmarkStart w:id="20" w:name="_Toc222995124"/>
      <w:bookmarkStart w:id="21" w:name="_Toc222995422"/>
      <w:r>
        <w:t xml:space="preserve">5.1 </w:t>
      </w:r>
      <w:r w:rsidR="006F1256">
        <w:t>Launching the Application</w:t>
      </w:r>
      <w:bookmarkEnd w:id="20"/>
      <w:bookmarkEnd w:id="21"/>
    </w:p>
    <w:p w14:paraId="2C0D0739" w14:textId="77777777" w:rsidR="008010E8" w:rsidRPr="008010E8" w:rsidRDefault="008010E8" w:rsidP="008010E8">
      <w:bookmarkStart w:id="22" w:name="_Toc222995125"/>
      <w:bookmarkStart w:id="23" w:name="_Toc222995423"/>
      <w:r w:rsidRPr="008010E8">
        <w:t>The Jefferson County Property Viewer is distributed as a standalone Windows executable. No installation or system‑level configuration is required.</w:t>
      </w:r>
    </w:p>
    <w:p w14:paraId="0ADAD600" w14:textId="77777777" w:rsidR="008010E8" w:rsidRPr="008010E8" w:rsidRDefault="008010E8" w:rsidP="008010E8">
      <w:r w:rsidRPr="008010E8">
        <w:t>To launch the application:</w:t>
      </w:r>
    </w:p>
    <w:p w14:paraId="42714489" w14:textId="77777777" w:rsidR="008010E8" w:rsidRPr="008010E8" w:rsidRDefault="008010E8" w:rsidP="0067702D">
      <w:pPr>
        <w:pStyle w:val="ListParagraph"/>
        <w:numPr>
          <w:ilvl w:val="0"/>
          <w:numId w:val="14"/>
        </w:numPr>
      </w:pPr>
      <w:r w:rsidRPr="008010E8">
        <w:t>Ensure the application has been fully extracted from the ZIP archive before running</w:t>
      </w:r>
    </w:p>
    <w:p w14:paraId="08506BA3" w14:textId="6F81830C" w:rsidR="008010E8" w:rsidRPr="008010E8" w:rsidRDefault="008010E8" w:rsidP="0067702D">
      <w:pPr>
        <w:pStyle w:val="ListParagraph"/>
        <w:numPr>
          <w:ilvl w:val="0"/>
          <w:numId w:val="14"/>
        </w:numPr>
      </w:pPr>
      <w:r w:rsidRPr="008010E8">
        <w:t xml:space="preserve">Double‑click the packaged </w:t>
      </w:r>
      <w:r w:rsidRPr="008010E8">
        <w:t>exe</w:t>
      </w:r>
      <w:r w:rsidRPr="008010E8">
        <w:t xml:space="preserve"> file</w:t>
      </w:r>
    </w:p>
    <w:p w14:paraId="33567431" w14:textId="0EABDA95" w:rsidR="008010E8" w:rsidRPr="008010E8" w:rsidRDefault="008010E8" w:rsidP="0067702D">
      <w:pPr>
        <w:pStyle w:val="ListParagraph"/>
        <w:numPr>
          <w:ilvl w:val="0"/>
          <w:numId w:val="14"/>
        </w:numPr>
        <w:rPr>
          <w:rFonts w:hint="eastAsia"/>
        </w:rPr>
      </w:pPr>
      <w:r w:rsidRPr="008010E8">
        <w:rPr>
          <w:rFonts w:hint="eastAsia"/>
        </w:rPr>
        <w:lastRenderedPageBreak/>
        <w:t xml:space="preserve">Windows SmartScreen may warn about an unrecognized publisher; select </w:t>
      </w:r>
      <w:r w:rsidRPr="008010E8">
        <w:rPr>
          <w:rFonts w:hint="eastAsia"/>
        </w:rPr>
        <w:t>“</w:t>
      </w:r>
      <w:r w:rsidRPr="008010E8">
        <w:rPr>
          <w:rFonts w:hint="eastAsia"/>
        </w:rPr>
        <w:t>More Info</w:t>
      </w:r>
      <w:r>
        <w:t>” then</w:t>
      </w:r>
      <w:r w:rsidRPr="008010E8">
        <w:rPr>
          <w:rFonts w:hint="eastAsia"/>
        </w:rPr>
        <w:t xml:space="preserve"> </w:t>
      </w:r>
      <w:r>
        <w:t>“</w:t>
      </w:r>
      <w:r w:rsidRPr="008010E8">
        <w:rPr>
          <w:rFonts w:hint="eastAsia"/>
        </w:rPr>
        <w:t>Run Anyway</w:t>
      </w:r>
      <w:r w:rsidRPr="008010E8">
        <w:rPr>
          <w:rFonts w:hint="eastAsia"/>
        </w:rPr>
        <w:t>”</w:t>
      </w:r>
      <w:r w:rsidRPr="008010E8">
        <w:rPr>
          <w:rFonts w:hint="eastAsia"/>
        </w:rPr>
        <w:t xml:space="preserve"> if permitted by county IT policy</w:t>
      </w:r>
    </w:p>
    <w:p w14:paraId="0204A03D" w14:textId="77777777" w:rsidR="008010E8" w:rsidRDefault="008010E8" w:rsidP="008010E8">
      <w:pPr>
        <w:rPr>
          <w:b/>
          <w:bCs/>
        </w:rPr>
      </w:pPr>
      <w:r w:rsidRPr="008010E8">
        <w:t>Once launched, the application will prompt the user to open an existing CSV file or create a new one</w:t>
      </w:r>
    </w:p>
    <w:p w14:paraId="495825D7" w14:textId="5B31011D" w:rsidR="006F1256" w:rsidRDefault="00740DBB" w:rsidP="008010E8">
      <w:pPr>
        <w:pStyle w:val="Heading2"/>
      </w:pPr>
      <w:r>
        <w:t xml:space="preserve">5.2 </w:t>
      </w:r>
      <w:r w:rsidR="006F1256">
        <w:t>Typical Workflow</w:t>
      </w:r>
      <w:bookmarkEnd w:id="22"/>
      <w:bookmarkEnd w:id="23"/>
    </w:p>
    <w:p w14:paraId="72656268" w14:textId="77777777" w:rsidR="0000765C" w:rsidRPr="0000765C" w:rsidRDefault="0000765C" w:rsidP="0000765C">
      <w:bookmarkStart w:id="24" w:name="_Toc222995126"/>
      <w:bookmarkStart w:id="25" w:name="_Toc222995424"/>
      <w:r w:rsidRPr="0000765C">
        <w:t>A standard user session follows a straightforward sequence:</w:t>
      </w:r>
    </w:p>
    <w:p w14:paraId="367D23D9" w14:textId="4C9B1E48" w:rsidR="0000765C" w:rsidRPr="0000765C" w:rsidRDefault="0000765C" w:rsidP="0067702D">
      <w:pPr>
        <w:pStyle w:val="ListParagraph"/>
        <w:numPr>
          <w:ilvl w:val="0"/>
          <w:numId w:val="14"/>
        </w:numPr>
      </w:pPr>
      <w:r w:rsidRPr="0000765C">
        <w:t>Load a CSV file containing property records</w:t>
      </w:r>
    </w:p>
    <w:p w14:paraId="79D4FD3E" w14:textId="72E37E1E" w:rsidR="0000765C" w:rsidRPr="0000765C" w:rsidRDefault="0000765C" w:rsidP="0067702D">
      <w:pPr>
        <w:pStyle w:val="ListParagraph"/>
        <w:numPr>
          <w:ilvl w:val="0"/>
          <w:numId w:val="14"/>
        </w:numPr>
      </w:pPr>
      <w:r w:rsidRPr="0000765C">
        <w:t>Sort or filter the list of properties using the built‑in toolbar and filter panel</w:t>
      </w:r>
    </w:p>
    <w:p w14:paraId="7B042350" w14:textId="7D744150" w:rsidR="0000765C" w:rsidRPr="0000765C" w:rsidRDefault="0000765C" w:rsidP="0067702D">
      <w:pPr>
        <w:pStyle w:val="ListParagraph"/>
        <w:numPr>
          <w:ilvl w:val="0"/>
          <w:numId w:val="14"/>
        </w:numPr>
      </w:pPr>
      <w:r w:rsidRPr="0000765C">
        <w:t>Select a property from the table to open its detailed view</w:t>
      </w:r>
    </w:p>
    <w:p w14:paraId="68CBB490" w14:textId="456CAA96" w:rsidR="0000765C" w:rsidRPr="0000765C" w:rsidRDefault="0000765C" w:rsidP="0067702D">
      <w:pPr>
        <w:pStyle w:val="ListParagraph"/>
        <w:numPr>
          <w:ilvl w:val="0"/>
          <w:numId w:val="14"/>
        </w:numPr>
      </w:pPr>
      <w:r w:rsidRPr="0000765C">
        <w:t xml:space="preserve">A new window </w:t>
      </w:r>
      <w:proofErr w:type="gramStart"/>
      <w:r w:rsidRPr="0000765C">
        <w:t>displays</w:t>
      </w:r>
      <w:proofErr w:type="gramEnd"/>
      <w:r w:rsidRPr="0000765C">
        <w:t>:</w:t>
      </w:r>
    </w:p>
    <w:p w14:paraId="69DAE5EE" w14:textId="065D6FD8" w:rsidR="0000765C" w:rsidRPr="0000765C" w:rsidRDefault="0000765C" w:rsidP="0067702D">
      <w:pPr>
        <w:pStyle w:val="ListParagraph"/>
        <w:numPr>
          <w:ilvl w:val="1"/>
          <w:numId w:val="14"/>
        </w:numPr>
      </w:pPr>
      <w:r w:rsidRPr="0000765C">
        <w:t>All recorded data for the property</w:t>
      </w:r>
    </w:p>
    <w:p w14:paraId="0DB3D1B4" w14:textId="0FB3F2B7" w:rsidR="0000765C" w:rsidRPr="0000765C" w:rsidRDefault="0000765C" w:rsidP="0067702D">
      <w:pPr>
        <w:pStyle w:val="ListParagraph"/>
        <w:numPr>
          <w:ilvl w:val="1"/>
          <w:numId w:val="14"/>
        </w:numPr>
      </w:pPr>
      <w:r w:rsidRPr="0000765C">
        <w:t>Any associated images</w:t>
      </w:r>
    </w:p>
    <w:p w14:paraId="46808BA1" w14:textId="41610C4A" w:rsidR="0000765C" w:rsidRPr="0000765C" w:rsidRDefault="0000765C" w:rsidP="0067702D">
      <w:pPr>
        <w:pStyle w:val="ListParagraph"/>
        <w:numPr>
          <w:ilvl w:val="1"/>
          <w:numId w:val="14"/>
        </w:numPr>
      </w:pPr>
      <w:r w:rsidRPr="0000765C">
        <w:t xml:space="preserve">A map preview generated from </w:t>
      </w:r>
      <w:proofErr w:type="gramStart"/>
      <w:r w:rsidRPr="0000765C">
        <w:t>cached</w:t>
      </w:r>
      <w:proofErr w:type="gramEnd"/>
      <w:r w:rsidRPr="0000765C">
        <w:t xml:space="preserve"> or newly created map files</w:t>
      </w:r>
    </w:p>
    <w:p w14:paraId="4C7983E4" w14:textId="704B23D6" w:rsidR="0000765C" w:rsidRPr="0000765C" w:rsidRDefault="0000765C" w:rsidP="0067702D">
      <w:pPr>
        <w:pStyle w:val="ListParagraph"/>
        <w:numPr>
          <w:ilvl w:val="0"/>
          <w:numId w:val="14"/>
        </w:numPr>
      </w:pPr>
      <w:r w:rsidRPr="0000765C">
        <w:t>Modify property data or add notes as needed</w:t>
      </w:r>
    </w:p>
    <w:p w14:paraId="6CC5AAF3" w14:textId="6367BC70" w:rsidR="0000765C" w:rsidRPr="0000765C" w:rsidRDefault="0000765C" w:rsidP="0067702D">
      <w:pPr>
        <w:pStyle w:val="ListParagraph"/>
        <w:numPr>
          <w:ilvl w:val="0"/>
          <w:numId w:val="14"/>
        </w:numPr>
      </w:pPr>
      <w:r w:rsidRPr="0000765C">
        <w:t>Create a new property using the “New” button and form interface</w:t>
      </w:r>
    </w:p>
    <w:p w14:paraId="763C2668" w14:textId="3D2E51E8" w:rsidR="0000765C" w:rsidRPr="0000765C" w:rsidRDefault="0000765C" w:rsidP="0067702D">
      <w:pPr>
        <w:pStyle w:val="ListParagraph"/>
        <w:numPr>
          <w:ilvl w:val="0"/>
          <w:numId w:val="14"/>
        </w:numPr>
      </w:pPr>
      <w:r w:rsidRPr="0000765C">
        <w:t>Delete an entry if appropriate</w:t>
      </w:r>
    </w:p>
    <w:p w14:paraId="7C9A66FA" w14:textId="751A5502" w:rsidR="0000765C" w:rsidRPr="0000765C" w:rsidRDefault="0000765C" w:rsidP="0067702D">
      <w:pPr>
        <w:pStyle w:val="ListParagraph"/>
        <w:numPr>
          <w:ilvl w:val="0"/>
          <w:numId w:val="14"/>
        </w:numPr>
      </w:pPr>
      <w:r w:rsidRPr="0000765C">
        <w:t>Export the updated dataset to a new CSV file using the “Save As” option</w:t>
      </w:r>
    </w:p>
    <w:p w14:paraId="5372BC39" w14:textId="77777777" w:rsidR="0000765C" w:rsidRDefault="0000765C" w:rsidP="0000765C">
      <w:pPr>
        <w:rPr>
          <w:b/>
          <w:bCs/>
        </w:rPr>
      </w:pPr>
      <w:r w:rsidRPr="0000765C">
        <w:t>This workflow supports both routine data review and more detailed property‑level analysis.</w:t>
      </w:r>
    </w:p>
    <w:p w14:paraId="62F9CF60" w14:textId="0E259932" w:rsidR="006F1256" w:rsidRDefault="00740DBB" w:rsidP="0000765C">
      <w:pPr>
        <w:pStyle w:val="Heading2"/>
      </w:pPr>
      <w:r>
        <w:t xml:space="preserve">5.3 </w:t>
      </w:r>
      <w:r w:rsidR="006F1256">
        <w:t>Map Generation</w:t>
      </w:r>
      <w:bookmarkEnd w:id="24"/>
      <w:bookmarkEnd w:id="25"/>
    </w:p>
    <w:p w14:paraId="45DA2BA9" w14:textId="77777777" w:rsidR="00DB1C5D" w:rsidRPr="00DB1C5D" w:rsidRDefault="00DB1C5D" w:rsidP="00DB1C5D">
      <w:bookmarkStart w:id="26" w:name="_Toc222995127"/>
      <w:bookmarkStart w:id="27" w:name="_Toc222995425"/>
      <w:r w:rsidRPr="00DB1C5D">
        <w:t>The application supports two types of map generation: individual property maps and a full‑county overview map. Both rely on Folium for HTML map creation and a bundled Chromium instance for HTML‑to‑PNG rendering.</w:t>
      </w:r>
    </w:p>
    <w:p w14:paraId="5DC9C33E" w14:textId="77777777" w:rsidR="00DB1C5D" w:rsidRPr="00DB1C5D" w:rsidRDefault="00DB1C5D" w:rsidP="00DB1C5D">
      <w:pPr>
        <w:pStyle w:val="Heading3"/>
      </w:pPr>
      <w:r w:rsidRPr="00DB1C5D">
        <w:t>Individual Property Maps</w:t>
      </w:r>
    </w:p>
    <w:p w14:paraId="50D0911A" w14:textId="73BF6289" w:rsidR="00DB1C5D" w:rsidRPr="00DB1C5D" w:rsidRDefault="00DB1C5D" w:rsidP="0067702D">
      <w:pPr>
        <w:pStyle w:val="ListParagraph"/>
        <w:numPr>
          <w:ilvl w:val="0"/>
          <w:numId w:val="15"/>
        </w:numPr>
      </w:pPr>
      <w:r w:rsidRPr="00DB1C5D">
        <w:t>Automatically triggered when a property is selected</w:t>
      </w:r>
    </w:p>
    <w:p w14:paraId="6C5B8070" w14:textId="04B9492F" w:rsidR="00DB1C5D" w:rsidRPr="00DB1C5D" w:rsidRDefault="00DB1C5D" w:rsidP="0067702D">
      <w:pPr>
        <w:pStyle w:val="ListParagraph"/>
        <w:numPr>
          <w:ilvl w:val="0"/>
          <w:numId w:val="15"/>
        </w:numPr>
      </w:pPr>
      <w:r w:rsidRPr="00DB1C5D">
        <w:t>Uses cached HTML/PNG files if available</w:t>
      </w:r>
    </w:p>
    <w:p w14:paraId="0D5B3B68" w14:textId="175C0CD1" w:rsidR="00DB1C5D" w:rsidRPr="00DB1C5D" w:rsidRDefault="00DB1C5D" w:rsidP="0067702D">
      <w:pPr>
        <w:pStyle w:val="ListParagraph"/>
        <w:numPr>
          <w:ilvl w:val="0"/>
          <w:numId w:val="15"/>
        </w:numPr>
      </w:pPr>
      <w:r w:rsidRPr="00DB1C5D">
        <w:t>If the “Regen Map” checkbox is enabled, the map is regenerated even if a cached version exists</w:t>
      </w:r>
    </w:p>
    <w:p w14:paraId="0002BBDC" w14:textId="76031BA6" w:rsidR="00DB1C5D" w:rsidRPr="00DB1C5D" w:rsidRDefault="00DB1C5D" w:rsidP="00DB1C5D">
      <w:r w:rsidRPr="00DB1C5D">
        <w:t>Maps include:</w:t>
      </w:r>
    </w:p>
    <w:p w14:paraId="03ED8772" w14:textId="070EBBF6" w:rsidR="00DB1C5D" w:rsidRPr="00DB1C5D" w:rsidRDefault="00DB1C5D" w:rsidP="0067702D">
      <w:pPr>
        <w:pStyle w:val="ListParagraph"/>
        <w:numPr>
          <w:ilvl w:val="0"/>
          <w:numId w:val="15"/>
        </w:numPr>
      </w:pPr>
      <w:r w:rsidRPr="00DB1C5D">
        <w:t>Local OSM tiles</w:t>
      </w:r>
    </w:p>
    <w:p w14:paraId="4A71CD72" w14:textId="5C4D834A" w:rsidR="00DB1C5D" w:rsidRPr="00DB1C5D" w:rsidRDefault="00DB1C5D" w:rsidP="0067702D">
      <w:pPr>
        <w:pStyle w:val="ListParagraph"/>
        <w:numPr>
          <w:ilvl w:val="0"/>
          <w:numId w:val="15"/>
        </w:numPr>
      </w:pPr>
      <w:r w:rsidRPr="00DB1C5D">
        <w:t>Jefferson County municipal boundaries</w:t>
      </w:r>
    </w:p>
    <w:p w14:paraId="0AE37C76" w14:textId="6A2EA2F2" w:rsidR="00DB1C5D" w:rsidRPr="00DB1C5D" w:rsidRDefault="00DB1C5D" w:rsidP="0067702D">
      <w:pPr>
        <w:pStyle w:val="ListParagraph"/>
        <w:numPr>
          <w:ilvl w:val="0"/>
          <w:numId w:val="15"/>
        </w:numPr>
      </w:pPr>
      <w:r w:rsidRPr="00DB1C5D">
        <w:t>A status‑colored marker for the selected property</w:t>
      </w:r>
    </w:p>
    <w:p w14:paraId="542A6068" w14:textId="77777777" w:rsidR="00DB1C5D" w:rsidRPr="00DB1C5D" w:rsidRDefault="00DB1C5D" w:rsidP="00DB1C5D">
      <w:pPr>
        <w:pStyle w:val="Heading3"/>
      </w:pPr>
      <w:r w:rsidRPr="00DB1C5D">
        <w:t>Full</w:t>
      </w:r>
      <w:r w:rsidRPr="00DB1C5D">
        <w:rPr>
          <w:rFonts w:ascii="Cambria Math" w:hAnsi="Cambria Math" w:cs="Cambria Math"/>
        </w:rPr>
        <w:t>‑</w:t>
      </w:r>
      <w:r w:rsidRPr="00DB1C5D">
        <w:t>County Map</w:t>
      </w:r>
    </w:p>
    <w:p w14:paraId="2B1B384E" w14:textId="23C4EE15" w:rsidR="00DB1C5D" w:rsidRPr="00DB1C5D" w:rsidRDefault="00DB1C5D" w:rsidP="0067702D">
      <w:pPr>
        <w:pStyle w:val="ListParagraph"/>
        <w:numPr>
          <w:ilvl w:val="0"/>
          <w:numId w:val="15"/>
        </w:numPr>
      </w:pPr>
      <w:r w:rsidRPr="00DB1C5D">
        <w:t>Triggered when the “Full Map” button is pressed</w:t>
      </w:r>
    </w:p>
    <w:p w14:paraId="4E4BDDAE" w14:textId="359B94FE" w:rsidR="00DB1C5D" w:rsidRPr="00DB1C5D" w:rsidRDefault="00DB1C5D" w:rsidP="0067702D">
      <w:pPr>
        <w:pStyle w:val="ListParagraph"/>
        <w:numPr>
          <w:ilvl w:val="0"/>
          <w:numId w:val="15"/>
        </w:numPr>
      </w:pPr>
      <w:r w:rsidRPr="00DB1C5D">
        <w:t>Always regenerates the map to ensure all recent data changes are reflected</w:t>
      </w:r>
    </w:p>
    <w:p w14:paraId="4F8431C7" w14:textId="382A8E40" w:rsidR="00DB1C5D" w:rsidRPr="00DB1C5D" w:rsidRDefault="00DB1C5D" w:rsidP="0067702D">
      <w:pPr>
        <w:pStyle w:val="ListParagraph"/>
        <w:numPr>
          <w:ilvl w:val="0"/>
          <w:numId w:val="15"/>
        </w:numPr>
      </w:pPr>
      <w:r w:rsidRPr="00DB1C5D">
        <w:t>Displays all geocoded properties with status‑coded markers</w:t>
      </w:r>
    </w:p>
    <w:p w14:paraId="1D7689C5" w14:textId="2DE1086B" w:rsidR="00DB1C5D" w:rsidRPr="00DB1C5D" w:rsidRDefault="00DB1C5D" w:rsidP="0067702D">
      <w:pPr>
        <w:pStyle w:val="ListParagraph"/>
        <w:numPr>
          <w:ilvl w:val="0"/>
          <w:numId w:val="15"/>
        </w:numPr>
      </w:pPr>
      <w:proofErr w:type="gramStart"/>
      <w:r w:rsidRPr="00DB1C5D">
        <w:t>Uses</w:t>
      </w:r>
      <w:proofErr w:type="gramEnd"/>
      <w:r w:rsidRPr="00DB1C5D">
        <w:t xml:space="preserve"> the full geocode cache to avoid unnecessary API calls</w:t>
      </w:r>
    </w:p>
    <w:p w14:paraId="67900250" w14:textId="77777777" w:rsidR="00DB1C5D" w:rsidRPr="00DB1C5D" w:rsidRDefault="00DB1C5D" w:rsidP="00210040">
      <w:pPr>
        <w:pStyle w:val="Heading3"/>
      </w:pPr>
      <w:r w:rsidRPr="00DB1C5D">
        <w:lastRenderedPageBreak/>
        <w:t>Map Rendering</w:t>
      </w:r>
    </w:p>
    <w:p w14:paraId="4353B647" w14:textId="7EB71290" w:rsidR="00DB1C5D" w:rsidRPr="00DB1C5D" w:rsidRDefault="0067702D" w:rsidP="0067702D">
      <w:pPr>
        <w:pStyle w:val="ListParagraph"/>
        <w:numPr>
          <w:ilvl w:val="0"/>
          <w:numId w:val="16"/>
        </w:numPr>
      </w:pPr>
      <w:r>
        <w:t xml:space="preserve">The application </w:t>
      </w:r>
      <w:r w:rsidR="00DB1C5D" w:rsidRPr="00DB1C5D">
        <w:t>uses a bundled Chromium executable invoked in headless mode</w:t>
      </w:r>
    </w:p>
    <w:p w14:paraId="7D84A55F" w14:textId="7BBC8A61" w:rsidR="00DB1C5D" w:rsidRPr="00DB1C5D" w:rsidRDefault="00DB1C5D" w:rsidP="0067702D">
      <w:pPr>
        <w:pStyle w:val="ListParagraph"/>
        <w:numPr>
          <w:ilvl w:val="0"/>
          <w:numId w:val="16"/>
        </w:numPr>
      </w:pPr>
      <w:r w:rsidRPr="00DB1C5D">
        <w:t>Chromium captures a PNG screenshot of each generated HTML map</w:t>
      </w:r>
    </w:p>
    <w:p w14:paraId="64C916B6" w14:textId="288818E1" w:rsidR="00DB1C5D" w:rsidRPr="00DB1C5D" w:rsidRDefault="00DB1C5D" w:rsidP="0067702D">
      <w:pPr>
        <w:pStyle w:val="ListParagraph"/>
        <w:numPr>
          <w:ilvl w:val="0"/>
          <w:numId w:val="16"/>
        </w:numPr>
      </w:pPr>
      <w:r w:rsidRPr="00DB1C5D">
        <w:t xml:space="preserve">These PNGs are embedded directly into </w:t>
      </w:r>
      <w:proofErr w:type="spellStart"/>
      <w:r w:rsidRPr="00DB1C5D">
        <w:t>Tkinter</w:t>
      </w:r>
      <w:proofErr w:type="spellEnd"/>
      <w:r w:rsidRPr="00DB1C5D">
        <w:t xml:space="preserve"> windows for fast, reliable display</w:t>
      </w:r>
    </w:p>
    <w:p w14:paraId="190A1478" w14:textId="77777777" w:rsidR="00DB1C5D" w:rsidRDefault="00DB1C5D" w:rsidP="00DB1C5D">
      <w:pPr>
        <w:rPr>
          <w:b/>
          <w:bCs/>
        </w:rPr>
      </w:pPr>
      <w:r w:rsidRPr="00DB1C5D">
        <w:t>This rendering pipeline ensures consistent map output across machines, even when offline.</w:t>
      </w:r>
    </w:p>
    <w:p w14:paraId="000FFBCB" w14:textId="18052932" w:rsidR="00376FB3" w:rsidRDefault="00CE6CC2" w:rsidP="00DB1C5D">
      <w:pPr>
        <w:pStyle w:val="Heading1"/>
      </w:pPr>
      <w:r>
        <w:t xml:space="preserve">6 </w:t>
      </w:r>
      <w:r w:rsidR="000832E7">
        <w:t>Appendices</w:t>
      </w:r>
      <w:bookmarkEnd w:id="26"/>
      <w:bookmarkEnd w:id="27"/>
    </w:p>
    <w:p w14:paraId="1127C7CA" w14:textId="147C4B21" w:rsidR="000D295E" w:rsidRDefault="00CE6CC2" w:rsidP="000D295E">
      <w:pPr>
        <w:pStyle w:val="Heading2"/>
      </w:pPr>
      <w:bookmarkStart w:id="28" w:name="_Toc222995128"/>
      <w:bookmarkStart w:id="29" w:name="_Toc222995426"/>
      <w:r>
        <w:t xml:space="preserve">6.1 </w:t>
      </w:r>
      <w:r w:rsidR="000D295E" w:rsidRPr="000D295E">
        <w:t>Notes</w:t>
      </w:r>
      <w:bookmarkEnd w:id="28"/>
      <w:bookmarkEnd w:id="29"/>
    </w:p>
    <w:p w14:paraId="0FB8F191" w14:textId="774ABDB1" w:rsidR="00CF0279" w:rsidRDefault="00CF0279" w:rsidP="00812F04">
      <w:pPr>
        <w:pStyle w:val="Heading3"/>
      </w:pPr>
      <w:r>
        <w:t>Geocoding Rate Limits:</w:t>
      </w:r>
    </w:p>
    <w:p w14:paraId="4517F682" w14:textId="77777777" w:rsidR="00CF0279" w:rsidRDefault="00CF0279" w:rsidP="00812F04">
      <w:r>
        <w:t xml:space="preserve">The application uses the </w:t>
      </w:r>
      <w:proofErr w:type="spellStart"/>
      <w:r>
        <w:t>Nominatim</w:t>
      </w:r>
      <w:proofErr w:type="spellEnd"/>
      <w:r>
        <w:t xml:space="preserve"> (OpenStreetMap) geocoding service, which enforces strict rate limits on incoming requests. To comply with these constraints, the system introduces short delays between geocoding attempts and maintains a persistent JSON‑based cache. This ensures stable operation and prevents API throttling during bulk address processing.</w:t>
      </w:r>
    </w:p>
    <w:p w14:paraId="4358B7DC" w14:textId="6DC83B2A" w:rsidR="00CF0279" w:rsidRDefault="00CF0279" w:rsidP="00812F04">
      <w:pPr>
        <w:pStyle w:val="Heading3"/>
      </w:pPr>
      <w:r>
        <w:t>Shapefile Integrity Requirements:</w:t>
      </w:r>
    </w:p>
    <w:p w14:paraId="3D925C92" w14:textId="49D88F3D" w:rsidR="00CF0279" w:rsidRDefault="00CF0279" w:rsidP="00812F04">
      <w:r>
        <w:t xml:space="preserve">The municipal boundary data used for map generation must remain intact and include all associated component files. A valid ESRI shapefile requires not only the </w:t>
      </w:r>
      <w:r>
        <w:t>.</w:t>
      </w:r>
      <w:proofErr w:type="spellStart"/>
      <w:r>
        <w:t>shp</w:t>
      </w:r>
      <w:proofErr w:type="spellEnd"/>
      <w:r>
        <w:t xml:space="preserve"> geometry file but also its companion files such as </w:t>
      </w:r>
      <w:r w:rsidRPr="000D295E">
        <w:t>.</w:t>
      </w:r>
      <w:proofErr w:type="spellStart"/>
      <w:r w:rsidRPr="000D295E">
        <w:t>shx</w:t>
      </w:r>
      <w:proofErr w:type="spellEnd"/>
      <w:r w:rsidRPr="000D295E">
        <w:t>, .</w:t>
      </w:r>
      <w:proofErr w:type="spellStart"/>
      <w:r w:rsidRPr="000D295E">
        <w:t>dbf</w:t>
      </w:r>
      <w:proofErr w:type="spellEnd"/>
      <w:proofErr w:type="gramStart"/>
      <w:r w:rsidRPr="000D295E">
        <w:t>, .</w:t>
      </w:r>
      <w:proofErr w:type="spellStart"/>
      <w:r w:rsidRPr="000D295E">
        <w:t>prj</w:t>
      </w:r>
      <w:proofErr w:type="spellEnd"/>
      <w:proofErr w:type="gramEnd"/>
      <w:r>
        <w:t>,</w:t>
      </w:r>
      <w:r w:rsidRPr="000D295E">
        <w:t xml:space="preserve"> </w:t>
      </w:r>
      <w:r>
        <w:t>and others.</w:t>
      </w:r>
    </w:p>
    <w:p w14:paraId="003B5D36" w14:textId="7CF7A5FC" w:rsidR="00376FB3" w:rsidRPr="000D295E" w:rsidRDefault="00CF0279" w:rsidP="00812F04">
      <w:r>
        <w:t xml:space="preserve">All required files are included in the application’s </w:t>
      </w:r>
      <w:r w:rsidR="00812F04">
        <w:t>resources/</w:t>
      </w:r>
      <w:proofErr w:type="spellStart"/>
      <w:r w:rsidR="00812F04">
        <w:t>shapeData</w:t>
      </w:r>
      <w:proofErr w:type="spellEnd"/>
      <w:r>
        <w:t xml:space="preserve"> </w:t>
      </w:r>
      <w:proofErr w:type="spellStart"/>
      <w:proofErr w:type="gramStart"/>
      <w:r>
        <w:t>directory</w:t>
      </w:r>
      <w:r w:rsidR="00812F04">
        <w:t>.</w:t>
      </w:r>
      <w:r>
        <w:t>These</w:t>
      </w:r>
      <w:proofErr w:type="spellEnd"/>
      <w:proofErr w:type="gramEnd"/>
      <w:r>
        <w:t xml:space="preserve"> files must remain together and unmodified for the mapping subsystem to function correctly.</w:t>
      </w:r>
    </w:p>
    <w:sectPr w:rsidR="00376FB3" w:rsidRPr="000D295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6" w15:restartNumberingAfterBreak="0">
    <w:nsid w:val="0C2933F8"/>
    <w:multiLevelType w:val="hybridMultilevel"/>
    <w:tmpl w:val="EA98738C"/>
    <w:lvl w:ilvl="0" w:tplc="CF7094B6">
      <w:numFmt w:val="bullet"/>
      <w:lvlText w:val="•"/>
      <w:lvlJc w:val="left"/>
      <w:pPr>
        <w:ind w:left="720" w:hanging="720"/>
      </w:pPr>
      <w:rPr>
        <w:rFonts w:ascii="Cambria" w:eastAsiaTheme="minorEastAsia" w:hAnsi="Cambria"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96B7597"/>
    <w:multiLevelType w:val="hybridMultilevel"/>
    <w:tmpl w:val="0D523F3A"/>
    <w:lvl w:ilvl="0" w:tplc="0409000F">
      <w:start w:val="1"/>
      <w:numFmt w:val="decimal"/>
      <w:lvlText w:val="%1."/>
      <w:lvlJc w:val="left"/>
      <w:pPr>
        <w:ind w:left="720" w:hanging="72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3A3B3805"/>
    <w:multiLevelType w:val="hybridMultilevel"/>
    <w:tmpl w:val="B740A628"/>
    <w:lvl w:ilvl="0" w:tplc="CF7094B6">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D117C11"/>
    <w:multiLevelType w:val="hybridMultilevel"/>
    <w:tmpl w:val="ED80D252"/>
    <w:lvl w:ilvl="0" w:tplc="CF7094B6">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0856CD3"/>
    <w:multiLevelType w:val="hybridMultilevel"/>
    <w:tmpl w:val="4B6E4E84"/>
    <w:lvl w:ilvl="0" w:tplc="CF7094B6">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5BD1D9B"/>
    <w:multiLevelType w:val="hybridMultilevel"/>
    <w:tmpl w:val="E6EA530C"/>
    <w:lvl w:ilvl="0" w:tplc="CF7094B6">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8B055CC"/>
    <w:multiLevelType w:val="hybridMultilevel"/>
    <w:tmpl w:val="865ABD5A"/>
    <w:lvl w:ilvl="0" w:tplc="CF7094B6">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A8B063E"/>
    <w:multiLevelType w:val="hybridMultilevel"/>
    <w:tmpl w:val="DA0EFB5E"/>
    <w:lvl w:ilvl="0" w:tplc="CF7094B6">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2000B74"/>
    <w:multiLevelType w:val="hybridMultilevel"/>
    <w:tmpl w:val="2A960D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9550B3C"/>
    <w:multiLevelType w:val="hybridMultilevel"/>
    <w:tmpl w:val="75D83A4E"/>
    <w:lvl w:ilvl="0" w:tplc="CF7094B6">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7E3350EA"/>
    <w:multiLevelType w:val="hybridMultilevel"/>
    <w:tmpl w:val="E4AC3A1A"/>
    <w:lvl w:ilvl="0" w:tplc="6324D13A">
      <w:numFmt w:val="bullet"/>
      <w:lvlText w:val="•"/>
      <w:lvlJc w:val="left"/>
      <w:pPr>
        <w:ind w:left="720" w:hanging="720"/>
      </w:pPr>
      <w:rPr>
        <w:rFonts w:ascii="Cambria" w:eastAsiaTheme="minorEastAsia"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77908766">
    <w:abstractNumId w:val="5"/>
  </w:num>
  <w:num w:numId="2" w16cid:durableId="2038658046">
    <w:abstractNumId w:val="3"/>
  </w:num>
  <w:num w:numId="3" w16cid:durableId="1200166205">
    <w:abstractNumId w:val="2"/>
  </w:num>
  <w:num w:numId="4" w16cid:durableId="625350570">
    <w:abstractNumId w:val="4"/>
  </w:num>
  <w:num w:numId="5" w16cid:durableId="1137332283">
    <w:abstractNumId w:val="1"/>
  </w:num>
  <w:num w:numId="6" w16cid:durableId="701825441">
    <w:abstractNumId w:val="0"/>
  </w:num>
  <w:num w:numId="7" w16cid:durableId="2055419575">
    <w:abstractNumId w:val="14"/>
  </w:num>
  <w:num w:numId="8" w16cid:durableId="1488202376">
    <w:abstractNumId w:val="15"/>
  </w:num>
  <w:num w:numId="9" w16cid:durableId="1074863755">
    <w:abstractNumId w:val="16"/>
  </w:num>
  <w:num w:numId="10" w16cid:durableId="1647931337">
    <w:abstractNumId w:val="8"/>
  </w:num>
  <w:num w:numId="11" w16cid:durableId="122895548">
    <w:abstractNumId w:val="9"/>
  </w:num>
  <w:num w:numId="12" w16cid:durableId="1791627568">
    <w:abstractNumId w:val="7"/>
  </w:num>
  <w:num w:numId="13" w16cid:durableId="1163162626">
    <w:abstractNumId w:val="12"/>
  </w:num>
  <w:num w:numId="14" w16cid:durableId="1814129027">
    <w:abstractNumId w:val="6"/>
  </w:num>
  <w:num w:numId="15" w16cid:durableId="196084590">
    <w:abstractNumId w:val="10"/>
  </w:num>
  <w:num w:numId="16" w16cid:durableId="630744762">
    <w:abstractNumId w:val="11"/>
  </w:num>
  <w:num w:numId="17" w16cid:durableId="1427002071">
    <w:abstractNumId w:val="13"/>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4CF"/>
    <w:rsid w:val="0000765C"/>
    <w:rsid w:val="00034616"/>
    <w:rsid w:val="0003630D"/>
    <w:rsid w:val="0006063C"/>
    <w:rsid w:val="000815F4"/>
    <w:rsid w:val="000832E7"/>
    <w:rsid w:val="000D295E"/>
    <w:rsid w:val="001226D9"/>
    <w:rsid w:val="00132EF2"/>
    <w:rsid w:val="001337D7"/>
    <w:rsid w:val="0015074B"/>
    <w:rsid w:val="00196014"/>
    <w:rsid w:val="001A6AD1"/>
    <w:rsid w:val="001A7803"/>
    <w:rsid w:val="001B778F"/>
    <w:rsid w:val="001C5145"/>
    <w:rsid w:val="001C7959"/>
    <w:rsid w:val="001D3A78"/>
    <w:rsid w:val="001D4D24"/>
    <w:rsid w:val="001F0170"/>
    <w:rsid w:val="001F29B3"/>
    <w:rsid w:val="00210040"/>
    <w:rsid w:val="00215FC2"/>
    <w:rsid w:val="00226EB6"/>
    <w:rsid w:val="00240446"/>
    <w:rsid w:val="00241135"/>
    <w:rsid w:val="00244CD7"/>
    <w:rsid w:val="00244CF0"/>
    <w:rsid w:val="00270CB6"/>
    <w:rsid w:val="00275378"/>
    <w:rsid w:val="002813C4"/>
    <w:rsid w:val="0029639D"/>
    <w:rsid w:val="002F2A63"/>
    <w:rsid w:val="0030792F"/>
    <w:rsid w:val="003123F5"/>
    <w:rsid w:val="0032168F"/>
    <w:rsid w:val="00326F90"/>
    <w:rsid w:val="0033299B"/>
    <w:rsid w:val="00335428"/>
    <w:rsid w:val="00362076"/>
    <w:rsid w:val="00362DC6"/>
    <w:rsid w:val="003644AA"/>
    <w:rsid w:val="00376FB3"/>
    <w:rsid w:val="00381095"/>
    <w:rsid w:val="003B134E"/>
    <w:rsid w:val="003B29EE"/>
    <w:rsid w:val="003B6B98"/>
    <w:rsid w:val="003C6727"/>
    <w:rsid w:val="003E7C22"/>
    <w:rsid w:val="00411EE2"/>
    <w:rsid w:val="0041305C"/>
    <w:rsid w:val="004206ED"/>
    <w:rsid w:val="00441071"/>
    <w:rsid w:val="00455B6B"/>
    <w:rsid w:val="00481D81"/>
    <w:rsid w:val="00483C93"/>
    <w:rsid w:val="004B1A80"/>
    <w:rsid w:val="004B5FB8"/>
    <w:rsid w:val="004D058A"/>
    <w:rsid w:val="004E1895"/>
    <w:rsid w:val="004F3BA7"/>
    <w:rsid w:val="00525379"/>
    <w:rsid w:val="005560D6"/>
    <w:rsid w:val="00563D73"/>
    <w:rsid w:val="00592298"/>
    <w:rsid w:val="005952D0"/>
    <w:rsid w:val="005A430D"/>
    <w:rsid w:val="005B437C"/>
    <w:rsid w:val="005C1470"/>
    <w:rsid w:val="005D1EC8"/>
    <w:rsid w:val="005E07A4"/>
    <w:rsid w:val="005F1AF2"/>
    <w:rsid w:val="00615478"/>
    <w:rsid w:val="0067702D"/>
    <w:rsid w:val="00680580"/>
    <w:rsid w:val="006815DA"/>
    <w:rsid w:val="00694FC9"/>
    <w:rsid w:val="006D47A4"/>
    <w:rsid w:val="006D7F5E"/>
    <w:rsid w:val="006F1256"/>
    <w:rsid w:val="00703529"/>
    <w:rsid w:val="00727F2B"/>
    <w:rsid w:val="00731788"/>
    <w:rsid w:val="00735990"/>
    <w:rsid w:val="00740DBB"/>
    <w:rsid w:val="007746E5"/>
    <w:rsid w:val="007D0993"/>
    <w:rsid w:val="007D14E8"/>
    <w:rsid w:val="007F7F42"/>
    <w:rsid w:val="008010E8"/>
    <w:rsid w:val="00812F04"/>
    <w:rsid w:val="0082042A"/>
    <w:rsid w:val="00842CC1"/>
    <w:rsid w:val="00886B64"/>
    <w:rsid w:val="00913060"/>
    <w:rsid w:val="00923EA2"/>
    <w:rsid w:val="00924F6F"/>
    <w:rsid w:val="0093208F"/>
    <w:rsid w:val="00946350"/>
    <w:rsid w:val="00957538"/>
    <w:rsid w:val="009A1716"/>
    <w:rsid w:val="009A2F26"/>
    <w:rsid w:val="009B2C6F"/>
    <w:rsid w:val="009C03D6"/>
    <w:rsid w:val="009D1473"/>
    <w:rsid w:val="009D3851"/>
    <w:rsid w:val="009E1BF7"/>
    <w:rsid w:val="00A100C7"/>
    <w:rsid w:val="00A35260"/>
    <w:rsid w:val="00A44760"/>
    <w:rsid w:val="00A64C34"/>
    <w:rsid w:val="00AA1D8D"/>
    <w:rsid w:val="00AB0E24"/>
    <w:rsid w:val="00AB5839"/>
    <w:rsid w:val="00AD4B76"/>
    <w:rsid w:val="00AD5318"/>
    <w:rsid w:val="00AF3F81"/>
    <w:rsid w:val="00B07D60"/>
    <w:rsid w:val="00B1307B"/>
    <w:rsid w:val="00B31F83"/>
    <w:rsid w:val="00B44C6F"/>
    <w:rsid w:val="00B45731"/>
    <w:rsid w:val="00B47730"/>
    <w:rsid w:val="00B5280C"/>
    <w:rsid w:val="00B64428"/>
    <w:rsid w:val="00BB0469"/>
    <w:rsid w:val="00BB5BD5"/>
    <w:rsid w:val="00BE14AA"/>
    <w:rsid w:val="00BF0622"/>
    <w:rsid w:val="00C03CC1"/>
    <w:rsid w:val="00C04B80"/>
    <w:rsid w:val="00C27359"/>
    <w:rsid w:val="00C30A9A"/>
    <w:rsid w:val="00C74531"/>
    <w:rsid w:val="00CB0664"/>
    <w:rsid w:val="00CB599F"/>
    <w:rsid w:val="00CC552A"/>
    <w:rsid w:val="00CE6CC2"/>
    <w:rsid w:val="00CF0279"/>
    <w:rsid w:val="00CF3492"/>
    <w:rsid w:val="00D03E64"/>
    <w:rsid w:val="00D15BD1"/>
    <w:rsid w:val="00D4450F"/>
    <w:rsid w:val="00D86F2F"/>
    <w:rsid w:val="00D9597B"/>
    <w:rsid w:val="00DB1C5D"/>
    <w:rsid w:val="00E136CF"/>
    <w:rsid w:val="00E321D1"/>
    <w:rsid w:val="00E32E55"/>
    <w:rsid w:val="00EB215E"/>
    <w:rsid w:val="00ED1D0C"/>
    <w:rsid w:val="00EE1DB1"/>
    <w:rsid w:val="00F50111"/>
    <w:rsid w:val="00F8115F"/>
    <w:rsid w:val="00FB399A"/>
    <w:rsid w:val="00FC693F"/>
    <w:rsid w:val="00FD1B2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7B306B2"/>
  <w14:defaultImageDpi w14:val="300"/>
  <w15:docId w15:val="{A5548836-C94F-4A35-B60A-8F4DCDF9CE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E136CF"/>
    <w:pPr>
      <w:spacing w:after="100"/>
    </w:pPr>
  </w:style>
  <w:style w:type="paragraph" w:styleId="TOC2">
    <w:name w:val="toc 2"/>
    <w:basedOn w:val="Normal"/>
    <w:next w:val="Normal"/>
    <w:autoRedefine/>
    <w:uiPriority w:val="39"/>
    <w:unhideWhenUsed/>
    <w:rsid w:val="00E136CF"/>
    <w:pPr>
      <w:spacing w:after="100"/>
      <w:ind w:left="220"/>
    </w:pPr>
  </w:style>
  <w:style w:type="paragraph" w:styleId="TOC3">
    <w:name w:val="toc 3"/>
    <w:basedOn w:val="Normal"/>
    <w:next w:val="Normal"/>
    <w:autoRedefine/>
    <w:uiPriority w:val="39"/>
    <w:unhideWhenUsed/>
    <w:rsid w:val="00E136CF"/>
    <w:pPr>
      <w:spacing w:after="100"/>
      <w:ind w:left="440"/>
    </w:pPr>
  </w:style>
  <w:style w:type="character" w:styleId="Hyperlink">
    <w:name w:val="Hyperlink"/>
    <w:basedOn w:val="DefaultParagraphFont"/>
    <w:uiPriority w:val="99"/>
    <w:unhideWhenUsed/>
    <w:rsid w:val="00E136CF"/>
    <w:rPr>
      <w:color w:val="0000FF" w:themeColor="hyperlink"/>
      <w:u w:val="single"/>
    </w:rPr>
  </w:style>
  <w:style w:type="character" w:styleId="UnresolvedMention">
    <w:name w:val="Unresolved Mention"/>
    <w:basedOn w:val="DefaultParagraphFont"/>
    <w:uiPriority w:val="99"/>
    <w:semiHidden/>
    <w:unhideWhenUsed/>
    <w:rsid w:val="00C03CC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theAxolotlAntics/JeffersonCountySeniorProjec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6007</TotalTime>
  <Pages>9</Pages>
  <Words>1995</Words>
  <Characters>11358</Characters>
  <Application>Microsoft Office Word</Application>
  <DocSecurity>0</DocSecurity>
  <Lines>291</Lines>
  <Paragraphs>196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Brunner R. Good</cp:lastModifiedBy>
  <cp:revision>144</cp:revision>
  <dcterms:created xsi:type="dcterms:W3CDTF">2026-01-26T15:12:00Z</dcterms:created>
  <dcterms:modified xsi:type="dcterms:W3CDTF">2026-04-02T22:25:00Z</dcterms:modified>
  <cp:category/>
</cp:coreProperties>
</file>