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4" w:rsidRDefault="00975E24" w:rsidP="00975E24">
      <w:pPr>
        <w:pStyle w:val="1"/>
      </w:pPr>
      <w:r>
        <w:rPr>
          <w:rFonts w:hint="eastAsia"/>
        </w:rPr>
        <w:t>配置解析</w:t>
      </w:r>
    </w:p>
    <w:p w:rsidR="00C51E98" w:rsidRDefault="00C51E98" w:rsidP="00C51E98">
      <w:r>
        <w:tab/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不同模块保存配置的数据结构不同，因此不同模块在配置解析过程中的处理方式也不同。本文以http模块为例，分析配置解析的流程和http模块存储配置的数据结构。</w:t>
      </w:r>
    </w:p>
    <w:p w:rsidR="00CE095C" w:rsidRDefault="00CE095C" w:rsidP="00CE095C">
      <w:pPr>
        <w:pStyle w:val="2"/>
      </w:pPr>
      <w:r>
        <w:rPr>
          <w:rFonts w:hint="eastAsia"/>
        </w:rPr>
        <w:t>核心数据结构</w:t>
      </w:r>
    </w:p>
    <w:p w:rsidR="00CE095C" w:rsidRPr="00CE095C" w:rsidRDefault="00CE095C" w:rsidP="00CE095C">
      <w:pPr>
        <w:rPr>
          <w:rFonts w:hint="eastAsia"/>
        </w:rPr>
      </w:pPr>
    </w:p>
    <w:p w:rsidR="00CE095C" w:rsidRDefault="00CE095C" w:rsidP="00CE095C">
      <w:pPr>
        <w:pStyle w:val="2"/>
      </w:pPr>
      <w:r>
        <w:rPr>
          <w:rFonts w:hint="eastAsia"/>
        </w:rPr>
        <w:t>关键函数</w:t>
      </w:r>
    </w:p>
    <w:p w:rsidR="000877F1" w:rsidRDefault="000877F1" w:rsidP="000877F1">
      <w:pPr>
        <w:pStyle w:val="3"/>
      </w:pPr>
      <w:proofErr w:type="spellStart"/>
      <w:r w:rsidRPr="000877F1">
        <w:t>ngx_conf_param</w:t>
      </w:r>
      <w:proofErr w:type="spellEnd"/>
    </w:p>
    <w:p w:rsidR="000877F1" w:rsidRDefault="000877F1" w:rsidP="000877F1">
      <w:r>
        <w:rPr>
          <w:rFonts w:hint="eastAsia"/>
        </w:rPr>
        <w:t>入参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：一个</w:t>
      </w:r>
      <w:proofErr w:type="spellStart"/>
      <w:r>
        <w:rPr>
          <w:rFonts w:hint="eastAsia"/>
        </w:rPr>
        <w:t>ngx</w:t>
      </w:r>
      <w:r>
        <w:t>_conf_t</w:t>
      </w:r>
      <w:proofErr w:type="spellEnd"/>
      <w:r>
        <w:rPr>
          <w:rFonts w:hint="eastAsia"/>
        </w:rPr>
        <w:t>的数据结构，这个函数唯一调用点就是在</w:t>
      </w:r>
      <w:proofErr w:type="spellStart"/>
      <w:r>
        <w:rPr>
          <w:rFonts w:hint="eastAsia"/>
        </w:rPr>
        <w:t>ngx</w:t>
      </w:r>
      <w:r>
        <w:t>_init_cycle</w:t>
      </w:r>
      <w:proofErr w:type="spellEnd"/>
      <w:r>
        <w:rPr>
          <w:rFonts w:hint="eastAsia"/>
        </w:rPr>
        <w:t>。传入的是一个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的局部变量。</w:t>
      </w:r>
    </w:p>
    <w:p w:rsidR="00AC445F" w:rsidRDefault="004A4180" w:rsidP="000877F1">
      <w:pPr>
        <w:rPr>
          <w:rFonts w:hint="eastAsia"/>
        </w:rPr>
      </w:pPr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*： 执行</w:t>
      </w:r>
      <w:proofErr w:type="spellStart"/>
      <w:r>
        <w:rPr>
          <w:rFonts w:hint="eastAsia"/>
        </w:rPr>
        <w:t>ngx</w:t>
      </w:r>
      <w:r>
        <w:t>_conf_parse</w:t>
      </w:r>
      <w:proofErr w:type="spellEnd"/>
      <w:r>
        <w:rPr>
          <w:rFonts w:hint="eastAsia"/>
        </w:rPr>
        <w:t>返回的结果。</w:t>
      </w:r>
    </w:p>
    <w:p w:rsidR="008C46A9" w:rsidRDefault="00842014" w:rsidP="003C02B4">
      <w:r>
        <w:tab/>
      </w:r>
      <w:r>
        <w:rPr>
          <w:rFonts w:hint="eastAsia"/>
        </w:rPr>
        <w:t>这个函数是对cycle</w:t>
      </w:r>
      <w:r>
        <w:t>-&gt;</w:t>
      </w:r>
      <w:proofErr w:type="spellStart"/>
      <w:r>
        <w:t>conf_param</w:t>
      </w:r>
      <w:proofErr w:type="spellEnd"/>
      <w:r>
        <w:rPr>
          <w:rFonts w:hint="eastAsia"/>
        </w:rPr>
        <w:t>的处理，其值来源于</w:t>
      </w:r>
      <w:proofErr w:type="spellStart"/>
      <w:r>
        <w:rPr>
          <w:rFonts w:hint="eastAsia"/>
        </w:rPr>
        <w:t>ngx</w:t>
      </w:r>
      <w:r>
        <w:t>_conf_param</w:t>
      </w:r>
      <w:proofErr w:type="spellEnd"/>
      <w:r>
        <w:rPr>
          <w:rFonts w:hint="eastAsia"/>
        </w:rPr>
        <w:t>的全局变量。而这个全局变量的赋值在</w:t>
      </w:r>
      <w:proofErr w:type="spellStart"/>
      <w:r>
        <w:rPr>
          <w:rFonts w:hint="eastAsia"/>
        </w:rPr>
        <w:t>ngx</w:t>
      </w:r>
      <w:r>
        <w:t>_get_option</w:t>
      </w:r>
      <w:proofErr w:type="spellEnd"/>
      <w:r>
        <w:rPr>
          <w:rFonts w:hint="eastAsia"/>
        </w:rPr>
        <w:t>。</w:t>
      </w:r>
    </w:p>
    <w:p w:rsidR="004754A7" w:rsidRPr="000877F1" w:rsidRDefault="004754A7" w:rsidP="003C02B4">
      <w:pPr>
        <w:rPr>
          <w:rFonts w:hint="eastAsia"/>
        </w:rPr>
      </w:pPr>
      <w:r>
        <w:tab/>
      </w:r>
      <w:r>
        <w:rPr>
          <w:rFonts w:hint="eastAsia"/>
        </w:rPr>
        <w:t>在启动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设置了-g参数的时候，</w:t>
      </w:r>
      <w:proofErr w:type="spellStart"/>
      <w:r>
        <w:rPr>
          <w:rFonts w:hint="eastAsia"/>
        </w:rPr>
        <w:t>ngx</w:t>
      </w:r>
      <w:r>
        <w:t>_conf_param</w:t>
      </w:r>
      <w:proofErr w:type="spellEnd"/>
      <w:r>
        <w:rPr>
          <w:rFonts w:hint="eastAsia"/>
        </w:rPr>
        <w:t>变量就会赋值，内容就是-g后面设定的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全局配置。</w:t>
      </w:r>
      <w:r w:rsidR="00A6607A">
        <w:rPr>
          <w:rFonts w:hint="eastAsia"/>
        </w:rPr>
        <w:t>函数里面用一个局部变量</w:t>
      </w:r>
      <w:proofErr w:type="spellStart"/>
      <w:r w:rsidR="00A6607A">
        <w:rPr>
          <w:rFonts w:hint="eastAsia"/>
        </w:rPr>
        <w:t>conf</w:t>
      </w:r>
      <w:r w:rsidR="00A6607A">
        <w:t>_file</w:t>
      </w:r>
      <w:proofErr w:type="spellEnd"/>
      <w:r w:rsidR="00A6607A">
        <w:rPr>
          <w:rFonts w:hint="eastAsia"/>
        </w:rPr>
        <w:t>来保存</w:t>
      </w:r>
      <w:proofErr w:type="spellStart"/>
      <w:r w:rsidR="001B5A1A">
        <w:rPr>
          <w:rFonts w:hint="eastAsia"/>
        </w:rPr>
        <w:t>param</w:t>
      </w:r>
      <w:proofErr w:type="spellEnd"/>
      <w:r w:rsidR="001B5A1A">
        <w:rPr>
          <w:rFonts w:hint="eastAsia"/>
        </w:rPr>
        <w:t>里面的数据，相当于是把命令行设置的配置当作是一个临时的配置文件。然后传入</w:t>
      </w:r>
      <w:proofErr w:type="spellStart"/>
      <w:r w:rsidR="001B5A1A">
        <w:rPr>
          <w:rFonts w:hint="eastAsia"/>
        </w:rPr>
        <w:t>ngx</w:t>
      </w:r>
      <w:r w:rsidR="001B5A1A">
        <w:t>_conf_parse</w:t>
      </w:r>
      <w:proofErr w:type="spellEnd"/>
      <w:r w:rsidR="001B5A1A">
        <w:rPr>
          <w:rFonts w:hint="eastAsia"/>
        </w:rPr>
        <w:t>进行解析。</w:t>
      </w:r>
    </w:p>
    <w:p w:rsidR="00CE095C" w:rsidRDefault="004A7BFA" w:rsidP="004A7BFA">
      <w:pPr>
        <w:pStyle w:val="3"/>
      </w:pPr>
      <w:proofErr w:type="spellStart"/>
      <w:r w:rsidRPr="004A7BFA">
        <w:t>ngx_conf_parse</w:t>
      </w:r>
      <w:proofErr w:type="spellEnd"/>
    </w:p>
    <w:p w:rsidR="004A7BFA" w:rsidRDefault="000877F1" w:rsidP="004A7BFA">
      <w:r>
        <w:rPr>
          <w:rFonts w:hint="eastAsia"/>
        </w:rPr>
        <w:t>入参</w:t>
      </w:r>
      <w:proofErr w:type="spellStart"/>
      <w:r>
        <w:rPr>
          <w:rFonts w:hint="eastAsia"/>
        </w:rPr>
        <w:t>c</w:t>
      </w:r>
      <w:r>
        <w:t>f</w:t>
      </w:r>
      <w:proofErr w:type="spellEnd"/>
      <w:r>
        <w:rPr>
          <w:rFonts w:hint="eastAsia"/>
        </w:rPr>
        <w:t>：</w:t>
      </w:r>
      <w:r w:rsidR="003C02B4">
        <w:rPr>
          <w:rFonts w:hint="eastAsia"/>
        </w:rPr>
        <w:t>一个</w:t>
      </w:r>
      <w:proofErr w:type="spellStart"/>
      <w:r w:rsidR="003C02B4">
        <w:rPr>
          <w:rFonts w:hint="eastAsia"/>
        </w:rPr>
        <w:t>ngx</w:t>
      </w:r>
      <w:r w:rsidR="003C02B4">
        <w:t>_conf_t</w:t>
      </w:r>
      <w:proofErr w:type="spellEnd"/>
      <w:r w:rsidR="003C02B4">
        <w:rPr>
          <w:rFonts w:hint="eastAsia"/>
        </w:rPr>
        <w:t>的数据结构</w:t>
      </w:r>
      <w:r w:rsidR="003C02B4">
        <w:rPr>
          <w:rFonts w:hint="eastAsia"/>
        </w:rPr>
        <w:t>。这个函数有很多的调用点，这里先分析从</w:t>
      </w:r>
      <w:proofErr w:type="spellStart"/>
      <w:r w:rsidR="003C02B4">
        <w:rPr>
          <w:rFonts w:hint="eastAsia"/>
        </w:rPr>
        <w:t>ngx</w:t>
      </w:r>
      <w:r w:rsidR="003C02B4">
        <w:t>_init_cycle</w:t>
      </w:r>
      <w:proofErr w:type="spellEnd"/>
      <w:r w:rsidR="003C02B4">
        <w:rPr>
          <w:rFonts w:hint="eastAsia"/>
        </w:rPr>
        <w:t>调用的情况。</w:t>
      </w:r>
    </w:p>
    <w:p w:rsidR="003C02B4" w:rsidRDefault="003C02B4" w:rsidP="003C02B4">
      <w:pPr>
        <w:ind w:firstLine="420"/>
      </w:pPr>
      <w:proofErr w:type="spellStart"/>
      <w:r>
        <w:rPr>
          <w:rFonts w:hint="eastAsia"/>
        </w:rPr>
        <w:t>conf</w:t>
      </w:r>
      <w:r>
        <w:t>.ctx</w:t>
      </w:r>
      <w:proofErr w:type="spellEnd"/>
      <w:r>
        <w:rPr>
          <w:rFonts w:hint="eastAsia"/>
        </w:rPr>
        <w:t>和cycle-&gt;</w:t>
      </w:r>
      <w:proofErr w:type="spellStart"/>
      <w:r>
        <w:t>conf_ctx</w:t>
      </w:r>
      <w:proofErr w:type="spellEnd"/>
      <w:r>
        <w:rPr>
          <w:rFonts w:hint="eastAsia"/>
        </w:rPr>
        <w:t>指向同一块内存。在这个阶段</w:t>
      </w:r>
      <w:proofErr w:type="spellStart"/>
      <w:r>
        <w:rPr>
          <w:rFonts w:hint="eastAsia"/>
        </w:rPr>
        <w:t>conf</w:t>
      </w:r>
      <w:r>
        <w:t>_ctx</w:t>
      </w:r>
      <w:proofErr w:type="spellEnd"/>
      <w:r>
        <w:rPr>
          <w:rFonts w:hint="eastAsia"/>
        </w:rPr>
        <w:t>仅仅是刚分配内存，然后调用定义了</w:t>
      </w:r>
      <w:proofErr w:type="spellStart"/>
      <w:r>
        <w:rPr>
          <w:rFonts w:hint="eastAsia"/>
        </w:rPr>
        <w:t>create</w:t>
      </w:r>
      <w:r>
        <w:t>_conf</w:t>
      </w:r>
      <w:proofErr w:type="spellEnd"/>
      <w:r>
        <w:rPr>
          <w:rFonts w:hint="eastAsia"/>
        </w:rPr>
        <w:t>方法的模块进行初始化。但大部分模块是没有定义</w:t>
      </w:r>
      <w:proofErr w:type="spellStart"/>
      <w:r>
        <w:rPr>
          <w:rFonts w:hint="eastAsia"/>
        </w:rPr>
        <w:t>create</w:t>
      </w:r>
      <w:r>
        <w:t>_conf</w:t>
      </w:r>
      <w:proofErr w:type="spellEnd"/>
      <w:r>
        <w:rPr>
          <w:rFonts w:hint="eastAsia"/>
        </w:rPr>
        <w:t>的，比如http。因此http模块在</w:t>
      </w:r>
      <w:proofErr w:type="spellStart"/>
      <w:r>
        <w:rPr>
          <w:rFonts w:hint="eastAsia"/>
        </w:rPr>
        <w:t>conf</w:t>
      </w:r>
      <w:r>
        <w:t>_ctx</w:t>
      </w:r>
      <w:proofErr w:type="spellEnd"/>
      <w:r>
        <w:rPr>
          <w:rFonts w:hint="eastAsia"/>
        </w:rPr>
        <w:t>中对应的内存空间是空的。</w:t>
      </w:r>
    </w:p>
    <w:p w:rsidR="003C02B4" w:rsidRDefault="003C02B4" w:rsidP="003C02B4">
      <w:r>
        <w:tab/>
      </w:r>
      <w:proofErr w:type="spellStart"/>
      <w:r>
        <w:rPr>
          <w:rFonts w:hint="eastAsia"/>
        </w:rPr>
        <w:t>conf</w:t>
      </w:r>
      <w:r>
        <w:t>.cycle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ngx</w:t>
      </w:r>
      <w:r>
        <w:t>_init_cycle</w:t>
      </w:r>
      <w:proofErr w:type="spellEnd"/>
      <w:r>
        <w:rPr>
          <w:rFonts w:hint="eastAsia"/>
        </w:rPr>
        <w:t>初始化的cycle。</w:t>
      </w:r>
    </w:p>
    <w:p w:rsidR="003C02B4" w:rsidRDefault="003C02B4" w:rsidP="003C02B4">
      <w:r>
        <w:tab/>
      </w:r>
      <w:proofErr w:type="spellStart"/>
      <w:r>
        <w:rPr>
          <w:rFonts w:hint="eastAsia"/>
        </w:rPr>
        <w:t>conf</w:t>
      </w:r>
      <w:r>
        <w:t>.module_type</w:t>
      </w:r>
      <w:proofErr w:type="spellEnd"/>
      <w:r>
        <w:rPr>
          <w:rFonts w:hint="eastAsia"/>
        </w:rPr>
        <w:t>为N</w:t>
      </w:r>
      <w:r>
        <w:t>GX_CORE_MODULE</w:t>
      </w:r>
      <w:r>
        <w:rPr>
          <w:rFonts w:hint="eastAsia"/>
        </w:rPr>
        <w:t>。</w:t>
      </w:r>
    </w:p>
    <w:p w:rsidR="003C02B4" w:rsidRPr="000877F1" w:rsidRDefault="003C02B4" w:rsidP="003C02B4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conf</w:t>
      </w:r>
      <w:r>
        <w:t>.cmd_type</w:t>
      </w:r>
      <w:proofErr w:type="spellEnd"/>
      <w:r>
        <w:rPr>
          <w:rFonts w:hint="eastAsia"/>
        </w:rPr>
        <w:t>为N</w:t>
      </w:r>
      <w:r>
        <w:t>GX_MAIN_CONF</w:t>
      </w:r>
      <w:r>
        <w:rPr>
          <w:rFonts w:hint="eastAsia"/>
        </w:rPr>
        <w:t>。</w:t>
      </w:r>
    </w:p>
    <w:p w:rsidR="00797000" w:rsidRDefault="00797000" w:rsidP="00797000">
      <w:pPr>
        <w:rPr>
          <w:rFonts w:hint="eastAsia"/>
        </w:rPr>
      </w:pPr>
      <w:r>
        <w:rPr>
          <w:rFonts w:hint="eastAsia"/>
        </w:rPr>
        <w:t>入参file</w:t>
      </w:r>
      <w:r>
        <w:t>name</w:t>
      </w:r>
      <w:r>
        <w:rPr>
          <w:rFonts w:hint="eastAsia"/>
        </w:rPr>
        <w:t>：配置文件的名称。</w:t>
      </w:r>
    </w:p>
    <w:p w:rsidR="003C02B4" w:rsidRDefault="007028E1" w:rsidP="004A7BFA">
      <w:proofErr w:type="gramStart"/>
      <w:r>
        <w:rPr>
          <w:rFonts w:hint="eastAsia"/>
        </w:rPr>
        <w:t>出参</w:t>
      </w:r>
      <w:proofErr w:type="gramEnd"/>
      <w:r>
        <w:rPr>
          <w:rFonts w:hint="eastAsia"/>
        </w:rPr>
        <w:t>char</w:t>
      </w:r>
      <w:r>
        <w:t xml:space="preserve"> *</w:t>
      </w:r>
      <w:r>
        <w:rPr>
          <w:rFonts w:hint="eastAsia"/>
        </w:rPr>
        <w:t>：</w:t>
      </w:r>
    </w:p>
    <w:p w:rsidR="00A07012" w:rsidRDefault="00A07012" w:rsidP="00A07012">
      <w:pPr>
        <w:rPr>
          <w:rFonts w:hint="eastAsia"/>
        </w:rPr>
      </w:pPr>
      <w:r>
        <w:tab/>
      </w:r>
      <w:r>
        <w:rPr>
          <w:rFonts w:hint="eastAsia"/>
        </w:rPr>
        <w:t>函数具体流程如下：</w:t>
      </w:r>
    </w:p>
    <w:p w:rsidR="00A07012" w:rsidRPr="00797000" w:rsidRDefault="00A07012" w:rsidP="00A07012">
      <w:pPr>
        <w:rPr>
          <w:rFonts w:hint="eastAsia"/>
        </w:rPr>
      </w:pPr>
      <w:r>
        <w:rPr>
          <w:rFonts w:hint="eastAsia"/>
        </w:rPr>
        <w:t>1.如果传入了</w:t>
      </w:r>
      <w:proofErr w:type="spellStart"/>
      <w:r>
        <w:rPr>
          <w:rFonts w:hint="eastAsia"/>
        </w:rPr>
        <w:t>file</w:t>
      </w:r>
      <w:r>
        <w:t>_name</w:t>
      </w:r>
      <w:proofErr w:type="spellEnd"/>
      <w:r>
        <w:rPr>
          <w:rFonts w:hint="eastAsia"/>
        </w:rPr>
        <w:t>，则会读取</w:t>
      </w:r>
      <w:proofErr w:type="spellStart"/>
      <w:r>
        <w:rPr>
          <w:rFonts w:hint="eastAsia"/>
        </w:rPr>
        <w:t>file</w:t>
      </w:r>
      <w:r>
        <w:t>_name</w:t>
      </w:r>
      <w:proofErr w:type="spellEnd"/>
      <w:r>
        <w:rPr>
          <w:rFonts w:hint="eastAsia"/>
        </w:rPr>
        <w:t>对应的文件内容。</w:t>
      </w:r>
      <w:r w:rsidR="00E27DCD">
        <w:rPr>
          <w:rFonts w:hint="eastAsia"/>
        </w:rPr>
        <w:t>从</w:t>
      </w:r>
      <w:proofErr w:type="spellStart"/>
      <w:r w:rsidR="00E27DCD">
        <w:rPr>
          <w:rFonts w:hint="eastAsia"/>
        </w:rPr>
        <w:t>ngx</w:t>
      </w:r>
      <w:r w:rsidR="00E27DCD">
        <w:t>_init_cycle</w:t>
      </w:r>
      <w:proofErr w:type="spellEnd"/>
      <w:r w:rsidR="00E27DCD">
        <w:rPr>
          <w:rFonts w:hint="eastAsia"/>
        </w:rPr>
        <w:t>调用</w:t>
      </w:r>
      <w:proofErr w:type="spellStart"/>
      <w:r w:rsidR="00E27DCD">
        <w:rPr>
          <w:rFonts w:hint="eastAsia"/>
        </w:rPr>
        <w:t>ng</w:t>
      </w:r>
      <w:r w:rsidR="00E27DCD">
        <w:t>x</w:t>
      </w:r>
      <w:r w:rsidR="00E27DCD">
        <w:rPr>
          <w:rFonts w:hint="eastAsia"/>
        </w:rPr>
        <w:t>_</w:t>
      </w:r>
      <w:r w:rsidR="00E27DCD">
        <w:t>conf_parse</w:t>
      </w:r>
      <w:proofErr w:type="spellEnd"/>
      <w:r w:rsidR="00E27DCD">
        <w:rPr>
          <w:rFonts w:hint="eastAsia"/>
        </w:rPr>
        <w:t>，传入的就是配置文件的路径。</w:t>
      </w:r>
      <w:bookmarkStart w:id="0" w:name="_GoBack"/>
      <w:bookmarkEnd w:id="0"/>
    </w:p>
    <w:sectPr w:rsidR="00A07012" w:rsidRPr="0079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132"/>
    <w:multiLevelType w:val="hybridMultilevel"/>
    <w:tmpl w:val="A3B293DE"/>
    <w:lvl w:ilvl="0" w:tplc="812A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12E2"/>
    <w:multiLevelType w:val="hybridMultilevel"/>
    <w:tmpl w:val="8B06F18E"/>
    <w:lvl w:ilvl="0" w:tplc="8B5E0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F5C03"/>
    <w:multiLevelType w:val="hybridMultilevel"/>
    <w:tmpl w:val="B30C844A"/>
    <w:lvl w:ilvl="0" w:tplc="1DD03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4"/>
    <w:rsid w:val="0001414C"/>
    <w:rsid w:val="00065062"/>
    <w:rsid w:val="00077AAE"/>
    <w:rsid w:val="000877F1"/>
    <w:rsid w:val="00095A82"/>
    <w:rsid w:val="000A37FB"/>
    <w:rsid w:val="000F67A4"/>
    <w:rsid w:val="00110B75"/>
    <w:rsid w:val="001548CB"/>
    <w:rsid w:val="00162AA7"/>
    <w:rsid w:val="00190D40"/>
    <w:rsid w:val="001A6ED9"/>
    <w:rsid w:val="001B1F8B"/>
    <w:rsid w:val="001B5A1A"/>
    <w:rsid w:val="001C3F85"/>
    <w:rsid w:val="00202A0C"/>
    <w:rsid w:val="00243F4B"/>
    <w:rsid w:val="0025340F"/>
    <w:rsid w:val="00284B6C"/>
    <w:rsid w:val="002B2C69"/>
    <w:rsid w:val="00302CB9"/>
    <w:rsid w:val="0033130F"/>
    <w:rsid w:val="00376789"/>
    <w:rsid w:val="003A4E99"/>
    <w:rsid w:val="003A7BD9"/>
    <w:rsid w:val="003C02B4"/>
    <w:rsid w:val="003D1E6D"/>
    <w:rsid w:val="003F6653"/>
    <w:rsid w:val="004010FD"/>
    <w:rsid w:val="004240E7"/>
    <w:rsid w:val="00433B58"/>
    <w:rsid w:val="0045229D"/>
    <w:rsid w:val="004570D2"/>
    <w:rsid w:val="00460EFE"/>
    <w:rsid w:val="0046132E"/>
    <w:rsid w:val="00466941"/>
    <w:rsid w:val="004754A7"/>
    <w:rsid w:val="00482F16"/>
    <w:rsid w:val="004A4180"/>
    <w:rsid w:val="004A7BFA"/>
    <w:rsid w:val="00500AED"/>
    <w:rsid w:val="00501EEF"/>
    <w:rsid w:val="005352A5"/>
    <w:rsid w:val="00544D70"/>
    <w:rsid w:val="0054645C"/>
    <w:rsid w:val="005733BB"/>
    <w:rsid w:val="005B1BBD"/>
    <w:rsid w:val="005C2BE8"/>
    <w:rsid w:val="006046B7"/>
    <w:rsid w:val="00624F32"/>
    <w:rsid w:val="00676AD5"/>
    <w:rsid w:val="00676C23"/>
    <w:rsid w:val="006853A7"/>
    <w:rsid w:val="00692896"/>
    <w:rsid w:val="00693184"/>
    <w:rsid w:val="006B4E55"/>
    <w:rsid w:val="006D5D34"/>
    <w:rsid w:val="006F2976"/>
    <w:rsid w:val="007028E1"/>
    <w:rsid w:val="00704705"/>
    <w:rsid w:val="00742DC5"/>
    <w:rsid w:val="007504D2"/>
    <w:rsid w:val="00763AFE"/>
    <w:rsid w:val="00764FAA"/>
    <w:rsid w:val="00770F25"/>
    <w:rsid w:val="00784CB0"/>
    <w:rsid w:val="00787980"/>
    <w:rsid w:val="00797000"/>
    <w:rsid w:val="007A5269"/>
    <w:rsid w:val="007C7ED4"/>
    <w:rsid w:val="007D17A8"/>
    <w:rsid w:val="008103CF"/>
    <w:rsid w:val="00811523"/>
    <w:rsid w:val="00820311"/>
    <w:rsid w:val="00842014"/>
    <w:rsid w:val="00892F20"/>
    <w:rsid w:val="00894CBF"/>
    <w:rsid w:val="008B1C7B"/>
    <w:rsid w:val="008C46A9"/>
    <w:rsid w:val="008C674E"/>
    <w:rsid w:val="008D197D"/>
    <w:rsid w:val="008D76D7"/>
    <w:rsid w:val="008E24AC"/>
    <w:rsid w:val="008F5203"/>
    <w:rsid w:val="0093768A"/>
    <w:rsid w:val="009454D0"/>
    <w:rsid w:val="00950CBA"/>
    <w:rsid w:val="00975E24"/>
    <w:rsid w:val="00976A7A"/>
    <w:rsid w:val="009D6991"/>
    <w:rsid w:val="009E5962"/>
    <w:rsid w:val="00A049D3"/>
    <w:rsid w:val="00A07012"/>
    <w:rsid w:val="00A327B1"/>
    <w:rsid w:val="00A34403"/>
    <w:rsid w:val="00A6607A"/>
    <w:rsid w:val="00A9220A"/>
    <w:rsid w:val="00A957BB"/>
    <w:rsid w:val="00AB69A9"/>
    <w:rsid w:val="00AB6AE8"/>
    <w:rsid w:val="00AC445F"/>
    <w:rsid w:val="00B13F16"/>
    <w:rsid w:val="00B15BA2"/>
    <w:rsid w:val="00B17C4E"/>
    <w:rsid w:val="00B22CE6"/>
    <w:rsid w:val="00B2579F"/>
    <w:rsid w:val="00B44528"/>
    <w:rsid w:val="00B55974"/>
    <w:rsid w:val="00B624D5"/>
    <w:rsid w:val="00BA56B2"/>
    <w:rsid w:val="00BB4FF3"/>
    <w:rsid w:val="00BB6CA1"/>
    <w:rsid w:val="00BC6CEA"/>
    <w:rsid w:val="00BE22BB"/>
    <w:rsid w:val="00BF584E"/>
    <w:rsid w:val="00BF7A54"/>
    <w:rsid w:val="00C0781E"/>
    <w:rsid w:val="00C11D26"/>
    <w:rsid w:val="00C144BD"/>
    <w:rsid w:val="00C51E98"/>
    <w:rsid w:val="00C7069F"/>
    <w:rsid w:val="00C776A5"/>
    <w:rsid w:val="00C84010"/>
    <w:rsid w:val="00C905A7"/>
    <w:rsid w:val="00C94D24"/>
    <w:rsid w:val="00CA6B80"/>
    <w:rsid w:val="00CB59DE"/>
    <w:rsid w:val="00CE095C"/>
    <w:rsid w:val="00CF027B"/>
    <w:rsid w:val="00CF38BE"/>
    <w:rsid w:val="00D32388"/>
    <w:rsid w:val="00D55665"/>
    <w:rsid w:val="00D57EAC"/>
    <w:rsid w:val="00D66352"/>
    <w:rsid w:val="00D93E08"/>
    <w:rsid w:val="00DB0DFE"/>
    <w:rsid w:val="00DD2F4B"/>
    <w:rsid w:val="00DE20E7"/>
    <w:rsid w:val="00DE545A"/>
    <w:rsid w:val="00DE56E4"/>
    <w:rsid w:val="00DF02EF"/>
    <w:rsid w:val="00DF19A7"/>
    <w:rsid w:val="00DF4C64"/>
    <w:rsid w:val="00E06903"/>
    <w:rsid w:val="00E06C7A"/>
    <w:rsid w:val="00E27DCD"/>
    <w:rsid w:val="00E35BEA"/>
    <w:rsid w:val="00E47E71"/>
    <w:rsid w:val="00E60F4F"/>
    <w:rsid w:val="00E74934"/>
    <w:rsid w:val="00E84C91"/>
    <w:rsid w:val="00E97219"/>
    <w:rsid w:val="00EA5406"/>
    <w:rsid w:val="00EC0269"/>
    <w:rsid w:val="00ED035E"/>
    <w:rsid w:val="00ED73A2"/>
    <w:rsid w:val="00EE0F4F"/>
    <w:rsid w:val="00F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A106"/>
  <w15:chartTrackingRefBased/>
  <w15:docId w15:val="{7F3DBFC1-0A07-4280-AD50-C0A359C9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70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F2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570D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327B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2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Intense Quote"/>
    <w:basedOn w:val="a"/>
    <w:next w:val="a"/>
    <w:link w:val="a6"/>
    <w:uiPriority w:val="30"/>
    <w:qFormat/>
    <w:rsid w:val="00B22C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明显引用 字符"/>
    <w:basedOn w:val="a0"/>
    <w:link w:val="a5"/>
    <w:uiPriority w:val="30"/>
    <w:rsid w:val="00B22CE6"/>
    <w:rPr>
      <w:i/>
      <w:iCs/>
      <w:color w:val="5B9BD5" w:themeColor="accent1"/>
    </w:rPr>
  </w:style>
  <w:style w:type="paragraph" w:styleId="a7">
    <w:name w:val="Quote"/>
    <w:basedOn w:val="a"/>
    <w:next w:val="a"/>
    <w:link w:val="a8"/>
    <w:uiPriority w:val="29"/>
    <w:qFormat/>
    <w:rsid w:val="00B22CE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2CE6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B22CE6"/>
    <w:rPr>
      <w:b/>
      <w:bCs/>
    </w:rPr>
  </w:style>
  <w:style w:type="character" w:styleId="aa">
    <w:name w:val="Intense Emphasis"/>
    <w:basedOn w:val="a0"/>
    <w:uiPriority w:val="21"/>
    <w:qFormat/>
    <w:rsid w:val="00B22CE6"/>
    <w:rPr>
      <w:i/>
      <w:iCs/>
      <w:color w:val="5B9BD5" w:themeColor="accent1"/>
    </w:rPr>
  </w:style>
  <w:style w:type="character" w:styleId="ab">
    <w:name w:val="Intense Reference"/>
    <w:basedOn w:val="a0"/>
    <w:uiPriority w:val="32"/>
    <w:qFormat/>
    <w:rsid w:val="00B22CE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133</Words>
  <Characters>759</Characters>
  <Application>Microsoft Office Word</Application>
  <DocSecurity>0</DocSecurity>
  <Lines>6</Lines>
  <Paragraphs>1</Paragraphs>
  <ScaleCrop>false</ScaleCrop>
  <Company>wangsu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167</cp:revision>
  <dcterms:created xsi:type="dcterms:W3CDTF">2019-10-24T06:49:00Z</dcterms:created>
  <dcterms:modified xsi:type="dcterms:W3CDTF">2019-11-01T09:49:00Z</dcterms:modified>
</cp:coreProperties>
</file>