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Alzheimer's</w:t>
      </w:r>
      <w:r>
        <w:rPr>
          <w:spacing w:val="-20"/>
        </w:rPr>
        <w:t> </w:t>
      </w:r>
      <w:r>
        <w:rPr/>
        <w:t>Disease</w:t>
      </w:r>
      <w:r>
        <w:rPr>
          <w:spacing w:val="-21"/>
        </w:rPr>
        <w:t> </w:t>
      </w:r>
      <w:r>
        <w:rPr/>
        <w:t>Research:</w:t>
      </w:r>
      <w:r>
        <w:rPr>
          <w:spacing w:val="-20"/>
        </w:rPr>
        <w:t> </w:t>
      </w:r>
      <w:r>
        <w:rPr/>
        <w:t>Comprehensive</w:t>
      </w:r>
      <w:r>
        <w:rPr>
          <w:spacing w:val="-20"/>
        </w:rPr>
        <w:t> </w:t>
      </w:r>
      <w:r>
        <w:rPr>
          <w:spacing w:val="-2"/>
        </w:rPr>
        <w:t>Review</w:t>
      </w:r>
    </w:p>
    <w:p>
      <w:pPr>
        <w:pStyle w:val="BodyText"/>
        <w:spacing w:before="32"/>
        <w:rPr>
          <w:rFonts w:ascii="Arial"/>
          <w:b/>
          <w:sz w:val="32"/>
        </w:rPr>
      </w:pPr>
    </w:p>
    <w:p>
      <w:pPr>
        <w:spacing w:before="0"/>
        <w:ind w:left="426" w:right="0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Analysis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49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z w:val="24"/>
        </w:rPr>
        <w:t>Research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Papers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Across</w:t>
      </w:r>
      <w:r>
        <w:rPr>
          <w:rFonts w:ascii="Arial"/>
          <w:i/>
          <w:spacing w:val="-3"/>
          <w:sz w:val="24"/>
        </w:rPr>
        <w:t> </w:t>
      </w:r>
      <w:r>
        <w:rPr>
          <w:rFonts w:ascii="Arial"/>
          <w:i/>
          <w:sz w:val="24"/>
        </w:rPr>
        <w:t>6 </w:t>
      </w:r>
      <w:r>
        <w:rPr>
          <w:rFonts w:ascii="Arial"/>
          <w:i/>
          <w:spacing w:val="-2"/>
          <w:sz w:val="24"/>
        </w:rPr>
        <w:t>Categories</w:t>
      </w:r>
    </w:p>
    <w:p>
      <w:pPr>
        <w:pStyle w:val="BodyText"/>
        <w:spacing w:before="0"/>
        <w:rPr>
          <w:rFonts w:ascii="Arial"/>
          <w:i/>
          <w:sz w:val="24"/>
        </w:rPr>
      </w:pPr>
    </w:p>
    <w:p>
      <w:pPr>
        <w:pStyle w:val="BodyText"/>
        <w:spacing w:before="47"/>
        <w:rPr>
          <w:rFonts w:ascii="Arial"/>
          <w:i/>
          <w:sz w:val="24"/>
        </w:rPr>
      </w:pPr>
    </w:p>
    <w:p>
      <w:pPr>
        <w:spacing w:before="0"/>
        <w:ind w:left="426" w:right="3" w:firstLine="0"/>
        <w:jc w:val="center"/>
        <w:rPr>
          <w:rFonts w:ascii="Arial" w:hAnsi="Arial"/>
          <w:i/>
          <w:sz w:val="20"/>
        </w:rPr>
      </w:pPr>
      <w:r>
        <w:rPr>
          <w:sz w:val="20"/>
        </w:rPr>
        <w:t>Distribution: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Causal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Modeling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(13)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Trajectories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(7)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Knowledge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Graphs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(8)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Drug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Repurposing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(5)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• Multimodal (5) • General Methods (11)</w:t>
      </w:r>
    </w:p>
    <w:p>
      <w:pPr>
        <w:spacing w:after="0"/>
        <w:jc w:val="center"/>
        <w:rPr>
          <w:rFonts w:ascii="Arial" w:hAnsi="Arial"/>
          <w:i/>
          <w:sz w:val="20"/>
        </w:rPr>
        <w:sectPr>
          <w:type w:val="continuous"/>
          <w:pgSz w:w="11910" w:h="16840"/>
          <w:pgMar w:top="1360" w:bottom="280" w:left="992" w:right="1417"/>
        </w:sectPr>
      </w:pPr>
    </w:p>
    <w:p>
      <w:pPr>
        <w:pStyle w:val="Heading1"/>
      </w:pPr>
      <w:r>
        <w:rPr>
          <w:color w:val="2D4987"/>
        </w:rPr>
        <w:t>Section</w:t>
      </w:r>
      <w:r>
        <w:rPr>
          <w:color w:val="2D4987"/>
          <w:spacing w:val="-5"/>
        </w:rPr>
        <w:t> </w:t>
      </w:r>
      <w:r>
        <w:rPr>
          <w:color w:val="2D4987"/>
        </w:rPr>
        <w:t>1:</w:t>
      </w:r>
      <w:r>
        <w:rPr>
          <w:color w:val="2D4987"/>
          <w:spacing w:val="-8"/>
        </w:rPr>
        <w:t> </w:t>
      </w:r>
      <w:r>
        <w:rPr>
          <w:color w:val="2D4987"/>
        </w:rPr>
        <w:t>Causal</w:t>
      </w:r>
      <w:r>
        <w:rPr>
          <w:color w:val="2D4987"/>
          <w:spacing w:val="-7"/>
        </w:rPr>
        <w:t> </w:t>
      </w:r>
      <w:r>
        <w:rPr>
          <w:color w:val="2D4987"/>
        </w:rPr>
        <w:t>Modeling</w:t>
      </w:r>
      <w:r>
        <w:rPr>
          <w:color w:val="2D4987"/>
          <w:spacing w:val="-4"/>
        </w:rPr>
        <w:t> </w:t>
      </w:r>
      <w:r>
        <w:rPr>
          <w:color w:val="2D4987"/>
        </w:rPr>
        <w:t>&amp;</w:t>
      </w:r>
      <w:r>
        <w:rPr>
          <w:color w:val="2D4987"/>
          <w:spacing w:val="-7"/>
        </w:rPr>
        <w:t> </w:t>
      </w:r>
      <w:r>
        <w:rPr>
          <w:color w:val="2D4987"/>
        </w:rPr>
        <w:t>Biomarker</w:t>
      </w:r>
      <w:r>
        <w:rPr>
          <w:color w:val="2D4987"/>
          <w:spacing w:val="-7"/>
        </w:rPr>
        <w:t> </w:t>
      </w:r>
      <w:r>
        <w:rPr>
          <w:color w:val="2D4987"/>
        </w:rPr>
        <w:t>Cascades</w:t>
      </w:r>
      <w:r>
        <w:rPr>
          <w:color w:val="2D4987"/>
          <w:spacing w:val="-6"/>
        </w:rPr>
        <w:t> </w:t>
      </w:r>
      <w:r>
        <w:rPr>
          <w:color w:val="2D4987"/>
        </w:rPr>
        <w:t>(13</w:t>
      </w:r>
      <w:r>
        <w:rPr>
          <w:color w:val="2D4987"/>
          <w:spacing w:val="-6"/>
        </w:rPr>
        <w:t> </w:t>
      </w:r>
      <w:r>
        <w:rPr>
          <w:color w:val="2D4987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Papers</w:t>
      </w:r>
      <w:r>
        <w:rPr>
          <w:spacing w:val="-8"/>
        </w:rPr>
        <w:t> </w:t>
      </w:r>
      <w:r>
        <w:rPr/>
        <w:t>focusing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causal</w:t>
      </w:r>
      <w:r>
        <w:rPr>
          <w:spacing w:val="-8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AD</w:t>
      </w:r>
      <w:r>
        <w:rPr>
          <w:spacing w:val="-8"/>
        </w:rPr>
        <w:t> </w:t>
      </w:r>
      <w:r>
        <w:rPr/>
        <w:t>biomarkers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disease</w:t>
      </w:r>
      <w:r>
        <w:rPr>
          <w:spacing w:val="-7"/>
        </w:rPr>
        <w:t> </w:t>
      </w:r>
      <w:r>
        <w:rPr/>
        <w:t>progression</w:t>
      </w:r>
      <w:r>
        <w:rPr>
          <w:spacing w:val="-8"/>
        </w:rPr>
        <w:t> </w:t>
      </w:r>
      <w:r>
        <w:rPr>
          <w:spacing w:val="-2"/>
        </w:rPr>
        <w:t>mechanisms.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2D4987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2D4987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2D4987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2D4987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2D4987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2238" w:hRule="atLeast"/>
        </w:trPr>
        <w:tc>
          <w:tcPr>
            <w:tcW w:w="2201" w:type="dxa"/>
          </w:tcPr>
          <w:p>
            <w:pPr>
              <w:pStyle w:val="TableParagraph"/>
              <w:ind w:left="100" w:right="331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Multifactorial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Model of Brain </w:t>
            </w:r>
            <w:r>
              <w:rPr>
                <w:rFonts w:ascii="Arial"/>
                <w:b/>
                <w:spacing w:val="-2"/>
                <w:sz w:val="18"/>
              </w:rPr>
              <w:t>(dis)Organization </w:t>
            </w:r>
            <w:r>
              <w:rPr>
                <w:rFonts w:ascii="Arial"/>
                <w:i/>
                <w:color w:val="666666"/>
                <w:sz w:val="16"/>
              </w:rPr>
              <w:t>Iturria-Medina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8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Dynamic systems ODEs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network </w:t>
            </w:r>
            <w:r>
              <w:rPr>
                <w:spacing w:val="-2"/>
                <w:sz w:val="18"/>
              </w:rPr>
              <w:t>propagation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10" w:val="left" w:leader="none"/>
              </w:tabs>
              <w:spacing w:line="240" w:lineRule="auto" w:before="96" w:after="0"/>
              <w:ind w:left="98" w:right="243" w:firstLine="0"/>
              <w:jc w:val="left"/>
              <w:rPr>
                <w:sz w:val="18"/>
              </w:rPr>
            </w:pPr>
            <w:r>
              <w:rPr>
                <w:sz w:val="18"/>
              </w:rPr>
              <w:t>First framework integrating 6 neuroimaging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modalities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0" w:val="left" w:leader="none"/>
              </w:tabs>
              <w:spacing w:line="240" w:lineRule="auto" w:before="61" w:after="0"/>
              <w:ind w:left="98" w:right="392" w:firstLine="0"/>
              <w:jc w:val="left"/>
              <w:rPr>
                <w:sz w:val="18"/>
              </w:rPr>
            </w:pPr>
            <w:r>
              <w:rPr>
                <w:sz w:val="18"/>
              </w:rPr>
              <w:t>Models amyloid- dependent and independent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cascades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10" w:val="left" w:leader="none"/>
              </w:tabs>
              <w:spacing w:line="240" w:lineRule="auto" w:before="60" w:after="0"/>
              <w:ind w:left="98" w:right="179" w:firstLine="0"/>
              <w:jc w:val="left"/>
              <w:rPr>
                <w:sz w:val="18"/>
              </w:rPr>
            </w:pPr>
            <w:r>
              <w:rPr>
                <w:sz w:val="18"/>
              </w:rPr>
              <w:t>Inter-regional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spreading across anatomical </w:t>
            </w:r>
            <w:r>
              <w:rPr>
                <w:spacing w:val="-2"/>
                <w:sz w:val="18"/>
              </w:rPr>
              <w:t>connections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Requires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extensive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multimodal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Complex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parameterization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specific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causal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interaction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forms</w:t>
            </w:r>
          </w:p>
        </w:tc>
      </w:tr>
      <w:tr>
        <w:trPr>
          <w:trHeight w:val="2033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7"/>
              <w:ind w:left="100" w:right="355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Mapping the Multicausality of Alzheimer's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Disease </w:t>
            </w:r>
            <w:r>
              <w:rPr>
                <w:rFonts w:ascii="Arial"/>
                <w:i/>
                <w:color w:val="666666"/>
                <w:sz w:val="16"/>
              </w:rPr>
              <w:t>Uleman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7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7"/>
              <w:ind w:left="98" w:right="99"/>
              <w:rPr>
                <w:sz w:val="18"/>
              </w:rPr>
            </w:pPr>
            <w:r>
              <w:rPr>
                <w:spacing w:val="-2"/>
                <w:sz w:val="18"/>
              </w:rPr>
              <w:t>Systems Thinking/Causal </w:t>
            </w:r>
            <w:r>
              <w:rPr>
                <w:sz w:val="18"/>
              </w:rPr>
              <w:t>Loop Diagram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10" w:val="left" w:leader="none"/>
              </w:tabs>
              <w:spacing w:line="240" w:lineRule="auto" w:before="97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systemic </w:t>
            </w:r>
            <w:r>
              <w:rPr>
                <w:spacing w:val="-2"/>
                <w:sz w:val="18"/>
              </w:rPr>
              <w:t>causal</w:t>
            </w:r>
          </w:p>
          <w:p>
            <w:pPr>
              <w:pStyle w:val="TableParagraph"/>
              <w:spacing w:line="207" w:lineRule="exact" w:before="1"/>
              <w:ind w:left="98"/>
              <w:rPr>
                <w:sz w:val="18"/>
              </w:rPr>
            </w:pPr>
            <w:r>
              <w:rPr>
                <w:sz w:val="18"/>
              </w:rPr>
              <w:t>loop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diagram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(38</w:t>
            </w:r>
          </w:p>
          <w:p>
            <w:pPr>
              <w:pStyle w:val="TableParagraph"/>
              <w:spacing w:before="0"/>
              <w:ind w:left="98" w:right="1069"/>
              <w:rPr>
                <w:sz w:val="18"/>
              </w:rPr>
            </w:pPr>
            <w:r>
              <w:rPr>
                <w:sz w:val="18"/>
              </w:rPr>
              <w:t>variables,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150 </w:t>
            </w:r>
            <w:r>
              <w:rPr>
                <w:spacing w:val="-2"/>
                <w:sz w:val="18"/>
              </w:rPr>
              <w:t>connections)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reinforcing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feedback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loops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centrality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modifiable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> factors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10" w:val="left" w:leader="none"/>
              </w:tabs>
              <w:spacing w:line="240" w:lineRule="auto" w:before="97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Conceptual/qualitative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Expert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consensus </w:t>
            </w:r>
            <w:r>
              <w:rPr>
                <w:spacing w:val="-5"/>
                <w:sz w:val="18"/>
              </w:rPr>
              <w:t>may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contain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biases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0" w:val="left" w:leader="none"/>
              </w:tabs>
              <w:spacing w:line="240" w:lineRule="auto" w:before="59" w:after="0"/>
              <w:ind w:left="98" w:right="678" w:firstLine="0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individual-level </w:t>
            </w:r>
            <w:r>
              <w:rPr>
                <w:spacing w:val="-2"/>
                <w:sz w:val="18"/>
              </w:rPr>
              <w:t>predictions</w:t>
            </w:r>
          </w:p>
        </w:tc>
      </w:tr>
      <w:tr>
        <w:trPr>
          <w:trHeight w:val="1619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355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Data-driven Causal Model Discovery in Alzheimer's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Disease </w:t>
            </w:r>
            <w:r>
              <w:rPr>
                <w:rFonts w:ascii="Arial"/>
                <w:i/>
                <w:color w:val="666666"/>
                <w:sz w:val="16"/>
              </w:rPr>
              <w:t>Zheng et 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167"/>
              <w:jc w:val="both"/>
              <w:rPr>
                <w:sz w:val="18"/>
              </w:rPr>
            </w:pPr>
            <w:r>
              <w:rPr>
                <w:sz w:val="18"/>
              </w:rPr>
              <w:t>Lasso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regression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+ ODEs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disease progression score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10" w:val="left" w:leader="none"/>
              </w:tabs>
              <w:spacing w:line="240" w:lineRule="auto" w:before="98" w:after="0"/>
              <w:ind w:left="98" w:right="618" w:firstLine="0"/>
              <w:jc w:val="left"/>
              <w:rPr>
                <w:sz w:val="18"/>
              </w:rPr>
            </w:pPr>
            <w:r>
              <w:rPr>
                <w:sz w:val="18"/>
              </w:rPr>
              <w:t>Purely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data-driven </w:t>
            </w:r>
            <w:r>
              <w:rPr>
                <w:spacing w:val="-2"/>
                <w:sz w:val="18"/>
              </w:rPr>
              <w:t>approach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0" w:val="left" w:leader="none"/>
              </w:tabs>
              <w:spacing w:line="240" w:lineRule="auto" w:before="59" w:after="0"/>
              <w:ind w:left="98" w:right="429" w:firstLine="0"/>
              <w:jc w:val="left"/>
              <w:rPr>
                <w:sz w:val="18"/>
              </w:rPr>
            </w:pPr>
            <w:r>
              <w:rPr>
                <w:sz w:val="18"/>
              </w:rPr>
              <w:t>95-98%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biomarker predictions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Incorporates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individual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heterogeneity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Requires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≥4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longitudinal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measurements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ADNI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sampling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bias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complexity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more</w:t>
            </w:r>
            <w:r>
              <w:rPr>
                <w:spacing w:val="-2"/>
                <w:sz w:val="18"/>
              </w:rPr>
              <w:t> biomarkers</w:t>
            </w:r>
          </w:p>
        </w:tc>
      </w:tr>
      <w:tr>
        <w:trPr>
          <w:trHeight w:val="1617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5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Challenges with Causal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Discovery </w:t>
            </w:r>
            <w:r>
              <w:rPr>
                <w:rFonts w:ascii="Arial"/>
                <w:b/>
                <w:spacing w:val="-2"/>
                <w:sz w:val="18"/>
              </w:rPr>
              <w:t>Algorithms</w:t>
            </w:r>
          </w:p>
          <w:p>
            <w:pPr>
              <w:pStyle w:val="TableParagraph"/>
              <w:spacing w:before="3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Shen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FCI and FGES algorithms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SEM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Systematic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using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known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cascade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FGES: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71% </w:t>
            </w:r>
            <w:r>
              <w:rPr>
                <w:spacing w:val="-2"/>
                <w:sz w:val="18"/>
              </w:rPr>
              <w:t>precision,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68%</w:t>
            </w:r>
            <w:r>
              <w:rPr>
                <w:spacing w:val="-2"/>
                <w:sz w:val="18"/>
              </w:rPr>
              <w:t> recall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guidelines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method</w:t>
            </w:r>
            <w:r>
              <w:rPr>
                <w:spacing w:val="-2"/>
                <w:sz w:val="18"/>
              </w:rPr>
              <w:t> selection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longitudinal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sample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(266)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Cannot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definitively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establish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causality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gold </w:t>
            </w:r>
            <w:r>
              <w:rPr>
                <w:spacing w:val="-2"/>
                <w:sz w:val="18"/>
              </w:rPr>
              <w:t>standard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correctness</w:t>
            </w:r>
          </w:p>
        </w:tc>
      </w:tr>
      <w:tr>
        <w:trPr>
          <w:trHeight w:val="1619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Computational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Modeling of AD </w:t>
            </w:r>
            <w:r>
              <w:rPr>
                <w:rFonts w:ascii="Arial"/>
                <w:b/>
                <w:spacing w:val="-2"/>
                <w:sz w:val="18"/>
              </w:rPr>
              <w:t>Cascade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Petrella</w:t>
            </w:r>
            <w:r>
              <w:rPr>
                <w:rFonts w:ascii="Arial"/>
                <w:i/>
                <w:color w:val="666666"/>
                <w:spacing w:val="-6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99"/>
              <w:rPr>
                <w:sz w:val="18"/>
              </w:rPr>
            </w:pPr>
            <w:r>
              <w:rPr>
                <w:sz w:val="18"/>
              </w:rPr>
              <w:t>Nonlinear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first-order </w:t>
            </w:r>
            <w:r>
              <w:rPr>
                <w:spacing w:val="-4"/>
                <w:sz w:val="18"/>
              </w:rPr>
              <w:t>ODEs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Simulated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subtypes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Incorporated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cognitive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reserve</w:t>
            </w:r>
            <w:r>
              <w:rPr>
                <w:spacing w:val="-2"/>
                <w:sz w:val="18"/>
              </w:rPr>
              <w:t> effects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Demonstrated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therapy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failure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mechanisms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10" w:val="left" w:leader="none"/>
              </w:tabs>
              <w:spacing w:line="240" w:lineRule="auto" w:before="98" w:after="0"/>
              <w:ind w:left="98" w:right="99" w:firstLine="0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fitted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actual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patient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biomarker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types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Parameter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identifiability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addressed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line="242" w:lineRule="auto"/>
              <w:ind w:left="100" w:righ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Multidimensional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ODE- based Model</w:t>
            </w:r>
          </w:p>
          <w:p>
            <w:pPr>
              <w:pStyle w:val="TableParagraph"/>
              <w:spacing w:line="184" w:lineRule="exact" w:before="0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Bossa</w:t>
            </w:r>
            <w:r>
              <w:rPr>
                <w:rFonts w:ascii="Arial"/>
                <w:i/>
                <w:color w:val="666666"/>
                <w:spacing w:val="-4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&amp;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Sahli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 w:right="99"/>
              <w:rPr>
                <w:sz w:val="18"/>
              </w:rPr>
            </w:pPr>
            <w:r>
              <w:rPr>
                <w:sz w:val="18"/>
              </w:rPr>
              <w:t>ODE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velocity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field with Bayesian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10" w:val="left" w:leader="none"/>
              </w:tabs>
              <w:spacing w:line="242" w:lineRule="auto" w:before="96" w:after="0"/>
              <w:ind w:left="98" w:right="902" w:firstLine="0"/>
              <w:jc w:val="left"/>
              <w:rPr>
                <w:sz w:val="18"/>
              </w:rPr>
            </w:pPr>
            <w:r>
              <w:rPr>
                <w:sz w:val="18"/>
              </w:rPr>
              <w:t>Allows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diverse biomarker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paths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10" w:val="left" w:leader="none"/>
              </w:tabs>
              <w:spacing w:line="240" w:lineRule="auto" w:before="5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Excellent</w:t>
            </w:r>
            <w:r>
              <w:rPr>
                <w:spacing w:val="-2"/>
                <w:sz w:val="18"/>
              </w:rPr>
              <w:t> discrimination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(AUC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~0.92)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CSF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cognition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Computationally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challenging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explicit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causal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claims</w:t>
            </w:r>
          </w:p>
        </w:tc>
      </w:tr>
      <w:tr>
        <w:trPr>
          <w:trHeight w:val="1619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Causal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Links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Among Amyloid, Tau, and </w:t>
            </w:r>
            <w:r>
              <w:rPr>
                <w:rFonts w:ascii="Arial"/>
                <w:b/>
                <w:spacing w:val="-2"/>
                <w:sz w:val="18"/>
              </w:rPr>
              <w:t>Neurodegeneration </w:t>
            </w:r>
            <w:r>
              <w:rPr>
                <w:rFonts w:ascii="Arial"/>
                <w:i/>
                <w:color w:val="666666"/>
                <w:sz w:val="16"/>
              </w:rPr>
              <w:t>Zhou et al. (Soldan, 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Pettigrew)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z w:val="18"/>
              </w:rPr>
              <w:t>Causal Mediation Analysis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DAGs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Quantifies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relative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contributions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Tau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50%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amyloid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effect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10" w:val="left" w:leader="none"/>
              </w:tabs>
              <w:spacing w:line="240" w:lineRule="auto" w:before="59" w:after="0"/>
              <w:ind w:left="98" w:right="562" w:firstLine="0"/>
              <w:jc w:val="left"/>
              <w:rPr>
                <w:sz w:val="18"/>
              </w:rPr>
            </w:pPr>
            <w:r>
              <w:rPr>
                <w:sz w:val="18"/>
              </w:rPr>
              <w:t>Validated in two independent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cohorts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10" w:val="left" w:leader="none"/>
              </w:tabs>
              <w:spacing w:line="240" w:lineRule="auto" w:before="98" w:after="0"/>
              <w:ind w:left="98" w:right="248" w:firstLine="0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pre-dementia </w:t>
            </w:r>
            <w:r>
              <w:rPr>
                <w:spacing w:val="-2"/>
                <w:sz w:val="18"/>
              </w:rPr>
              <w:t>stages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Relies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untestable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assumptions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Regional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specificity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limited</w:t>
            </w:r>
          </w:p>
        </w:tc>
      </w:tr>
    </w:tbl>
    <w:p>
      <w:pPr>
        <w:pStyle w:val="TableParagraph"/>
        <w:spacing w:after="0" w:line="207" w:lineRule="exact"/>
        <w:rPr>
          <w:sz w:val="18"/>
        </w:rPr>
        <w:sectPr>
          <w:pgSz w:w="11910" w:h="16840"/>
          <w:pgMar w:top="1340" w:bottom="1624" w:left="992" w:right="1417"/>
        </w:sect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2D4987"/>
          </w:tcPr>
          <w:p>
            <w:pPr>
              <w:pStyle w:val="TableParagraph"/>
              <w:spacing w:before="97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2D4987"/>
          </w:tcPr>
          <w:p>
            <w:pPr>
              <w:pStyle w:val="TableParagraph"/>
              <w:spacing w:before="97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2D4987"/>
          </w:tcPr>
          <w:p>
            <w:pPr>
              <w:pStyle w:val="TableParagraph"/>
              <w:spacing w:before="97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2D4987"/>
          </w:tcPr>
          <w:p>
            <w:pPr>
              <w:pStyle w:val="TableParagraph"/>
              <w:spacing w:before="97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2D4987"/>
          </w:tcPr>
          <w:p>
            <w:pPr>
              <w:pStyle w:val="TableParagraph"/>
              <w:spacing w:before="97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619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307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Causal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Discovery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on ADNI Biomarkers </w:t>
            </w:r>
            <w:r>
              <w:rPr>
                <w:rFonts w:ascii="Arial"/>
                <w:i/>
                <w:color w:val="666666"/>
                <w:sz w:val="16"/>
              </w:rPr>
              <w:t>Shen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 w:right="489"/>
              <w:rPr>
                <w:sz w:val="18"/>
              </w:rPr>
            </w:pPr>
            <w:r>
              <w:rPr>
                <w:sz w:val="18"/>
              </w:rPr>
              <w:t>FCI/FGES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with expert priors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10" w:val="left" w:leader="none"/>
              </w:tabs>
              <w:spacing w:line="240" w:lineRule="auto" w:before="96" w:after="0"/>
              <w:ind w:left="98" w:right="410" w:firstLine="0"/>
              <w:jc w:val="left"/>
              <w:rPr>
                <w:sz w:val="18"/>
              </w:rPr>
            </w:pPr>
            <w:r>
              <w:rPr>
                <w:sz w:val="18"/>
              </w:rPr>
              <w:t>Benchmarks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multiple algorithms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Recovers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canonical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cascade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guidance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Direct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to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biomarkers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heavy</w:t>
            </w:r>
            <w:r>
              <w:rPr>
                <w:spacing w:val="-2"/>
                <w:sz w:val="18"/>
              </w:rPr>
              <w:t> expert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constraints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Unguided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algorithms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miss </w:t>
            </w:r>
            <w:r>
              <w:rPr>
                <w:spacing w:val="-2"/>
                <w:sz w:val="18"/>
              </w:rPr>
              <w:t>biology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biomarker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set</w:t>
            </w:r>
          </w:p>
        </w:tc>
      </w:tr>
      <w:tr>
        <w:trPr>
          <w:trHeight w:val="1617" w:hRule="atLeast"/>
        </w:trPr>
        <w:tc>
          <w:tcPr>
            <w:tcW w:w="2201" w:type="dxa"/>
          </w:tcPr>
          <w:p>
            <w:pPr>
              <w:pStyle w:val="TableParagraph"/>
              <w:ind w:left="100" w:righ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Mendelian </w:t>
            </w:r>
            <w:r>
              <w:rPr>
                <w:rFonts w:ascii="Arial"/>
                <w:b/>
                <w:sz w:val="18"/>
              </w:rPr>
              <w:t>Randomization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Screen </w:t>
            </w:r>
            <w:r>
              <w:rPr>
                <w:rFonts w:ascii="Arial"/>
                <w:b/>
                <w:spacing w:val="-2"/>
                <w:sz w:val="18"/>
              </w:rPr>
              <w:t>(MRAD)</w:t>
            </w:r>
          </w:p>
          <w:p>
            <w:pPr>
              <w:pStyle w:val="TableParagraph"/>
              <w:spacing w:before="3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Zhao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GWAS </w:t>
            </w:r>
            <w:r>
              <w:rPr>
                <w:spacing w:val="-2"/>
                <w:sz w:val="18"/>
              </w:rPr>
              <w:t>instruments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Systematic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causal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testing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10" w:val="left" w:leader="none"/>
              </w:tabs>
              <w:spacing w:line="240" w:lineRule="auto" w:before="62" w:after="0"/>
              <w:ind w:left="98" w:right="788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High-throughput platform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Tests </w:t>
            </w:r>
            <w:r>
              <w:rPr>
                <w:spacing w:val="-2"/>
                <w:sz w:val="18"/>
              </w:rPr>
              <w:t>lifestyle/metabolic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factors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instrument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requirements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Pleiotropy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concerns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Genetic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proxy</w:t>
            </w:r>
            <w:r>
              <w:rPr>
                <w:spacing w:val="-2"/>
                <w:sz w:val="18"/>
              </w:rPr>
              <w:t> limitations</w:t>
            </w:r>
          </w:p>
        </w:tc>
      </w:tr>
      <w:tr>
        <w:trPr>
          <w:trHeight w:val="1205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9"/>
              <w:ind w:left="100" w:right="2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Stage-specific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</w:t>
            </w:r>
            <w:r>
              <w:rPr>
                <w:rFonts w:ascii="Arial"/>
                <w:b/>
                <w:spacing w:val="-2"/>
                <w:sz w:val="18"/>
              </w:rPr>
              <w:t>Graphs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Zheng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9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9"/>
              <w:ind w:left="98" w:right="110"/>
              <w:rPr>
                <w:sz w:val="18"/>
              </w:rPr>
            </w:pPr>
            <w:r>
              <w:rPr>
                <w:sz w:val="18"/>
              </w:rPr>
              <w:t>Data-driven causal graphs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10" w:val="left" w:leader="none"/>
              </w:tabs>
              <w:spacing w:line="240" w:lineRule="auto" w:before="9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hard-coded</w:t>
            </w:r>
            <w:r>
              <w:rPr>
                <w:spacing w:val="-2"/>
                <w:sz w:val="18"/>
              </w:rPr>
              <w:t> ordering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Personalized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progression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prediction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Stage-specific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patterns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10" w:val="left" w:leader="none"/>
              </w:tabs>
              <w:spacing w:line="240" w:lineRule="auto" w:before="9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ADNI cohort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bias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Complex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tuning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Stage </w:t>
            </w:r>
            <w:r>
              <w:rPr>
                <w:spacing w:val="-2"/>
                <w:sz w:val="18"/>
              </w:rPr>
              <w:t>interpretation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challenges</w:t>
            </w:r>
          </w:p>
        </w:tc>
      </w:tr>
      <w:tr>
        <w:trPr>
          <w:trHeight w:val="1619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380"/>
              <w:jc w:val="both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b/>
                <w:sz w:val="18"/>
              </w:rPr>
              <w:t>Causal</w:t>
            </w:r>
            <w:r>
              <w:rPr>
                <w:rFonts w:ascii="Arial" w:hAnsi="Arial"/>
                <w:b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Effect</w:t>
            </w:r>
            <w:r>
              <w:rPr>
                <w:rFonts w:ascii="Arial" w:hAnsi="Arial"/>
                <w:b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Under Latent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Confounding </w:t>
            </w:r>
            <w:r>
              <w:rPr>
                <w:rFonts w:ascii="Arial" w:hAnsi="Arial"/>
                <w:i/>
                <w:color w:val="666666"/>
                <w:sz w:val="16"/>
              </w:rPr>
              <w:t>Pölsterl &amp; Wachinger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279"/>
              <w:rPr>
                <w:sz w:val="18"/>
              </w:rPr>
            </w:pPr>
            <w:r>
              <w:rPr>
                <w:sz w:val="18"/>
              </w:rPr>
              <w:t>Proposes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method for hidden </w:t>
            </w:r>
            <w:r>
              <w:rPr>
                <w:spacing w:val="-2"/>
                <w:sz w:val="18"/>
              </w:rPr>
              <w:t>confounders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Estimates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causal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impact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of </w:t>
            </w:r>
            <w:r>
              <w:rPr>
                <w:spacing w:val="-2"/>
                <w:sz w:val="18"/>
              </w:rPr>
              <w:t>atrophy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10" w:val="left" w:leader="none"/>
              </w:tabs>
              <w:spacing w:line="240" w:lineRule="auto" w:before="60" w:after="0"/>
              <w:ind w:left="98" w:right="449" w:firstLine="0"/>
              <w:jc w:val="left"/>
              <w:rPr>
                <w:sz w:val="18"/>
              </w:rPr>
            </w:pPr>
            <w:r>
              <w:rPr>
                <w:sz w:val="18"/>
              </w:rPr>
              <w:t>Resolves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regression </w:t>
            </w:r>
            <w:r>
              <w:rPr>
                <w:spacing w:val="-2"/>
                <w:sz w:val="18"/>
              </w:rPr>
              <w:t>paradoxes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Models</w:t>
            </w:r>
            <w:r>
              <w:rPr>
                <w:spacing w:val="-2"/>
                <w:sz w:val="18"/>
              </w:rPr>
              <w:t> unobserved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confounders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specific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confounder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structure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Mathematically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heavy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1205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pacing w:val="-2"/>
                <w:sz w:val="18"/>
              </w:rPr>
              <w:t>High-throughput </w:t>
            </w:r>
            <w:r>
              <w:rPr>
                <w:rFonts w:ascii="Arial"/>
                <w:b/>
                <w:sz w:val="18"/>
              </w:rPr>
              <w:t>Target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Trial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Emulation </w:t>
            </w:r>
            <w:r>
              <w:rPr>
                <w:rFonts w:ascii="Arial"/>
                <w:i/>
                <w:color w:val="666666"/>
                <w:sz w:val="16"/>
              </w:rPr>
              <w:t>Zang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z w:val="18"/>
              </w:rPr>
              <w:t>Virtual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on 170M+ records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Emulates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thousands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trials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Real-world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scale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Causal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inference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(IPTW)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Unmeasured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confounding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remains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Coding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noise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Results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> hypotheses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4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Hypothetical </w:t>
            </w:r>
            <w:r>
              <w:rPr>
                <w:rFonts w:ascii="Arial"/>
                <w:b/>
                <w:sz w:val="18"/>
              </w:rPr>
              <w:t>Biomarker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Cascade </w:t>
            </w:r>
            <w:r>
              <w:rPr>
                <w:rFonts w:ascii="Arial"/>
                <w:b/>
                <w:spacing w:val="-2"/>
                <w:sz w:val="18"/>
              </w:rPr>
              <w:t>Model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Jack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2010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449"/>
              <w:rPr>
                <w:sz w:val="18"/>
              </w:rPr>
            </w:pPr>
            <w:r>
              <w:rPr>
                <w:spacing w:val="-2"/>
                <w:sz w:val="18"/>
              </w:rPr>
              <w:t>Conceptual </w:t>
            </w:r>
            <w:r>
              <w:rPr>
                <w:sz w:val="18"/>
              </w:rPr>
              <w:t>temporal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model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Unified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staging</w:t>
            </w:r>
            <w:r>
              <w:rPr>
                <w:spacing w:val="-2"/>
                <w:sz w:val="18"/>
              </w:rPr>
              <w:t> language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Simple</w:t>
            </w:r>
            <w:r>
              <w:rPr>
                <w:spacing w:val="-2"/>
                <w:sz w:val="18"/>
              </w:rPr>
              <w:t> temporal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storyline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Widely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adopted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Conceptual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universal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cascade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10" w:val="left" w:leader="none"/>
              </w:tabs>
              <w:spacing w:line="240" w:lineRule="auto" w:before="59" w:after="0"/>
              <w:ind w:left="98" w:right="781" w:firstLine="0"/>
              <w:jc w:val="left"/>
              <w:rPr>
                <w:sz w:val="18"/>
              </w:rPr>
            </w:pPr>
            <w:r>
              <w:rPr>
                <w:sz w:val="18"/>
              </w:rPr>
              <w:t>May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hide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parallel </w:t>
            </w:r>
            <w:r>
              <w:rPr>
                <w:spacing w:val="-2"/>
                <w:sz w:val="18"/>
              </w:rPr>
              <w:t>processes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00" w:bottom="280" w:left="992" w:right="1417"/>
        </w:sectPr>
      </w:pPr>
    </w:p>
    <w:p>
      <w:pPr>
        <w:pStyle w:val="Heading1"/>
      </w:pPr>
      <w:r>
        <w:rPr>
          <w:color w:val="397A39"/>
        </w:rPr>
        <w:t>Section</w:t>
      </w:r>
      <w:r>
        <w:rPr>
          <w:color w:val="397A39"/>
          <w:spacing w:val="-7"/>
        </w:rPr>
        <w:t> </w:t>
      </w:r>
      <w:r>
        <w:rPr>
          <w:color w:val="397A39"/>
        </w:rPr>
        <w:t>2:</w:t>
      </w:r>
      <w:r>
        <w:rPr>
          <w:color w:val="397A39"/>
          <w:spacing w:val="-9"/>
        </w:rPr>
        <w:t> </w:t>
      </w:r>
      <w:r>
        <w:rPr>
          <w:color w:val="397A39"/>
        </w:rPr>
        <w:t>Disease</w:t>
      </w:r>
      <w:r>
        <w:rPr>
          <w:color w:val="397A39"/>
          <w:spacing w:val="-5"/>
        </w:rPr>
        <w:t> </w:t>
      </w:r>
      <w:r>
        <w:rPr>
          <w:color w:val="397A39"/>
        </w:rPr>
        <w:t>Trajectory</w:t>
      </w:r>
      <w:r>
        <w:rPr>
          <w:color w:val="397A39"/>
          <w:spacing w:val="-8"/>
        </w:rPr>
        <w:t> </w:t>
      </w:r>
      <w:r>
        <w:rPr>
          <w:color w:val="397A39"/>
        </w:rPr>
        <w:t>&amp;</w:t>
      </w:r>
      <w:r>
        <w:rPr>
          <w:color w:val="397A39"/>
          <w:spacing w:val="-7"/>
        </w:rPr>
        <w:t> </w:t>
      </w:r>
      <w:r>
        <w:rPr>
          <w:color w:val="397A39"/>
        </w:rPr>
        <w:t>Progression</w:t>
      </w:r>
      <w:r>
        <w:rPr>
          <w:color w:val="397A39"/>
          <w:spacing w:val="-6"/>
        </w:rPr>
        <w:t> </w:t>
      </w:r>
      <w:r>
        <w:rPr>
          <w:color w:val="397A39"/>
        </w:rPr>
        <w:t>Modeling</w:t>
      </w:r>
      <w:r>
        <w:rPr>
          <w:color w:val="397A39"/>
          <w:spacing w:val="-4"/>
        </w:rPr>
        <w:t> </w:t>
      </w:r>
      <w:r>
        <w:rPr>
          <w:color w:val="397A39"/>
        </w:rPr>
        <w:t>(7</w:t>
      </w:r>
      <w:r>
        <w:rPr>
          <w:color w:val="397A39"/>
          <w:spacing w:val="-7"/>
        </w:rPr>
        <w:t> </w:t>
      </w:r>
      <w:r>
        <w:rPr>
          <w:color w:val="397A39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Research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disease</w:t>
      </w:r>
      <w:r>
        <w:rPr>
          <w:spacing w:val="-9"/>
        </w:rPr>
        <w:t> </w:t>
      </w:r>
      <w:r>
        <w:rPr/>
        <w:t>patterns,</w:t>
      </w:r>
      <w:r>
        <w:rPr>
          <w:spacing w:val="-9"/>
        </w:rPr>
        <w:t> </w:t>
      </w:r>
      <w:r>
        <w:rPr/>
        <w:t>progression</w:t>
      </w:r>
      <w:r>
        <w:rPr>
          <w:spacing w:val="-8"/>
        </w:rPr>
        <w:t> </w:t>
      </w:r>
      <w:r>
        <w:rPr/>
        <w:t>trajectories,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patient</w:t>
      </w:r>
      <w:r>
        <w:rPr>
          <w:spacing w:val="-8"/>
        </w:rPr>
        <w:t> </w:t>
      </w:r>
      <w:r>
        <w:rPr>
          <w:spacing w:val="-2"/>
        </w:rPr>
        <w:t>stratification.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397A39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397A39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397A39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397A39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397A39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617" w:hRule="atLeast"/>
        </w:trPr>
        <w:tc>
          <w:tcPr>
            <w:tcW w:w="2201" w:type="dxa"/>
          </w:tcPr>
          <w:p>
            <w:pPr>
              <w:pStyle w:val="TableParagraph"/>
              <w:ind w:left="100" w:right="551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Temporal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Disease </w:t>
            </w:r>
            <w:r>
              <w:rPr>
                <w:rFonts w:ascii="Arial"/>
                <w:b/>
                <w:spacing w:val="-2"/>
                <w:sz w:val="18"/>
              </w:rPr>
              <w:t>Trajectories</w:t>
            </w:r>
            <w:r>
              <w:rPr>
                <w:rFonts w:ascii="Arial"/>
                <w:b/>
                <w:spacing w:val="40"/>
                <w:sz w:val="18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Jensen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2014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309"/>
              <w:rPr>
                <w:sz w:val="18"/>
              </w:rPr>
            </w:pPr>
            <w:r>
              <w:rPr>
                <w:sz w:val="18"/>
              </w:rPr>
              <w:t>Trajectory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mining on 6.2M patients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10" w:val="left" w:leader="none"/>
              </w:tabs>
              <w:spacing w:line="240" w:lineRule="auto" w:before="96" w:after="0"/>
              <w:ind w:left="98" w:right="747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Population-scale discovery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1,171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significant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trajectories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keystone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diagnoses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Hospital-only</w:t>
            </w:r>
            <w:r>
              <w:rPr>
                <w:spacing w:val="-4"/>
                <w:sz w:val="18"/>
              </w:rPr>
              <w:t> data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10" w:val="left" w:leader="none"/>
              </w:tabs>
              <w:spacing w:line="240" w:lineRule="auto" w:before="59" w:after="0"/>
              <w:ind w:left="98" w:right="389" w:firstLine="0"/>
              <w:jc w:val="left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sequential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order </w:t>
            </w:r>
            <w:r>
              <w:rPr>
                <w:spacing w:val="-2"/>
                <w:sz w:val="18"/>
              </w:rPr>
              <w:t>required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Causality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unclear</w:t>
            </w:r>
          </w:p>
        </w:tc>
      </w:tr>
      <w:tr>
        <w:trPr>
          <w:trHeight w:val="1620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103"/>
              <w:jc w:val="both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Dynamic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Time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Warping for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Patient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Trajectories </w:t>
            </w:r>
            <w:r>
              <w:rPr>
                <w:rFonts w:ascii="Arial"/>
                <w:i/>
                <w:color w:val="666666"/>
                <w:sz w:val="16"/>
              </w:rPr>
              <w:t>Giannoula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159"/>
              <w:rPr>
                <w:sz w:val="18"/>
              </w:rPr>
            </w:pPr>
            <w:r>
              <w:rPr>
                <w:sz w:val="18"/>
              </w:rPr>
              <w:t>DTW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unsupervised </w:t>
            </w:r>
            <w:r>
              <w:rPr>
                <w:spacing w:val="-2"/>
                <w:sz w:val="18"/>
              </w:rPr>
              <w:t>clustering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Captures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temporal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dynamics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Flexible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sequence</w:t>
            </w:r>
          </w:p>
          <w:p>
            <w:pPr>
              <w:pStyle w:val="TableParagraph"/>
              <w:spacing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alignment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210" w:val="left" w:leader="none"/>
              </w:tabs>
              <w:spacing w:line="240" w:lineRule="auto" w:before="62" w:after="0"/>
              <w:ind w:left="98" w:right="139" w:firstLine="0"/>
              <w:jc w:val="left"/>
              <w:rPr>
                <w:sz w:val="18"/>
              </w:rPr>
            </w:pPr>
            <w:r>
              <w:rPr>
                <w:sz w:val="18"/>
              </w:rPr>
              <w:t>Accommodates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different </w:t>
            </w:r>
            <w:r>
              <w:rPr>
                <w:spacing w:val="-2"/>
                <w:sz w:val="18"/>
              </w:rPr>
              <w:t>rates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Computationally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intensive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Regional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bias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Lacks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outcome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 w:right="33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Cradle-to-Grave </w:t>
            </w:r>
            <w:r>
              <w:rPr>
                <w:rFonts w:ascii="Arial" w:hAnsi="Arial"/>
                <w:b/>
                <w:sz w:val="18"/>
              </w:rPr>
              <w:t>Disease</w:t>
            </w:r>
            <w:r>
              <w:rPr>
                <w:rFonts w:ascii="Arial" w:hAnsi="Arial"/>
                <w:b/>
                <w:spacing w:val="-13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Trajectories </w:t>
            </w:r>
            <w:r>
              <w:rPr>
                <w:rFonts w:ascii="Arial" w:hAnsi="Arial"/>
                <w:i/>
                <w:color w:val="666666"/>
                <w:sz w:val="16"/>
              </w:rPr>
              <w:t>Dervić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239"/>
              <w:rPr>
                <w:sz w:val="18"/>
              </w:rPr>
            </w:pPr>
            <w:r>
              <w:rPr>
                <w:sz w:val="18"/>
              </w:rPr>
              <w:t>Multilayer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network </w:t>
            </w:r>
            <w:r>
              <w:rPr>
                <w:spacing w:val="-2"/>
                <w:sz w:val="18"/>
              </w:rPr>
              <w:t>diffusion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Life-spanning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analysis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10" w:val="left" w:leader="none"/>
              </w:tabs>
              <w:spacing w:line="240" w:lineRule="auto" w:before="62" w:after="0"/>
              <w:ind w:left="98" w:right="701" w:firstLine="0"/>
              <w:jc w:val="left"/>
              <w:rPr>
                <w:sz w:val="18"/>
              </w:rPr>
            </w:pPr>
            <w:r>
              <w:rPr>
                <w:sz w:val="18"/>
              </w:rPr>
              <w:t>1,260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trajectories </w:t>
            </w:r>
            <w:r>
              <w:rPr>
                <w:spacing w:val="-2"/>
                <w:sz w:val="18"/>
              </w:rPr>
              <w:t>identified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70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diverging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trajectory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pairs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Inpatient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Billing-driven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Cohort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bias</w:t>
            </w:r>
          </w:p>
        </w:tc>
      </w:tr>
      <w:tr>
        <w:trPr>
          <w:trHeight w:val="1413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3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Age-stratified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AD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vs VaD Study</w:t>
            </w:r>
          </w:p>
          <w:p>
            <w:pPr>
              <w:pStyle w:val="TableParagraph"/>
              <w:spacing w:before="1"/>
              <w:ind w:left="100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color w:val="666666"/>
                <w:sz w:val="16"/>
              </w:rPr>
              <w:t>Jørgensen</w:t>
            </w:r>
            <w:r>
              <w:rPr>
                <w:rFonts w:ascii="Arial" w:hAnsi="Arial"/>
                <w:i/>
                <w:color w:val="666666"/>
                <w:spacing w:val="-7"/>
                <w:sz w:val="16"/>
              </w:rPr>
              <w:t> </w:t>
            </w:r>
            <w:r>
              <w:rPr>
                <w:rFonts w:ascii="Arial" w:hAnsi="Arial"/>
                <w:i/>
                <w:color w:val="666666"/>
                <w:sz w:val="16"/>
              </w:rPr>
              <w:t>et</w:t>
            </w:r>
            <w:r>
              <w:rPr>
                <w:rFonts w:ascii="Arial" w:hAns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 w:hAns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349"/>
              <w:rPr>
                <w:sz w:val="18"/>
              </w:rPr>
            </w:pPr>
            <w:r>
              <w:rPr>
                <w:sz w:val="18"/>
              </w:rPr>
              <w:t>Temporal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mining with UMAP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210" w:val="left" w:leader="none"/>
              </w:tabs>
              <w:spacing w:line="240" w:lineRule="auto" w:before="98" w:after="0"/>
              <w:ind w:left="98" w:right="658" w:firstLine="0"/>
              <w:jc w:val="left"/>
              <w:rPr>
                <w:sz w:val="18"/>
              </w:rPr>
            </w:pPr>
            <w:r>
              <w:rPr>
                <w:sz w:val="18"/>
              </w:rPr>
              <w:t>Better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early-onset </w:t>
            </w:r>
            <w:r>
              <w:rPr>
                <w:spacing w:val="-2"/>
                <w:sz w:val="18"/>
              </w:rPr>
              <w:t>separation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10" w:val="left" w:leader="none"/>
              </w:tabs>
              <w:spacing w:line="240" w:lineRule="auto" w:before="59" w:after="0"/>
              <w:ind w:left="98" w:right="344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Comprehensive </w:t>
            </w:r>
            <w:r>
              <w:rPr>
                <w:sz w:val="18"/>
              </w:rPr>
              <w:t>comorbidity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trajectories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210" w:val="left" w:leader="none"/>
              </w:tabs>
              <w:spacing w:line="240" w:lineRule="auto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Effective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Mixed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dementia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confounding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Diagnostic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uncertainty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Hospital-only</w:t>
            </w:r>
            <w:r>
              <w:rPr>
                <w:spacing w:val="-4"/>
                <w:sz w:val="18"/>
              </w:rPr>
              <w:t> data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 w:right="331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SuStaIn: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Subtype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&amp; Stage Inference </w:t>
            </w:r>
            <w:r>
              <w:rPr>
                <w:rFonts w:ascii="Arial"/>
                <w:i/>
                <w:color w:val="666666"/>
                <w:sz w:val="16"/>
              </w:rPr>
              <w:t>Young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489"/>
              <w:rPr>
                <w:sz w:val="18"/>
              </w:rPr>
            </w:pPr>
            <w:r>
              <w:rPr>
                <w:spacing w:val="-2"/>
                <w:sz w:val="18"/>
              </w:rPr>
              <w:t>Unsupervised </w:t>
            </w:r>
            <w:r>
              <w:rPr>
                <w:sz w:val="18"/>
              </w:rPr>
              <w:t>learning for </w:t>
            </w:r>
            <w:r>
              <w:rPr>
                <w:spacing w:val="-2"/>
                <w:sz w:val="18"/>
              </w:rPr>
              <w:t>subtypes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Disentangles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disease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heterogeneity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progressions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SuStaIn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model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large</w:t>
            </w:r>
            <w:r>
              <w:rPr>
                <w:spacing w:val="-2"/>
                <w:sz w:val="18"/>
              </w:rPr>
              <w:t> datasets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Clinical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mapping</w:t>
            </w:r>
            <w:r>
              <w:rPr>
                <w:spacing w:val="-2"/>
                <w:sz w:val="18"/>
              </w:rPr>
              <w:t> unclear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challenges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Scalable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SuStaIn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(s- </w:t>
            </w:r>
            <w:r>
              <w:rPr>
                <w:rFonts w:ascii="Arial"/>
                <w:b/>
                <w:spacing w:val="-2"/>
                <w:sz w:val="18"/>
              </w:rPr>
              <w:t>SuStaIn)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Tandon</w:t>
            </w:r>
            <w:r>
              <w:rPr>
                <w:rFonts w:ascii="Arial"/>
                <w:i/>
                <w:color w:val="666666"/>
                <w:spacing w:val="-4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z w:val="18"/>
              </w:rPr>
              <w:t>Extends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SuStaIn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 </w:t>
            </w:r>
            <w:r>
              <w:rPr>
                <w:spacing w:val="-2"/>
                <w:sz w:val="18"/>
              </w:rPr>
              <w:t>scale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Joint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clustering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scale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Reproducible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subtypes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210" w:val="left" w:leader="none"/>
              </w:tabs>
              <w:spacing w:line="240" w:lineRule="auto" w:before="59" w:after="0"/>
              <w:ind w:left="98" w:right="1049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Cross-cohort transferability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Unsupervised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interpretation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Computationally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heavy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210" w:val="left" w:leader="none"/>
              </w:tabs>
              <w:spacing w:line="240" w:lineRule="auto" w:before="59" w:after="0"/>
              <w:ind w:left="98" w:right="299" w:firstLine="0"/>
              <w:jc w:val="left"/>
              <w:rPr>
                <w:sz w:val="18"/>
              </w:rPr>
            </w:pPr>
            <w:r>
              <w:rPr>
                <w:sz w:val="18"/>
              </w:rPr>
              <w:t>Stage-biology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mapping </w:t>
            </w:r>
            <w:r>
              <w:rPr>
                <w:spacing w:val="-2"/>
                <w:sz w:val="18"/>
              </w:rPr>
              <w:t>unclear</w:t>
            </w:r>
          </w:p>
        </w:tc>
      </w:tr>
      <w:tr>
        <w:trPr>
          <w:trHeight w:val="1413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Real-world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Data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Mining </w:t>
            </w:r>
            <w:r>
              <w:rPr>
                <w:rFonts w:ascii="Arial"/>
                <w:b/>
                <w:spacing w:val="-2"/>
                <w:sz w:val="18"/>
              </w:rPr>
              <w:t>Pipeline</w:t>
            </w:r>
          </w:p>
          <w:p>
            <w:pPr>
              <w:pStyle w:val="TableParagraph"/>
              <w:spacing w:before="2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Chen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128"/>
              <w:rPr>
                <w:sz w:val="18"/>
              </w:rPr>
            </w:pPr>
            <w:r>
              <w:rPr>
                <w:sz w:val="18"/>
              </w:rPr>
              <w:t>End-to-end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pipeline with NLP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Turns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messy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to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knowledge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Surfaces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novel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associations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Clinical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notes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associative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Strong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confounding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noise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issues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992" w:right="1417"/>
        </w:sectPr>
      </w:pPr>
    </w:p>
    <w:p>
      <w:pPr>
        <w:pStyle w:val="Heading1"/>
      </w:pPr>
      <w:r>
        <w:rPr>
          <w:color w:val="8A6913"/>
        </w:rPr>
        <w:t>Section</w:t>
      </w:r>
      <w:r>
        <w:rPr>
          <w:color w:val="8A6913"/>
          <w:spacing w:val="-7"/>
        </w:rPr>
        <w:t> </w:t>
      </w:r>
      <w:r>
        <w:rPr>
          <w:color w:val="8A6913"/>
        </w:rPr>
        <w:t>3:</w:t>
      </w:r>
      <w:r>
        <w:rPr>
          <w:color w:val="8A6913"/>
          <w:spacing w:val="-9"/>
        </w:rPr>
        <w:t> </w:t>
      </w:r>
      <w:r>
        <w:rPr>
          <w:color w:val="8A6913"/>
        </w:rPr>
        <w:t>Knowledge</w:t>
      </w:r>
      <w:r>
        <w:rPr>
          <w:color w:val="8A6913"/>
          <w:spacing w:val="-5"/>
        </w:rPr>
        <w:t> </w:t>
      </w:r>
      <w:r>
        <w:rPr>
          <w:color w:val="8A6913"/>
        </w:rPr>
        <w:t>Graphs</w:t>
      </w:r>
      <w:r>
        <w:rPr>
          <w:color w:val="8A6913"/>
          <w:spacing w:val="-5"/>
        </w:rPr>
        <w:t> </w:t>
      </w:r>
      <w:r>
        <w:rPr>
          <w:color w:val="8A6913"/>
        </w:rPr>
        <w:t>for</w:t>
      </w:r>
      <w:r>
        <w:rPr>
          <w:color w:val="8A6913"/>
          <w:spacing w:val="-5"/>
        </w:rPr>
        <w:t> </w:t>
      </w:r>
      <w:r>
        <w:rPr>
          <w:color w:val="8A6913"/>
        </w:rPr>
        <w:t>Alzheimer's</w:t>
      </w:r>
      <w:r>
        <w:rPr>
          <w:color w:val="8A6913"/>
          <w:spacing w:val="-10"/>
        </w:rPr>
        <w:t> </w:t>
      </w:r>
      <w:r>
        <w:rPr>
          <w:color w:val="8A6913"/>
        </w:rPr>
        <w:t>Disease</w:t>
      </w:r>
      <w:r>
        <w:rPr>
          <w:color w:val="8A6913"/>
          <w:spacing w:val="-8"/>
        </w:rPr>
        <w:t> </w:t>
      </w:r>
      <w:r>
        <w:rPr>
          <w:color w:val="8A6913"/>
        </w:rPr>
        <w:t>(8</w:t>
      </w:r>
      <w:r>
        <w:rPr>
          <w:color w:val="8A6913"/>
          <w:spacing w:val="-7"/>
        </w:rPr>
        <w:t> </w:t>
      </w:r>
      <w:r>
        <w:rPr>
          <w:color w:val="8A6913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Development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representation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AD</w:t>
      </w:r>
      <w:r>
        <w:rPr>
          <w:spacing w:val="-10"/>
        </w:rPr>
        <w:t> </w:t>
      </w:r>
      <w:r>
        <w:rPr>
          <w:spacing w:val="-2"/>
        </w:rPr>
        <w:t>research.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8A6913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8A6913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8A6913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8A6913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8A6913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617" w:hRule="atLeast"/>
        </w:trPr>
        <w:tc>
          <w:tcPr>
            <w:tcW w:w="2201" w:type="dxa"/>
          </w:tcPr>
          <w:p>
            <w:pPr>
              <w:pStyle w:val="TableParagraph"/>
              <w:ind w:left="100" w:right="445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AlzKB: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Alzheimer's Knowledge Base </w:t>
            </w:r>
            <w:r>
              <w:rPr>
                <w:rFonts w:ascii="Arial"/>
                <w:i/>
                <w:color w:val="666666"/>
                <w:sz w:val="16"/>
              </w:rPr>
              <w:t>Romano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369"/>
              <w:rPr>
                <w:sz w:val="18"/>
              </w:rPr>
            </w:pPr>
            <w:r>
              <w:rPr>
                <w:sz w:val="18"/>
              </w:rPr>
              <w:t>KG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Construction with OWL2 </w:t>
            </w:r>
            <w:r>
              <w:rPr>
                <w:spacing w:val="-2"/>
                <w:sz w:val="18"/>
              </w:rPr>
              <w:t>ontology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210" w:val="left" w:leader="none"/>
              </w:tabs>
              <w:spacing w:line="240" w:lineRule="auto" w:before="96" w:after="0"/>
              <w:ind w:left="98" w:right="520" w:firstLine="0"/>
              <w:jc w:val="both"/>
              <w:rPr>
                <w:sz w:val="18"/>
              </w:rPr>
            </w:pPr>
            <w:r>
              <w:rPr>
                <w:sz w:val="18"/>
              </w:rPr>
              <w:t>Largest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AD-specific graph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(118K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entities, 1.3M relations)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96.2%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PD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gene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prediction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Neo4j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210" w:val="left" w:leader="none"/>
              </w:tabs>
              <w:spacing w:line="240" w:lineRule="auto" w:before="96" w:after="0"/>
              <w:ind w:left="98" w:right="240" w:firstLine="0"/>
              <w:jc w:val="left"/>
              <w:rPr>
                <w:sz w:val="18"/>
              </w:rPr>
            </w:pPr>
            <w:r>
              <w:rPr>
                <w:sz w:val="18"/>
              </w:rPr>
              <w:t>Gene-protein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distinction </w:t>
            </w:r>
            <w:r>
              <w:rPr>
                <w:spacing w:val="-2"/>
                <w:sz w:val="18"/>
              </w:rPr>
              <w:t>issues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10" w:val="left" w:leader="none"/>
              </w:tabs>
              <w:spacing w:line="240" w:lineRule="auto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Scalability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challenges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210" w:val="left" w:leader="none"/>
              </w:tabs>
              <w:spacing w:line="240" w:lineRule="auto" w:before="60" w:after="0"/>
              <w:ind w:left="98" w:right="509" w:firstLine="0"/>
              <w:jc w:val="left"/>
              <w:rPr>
                <w:sz w:val="18"/>
              </w:rPr>
            </w:pPr>
            <w:r>
              <w:rPr>
                <w:sz w:val="18"/>
              </w:rPr>
              <w:t>Absence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negative </w:t>
            </w:r>
            <w:r>
              <w:rPr>
                <w:spacing w:val="-2"/>
                <w:sz w:val="18"/>
              </w:rPr>
              <w:t>samples</w:t>
            </w:r>
          </w:p>
        </w:tc>
      </w:tr>
      <w:tr>
        <w:trPr>
          <w:trHeight w:val="1620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21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ADKG: Enhanced Knowledge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Discovery </w:t>
            </w:r>
            <w:r>
              <w:rPr>
                <w:rFonts w:ascii="Arial"/>
                <w:i/>
                <w:color w:val="666666"/>
                <w:sz w:val="16"/>
              </w:rPr>
              <w:t>Yang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209"/>
              <w:rPr>
                <w:sz w:val="18"/>
              </w:rPr>
            </w:pPr>
            <w:r>
              <w:rPr>
                <w:sz w:val="18"/>
              </w:rPr>
              <w:t>GPT-4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augmented </w:t>
            </w:r>
            <w:r>
              <w:rPr>
                <w:spacing w:val="-2"/>
                <w:sz w:val="18"/>
              </w:rPr>
              <w:t>extraction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SpERT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AD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entities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Biobank </w:t>
            </w:r>
            <w:r>
              <w:rPr>
                <w:spacing w:val="-2"/>
                <w:sz w:val="18"/>
              </w:rPr>
              <w:t>validation</w:t>
            </w:r>
          </w:p>
          <w:p>
            <w:pPr>
              <w:pStyle w:val="TableParagraph"/>
              <w:spacing w:before="0"/>
              <w:ind w:left="98"/>
              <w:rPr>
                <w:sz w:val="18"/>
              </w:rPr>
            </w:pPr>
            <w:r>
              <w:rPr>
                <w:sz w:val="18"/>
              </w:rPr>
              <w:t>(AUROC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0.928)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10" w:val="left" w:leader="none"/>
              </w:tabs>
              <w:spacing w:line="240" w:lineRule="auto" w:before="62" w:after="0"/>
              <w:ind w:left="98" w:right="297" w:firstLine="0"/>
              <w:jc w:val="left"/>
              <w:rPr>
                <w:sz w:val="18"/>
              </w:rPr>
            </w:pPr>
            <w:r>
              <w:rPr>
                <w:sz w:val="18"/>
              </w:rPr>
              <w:t>High-quality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evidence- </w:t>
            </w:r>
            <w:r>
              <w:rPr>
                <w:spacing w:val="-2"/>
                <w:sz w:val="18"/>
              </w:rPr>
              <w:t>supported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800</w:t>
            </w:r>
            <w:r>
              <w:rPr>
                <w:spacing w:val="-2"/>
                <w:sz w:val="18"/>
              </w:rPr>
              <w:t> abstracts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GPT-4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dependency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Entity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granularity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issues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Mining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AD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KG</w:t>
            </w:r>
            <w:r>
              <w:rPr>
                <w:rFonts w:ascii="Arial"/>
                <w:b/>
                <w:spacing w:val="-1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Drug </w:t>
            </w:r>
            <w:r>
              <w:rPr>
                <w:rFonts w:ascii="Arial"/>
                <w:b/>
                <w:spacing w:val="-2"/>
                <w:sz w:val="18"/>
              </w:rPr>
              <w:t>Repurposing</w:t>
            </w:r>
          </w:p>
          <w:p>
            <w:pPr>
              <w:pStyle w:val="TableParagraph"/>
              <w:spacing w:before="3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Nian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134"/>
              <w:rPr>
                <w:sz w:val="18"/>
              </w:rPr>
            </w:pPr>
            <w:r>
              <w:rPr>
                <w:spacing w:val="-2"/>
                <w:sz w:val="18"/>
              </w:rPr>
              <w:t>TransE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embeddings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link </w:t>
            </w:r>
            <w:r>
              <w:rPr>
                <w:spacing w:val="-2"/>
                <w:sz w:val="18"/>
              </w:rPr>
              <w:t>prediction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Comprehensive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filtering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(G²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score)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Time-slicing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210" w:val="left" w:leader="none"/>
              </w:tabs>
              <w:spacing w:line="240" w:lineRule="auto" w:before="60" w:after="0"/>
              <w:ind w:left="98" w:right="710" w:firstLine="0"/>
              <w:jc w:val="left"/>
              <w:rPr>
                <w:sz w:val="18"/>
              </w:rPr>
            </w:pPr>
            <w:r>
              <w:rPr>
                <w:sz w:val="18"/>
              </w:rPr>
              <w:t>70-80%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literature </w:t>
            </w:r>
            <w:r>
              <w:rPr>
                <w:spacing w:val="-2"/>
                <w:sz w:val="18"/>
              </w:rPr>
              <w:t>support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Literature-derived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Top-10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evaluation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Graph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restricted</w:t>
            </w:r>
          </w:p>
        </w:tc>
      </w:tr>
      <w:tr>
        <w:trPr>
          <w:trHeight w:val="1413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Unified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Framework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 AD KGs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Dobreva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239"/>
              <w:rPr>
                <w:sz w:val="18"/>
              </w:rPr>
            </w:pPr>
            <w:r>
              <w:rPr>
                <w:sz w:val="18"/>
              </w:rPr>
              <w:t>Systematic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review of 43 papers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AD-KG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2.0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framework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210" w:val="left" w:leader="none"/>
              </w:tabs>
              <w:spacing w:line="240" w:lineRule="auto" w:before="60" w:after="0"/>
              <w:ind w:left="98" w:right="769" w:firstLine="0"/>
              <w:jc w:val="left"/>
              <w:rPr>
                <w:sz w:val="18"/>
              </w:rPr>
            </w:pPr>
            <w:r>
              <w:rPr>
                <w:sz w:val="18"/>
              </w:rPr>
              <w:t>Decision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tree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methods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210" w:val="left" w:leader="none"/>
              </w:tabs>
              <w:spacing w:line="240" w:lineRule="auto" w:before="61" w:after="0"/>
              <w:ind w:left="98" w:right="788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Evidence-based practices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expertise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> intensive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Still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proposal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stage</w:t>
            </w:r>
          </w:p>
        </w:tc>
      </w:tr>
      <w:tr>
        <w:trPr>
          <w:trHeight w:val="1617" w:hRule="atLeast"/>
        </w:trPr>
        <w:tc>
          <w:tcPr>
            <w:tcW w:w="2201" w:type="dxa"/>
          </w:tcPr>
          <w:p>
            <w:pPr>
              <w:pStyle w:val="TableParagraph"/>
              <w:ind w:left="100" w:right="4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AD-DPC: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Ontology- based KG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Spasov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4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329"/>
              <w:rPr>
                <w:sz w:val="18"/>
              </w:rPr>
            </w:pPr>
            <w:r>
              <w:rPr>
                <w:spacing w:val="-2"/>
                <w:sz w:val="18"/>
              </w:rPr>
              <w:t>Ontology-driven </w:t>
            </w:r>
            <w:r>
              <w:rPr>
                <w:sz w:val="18"/>
              </w:rPr>
              <w:t>Neo4j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integration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210" w:val="left" w:leader="none"/>
              </w:tabs>
              <w:spacing w:line="240" w:lineRule="auto" w:before="96" w:after="0"/>
              <w:ind w:left="98" w:right="798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Domain-specific ontology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210" w:val="left" w:leader="none"/>
              </w:tabs>
              <w:spacing w:line="240" w:lineRule="auto" w:before="61" w:after="0"/>
              <w:ind w:left="98" w:right="809" w:firstLine="0"/>
              <w:jc w:val="left"/>
              <w:rPr>
                <w:sz w:val="18"/>
              </w:rPr>
            </w:pPr>
            <w:r>
              <w:rPr>
                <w:sz w:val="18"/>
              </w:rPr>
              <w:t>Multimodal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data </w:t>
            </w:r>
            <w:r>
              <w:rPr>
                <w:spacing w:val="-2"/>
                <w:sz w:val="18"/>
              </w:rPr>
              <w:t>integration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Semantic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querying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enabled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ADNI-dependent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scalability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mechanism</w:t>
            </w:r>
          </w:p>
        </w:tc>
      </w:tr>
      <w:tr>
        <w:trPr>
          <w:trHeight w:val="1413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Graph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Embedding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 Literature Discovery </w:t>
            </w:r>
            <w:r>
              <w:rPr>
                <w:rFonts w:ascii="Arial"/>
                <w:i/>
                <w:color w:val="666666"/>
                <w:sz w:val="16"/>
              </w:rPr>
              <w:t>Pu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Time-sliced training/testing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Temporal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10" w:val="left" w:leader="none"/>
              </w:tabs>
              <w:spacing w:line="240" w:lineRule="auto" w:before="60" w:after="0"/>
              <w:ind w:left="98" w:right="518" w:firstLine="0"/>
              <w:jc w:val="left"/>
              <w:rPr>
                <w:sz w:val="18"/>
              </w:rPr>
            </w:pPr>
            <w:r>
              <w:rPr>
                <w:sz w:val="18"/>
              </w:rPr>
              <w:t>Multiple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embedding </w:t>
            </w:r>
            <w:r>
              <w:rPr>
                <w:spacing w:val="-2"/>
                <w:sz w:val="18"/>
              </w:rPr>
              <w:t>methods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10" w:val="left" w:leader="none"/>
              </w:tabs>
              <w:spacing w:line="240" w:lineRule="auto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Evolution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assessment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Literature-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Extraction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quality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dependent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2"/>
                <w:sz w:val="18"/>
              </w:rPr>
              <w:t> experimental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1205" w:hRule="atLeast"/>
        </w:trPr>
        <w:tc>
          <w:tcPr>
            <w:tcW w:w="2201" w:type="dxa"/>
          </w:tcPr>
          <w:p>
            <w:pPr>
              <w:pStyle w:val="TableParagraph"/>
              <w:ind w:left="100" w:right="233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AD-DPC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Ontology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 </w:t>
            </w:r>
            <w:r>
              <w:rPr>
                <w:rFonts w:ascii="Arial"/>
                <w:b/>
                <w:spacing w:val="-2"/>
                <w:sz w:val="18"/>
              </w:rPr>
              <w:t>Harmonization </w:t>
            </w:r>
            <w:r>
              <w:rPr>
                <w:rFonts w:ascii="Arial"/>
                <w:i/>
                <w:color w:val="666666"/>
                <w:sz w:val="16"/>
              </w:rPr>
              <w:t>Lazarova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279"/>
              <w:rPr>
                <w:sz w:val="18"/>
              </w:rPr>
            </w:pPr>
            <w:r>
              <w:rPr>
                <w:spacing w:val="-2"/>
                <w:sz w:val="18"/>
              </w:rPr>
              <w:t>Semantic vocabulary standardization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vocabulary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Improves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interoperability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Cross-lab</w:t>
            </w:r>
            <w:r>
              <w:rPr>
                <w:spacing w:val="-2"/>
                <w:sz w:val="18"/>
              </w:rPr>
              <w:t> normalization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hypothesis</w:t>
            </w:r>
            <w:r>
              <w:rPr>
                <w:spacing w:val="-2"/>
                <w:sz w:val="18"/>
              </w:rPr>
              <w:t> generation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Requires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community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uptake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Static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structure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36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KG-Assisted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</w:t>
            </w:r>
            <w:r>
              <w:rPr>
                <w:rFonts w:ascii="Arial"/>
                <w:b/>
                <w:spacing w:val="-2"/>
                <w:sz w:val="18"/>
              </w:rPr>
              <w:t>Hypothesis </w:t>
            </w:r>
            <w:r>
              <w:rPr>
                <w:rFonts w:ascii="Arial"/>
                <w:i/>
                <w:color w:val="666666"/>
                <w:sz w:val="16"/>
              </w:rPr>
              <w:t>Malec/Greene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Literature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mining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+ </w:t>
            </w:r>
            <w:r>
              <w:rPr>
                <w:spacing w:val="-2"/>
                <w:sz w:val="18"/>
              </w:rPr>
              <w:t>ontologies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128+</w:t>
            </w:r>
            <w:r>
              <w:rPr>
                <w:spacing w:val="-2"/>
                <w:sz w:val="18"/>
              </w:rPr>
              <w:t> confounder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candidates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Mechanistic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reasoning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paths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Non-obvious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discoveries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large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noisy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output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Literature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quality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dependent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yet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992" w:right="1417"/>
        </w:sectPr>
      </w:pPr>
    </w:p>
    <w:p>
      <w:pPr>
        <w:pStyle w:val="Heading1"/>
      </w:pPr>
      <w:r>
        <w:rPr>
          <w:color w:val="8A2152"/>
        </w:rPr>
        <w:t>Section</w:t>
      </w:r>
      <w:r>
        <w:rPr>
          <w:color w:val="8A2152"/>
          <w:spacing w:val="-6"/>
        </w:rPr>
        <w:t> </w:t>
      </w:r>
      <w:r>
        <w:rPr>
          <w:color w:val="8A2152"/>
        </w:rPr>
        <w:t>4:</w:t>
      </w:r>
      <w:r>
        <w:rPr>
          <w:color w:val="8A2152"/>
          <w:spacing w:val="-9"/>
        </w:rPr>
        <w:t> </w:t>
      </w:r>
      <w:r>
        <w:rPr>
          <w:color w:val="8A2152"/>
        </w:rPr>
        <w:t>Drug</w:t>
      </w:r>
      <w:r>
        <w:rPr>
          <w:color w:val="8A2152"/>
          <w:spacing w:val="-5"/>
        </w:rPr>
        <w:t> </w:t>
      </w:r>
      <w:r>
        <w:rPr>
          <w:color w:val="8A2152"/>
        </w:rPr>
        <w:t>Repurposing</w:t>
      </w:r>
      <w:r>
        <w:rPr>
          <w:color w:val="8A2152"/>
          <w:spacing w:val="-4"/>
        </w:rPr>
        <w:t> </w:t>
      </w:r>
      <w:r>
        <w:rPr>
          <w:color w:val="8A2152"/>
        </w:rPr>
        <w:t>Approaches</w:t>
      </w:r>
      <w:r>
        <w:rPr>
          <w:color w:val="8A2152"/>
          <w:spacing w:val="-7"/>
        </w:rPr>
        <w:t> </w:t>
      </w:r>
      <w:r>
        <w:rPr>
          <w:color w:val="8A2152"/>
        </w:rPr>
        <w:t>(5</w:t>
      </w:r>
      <w:r>
        <w:rPr>
          <w:color w:val="8A2152"/>
          <w:spacing w:val="-7"/>
        </w:rPr>
        <w:t> </w:t>
      </w:r>
      <w:r>
        <w:rPr>
          <w:color w:val="8A2152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Computational</w:t>
      </w:r>
      <w:r>
        <w:rPr>
          <w:spacing w:val="-9"/>
        </w:rPr>
        <w:t> </w:t>
      </w:r>
      <w:r>
        <w:rPr/>
        <w:t>approaches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identifying</w:t>
      </w:r>
      <w:r>
        <w:rPr>
          <w:spacing w:val="-9"/>
        </w:rPr>
        <w:t> </w:t>
      </w:r>
      <w:r>
        <w:rPr/>
        <w:t>existing</w:t>
      </w:r>
      <w:r>
        <w:rPr>
          <w:spacing w:val="-8"/>
        </w:rPr>
        <w:t> </w:t>
      </w:r>
      <w:r>
        <w:rPr/>
        <w:t>drugs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AD</w:t>
      </w:r>
      <w:r>
        <w:rPr>
          <w:spacing w:val="-9"/>
        </w:rPr>
        <w:t> </w:t>
      </w:r>
      <w:r>
        <w:rPr>
          <w:spacing w:val="-2"/>
        </w:rPr>
        <w:t>treatment.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8A2152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8A2152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8A2152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8A2152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8A2152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204" w:hRule="atLeast"/>
        </w:trPr>
        <w:tc>
          <w:tcPr>
            <w:tcW w:w="2201" w:type="dxa"/>
          </w:tcPr>
          <w:p>
            <w:pPr>
              <w:pStyle w:val="TableParagraph"/>
              <w:ind w:left="100" w:righ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ESCARGOT: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Graph-</w:t>
            </w:r>
            <w:r>
              <w:rPr>
                <w:rFonts w:ascii="Arial"/>
                <w:b/>
                <w:sz w:val="18"/>
              </w:rPr>
              <w:t>of- Thoughts Drug </w:t>
            </w:r>
            <w:r>
              <w:rPr>
                <w:rFonts w:ascii="Arial"/>
                <w:b/>
                <w:spacing w:val="-2"/>
                <w:sz w:val="18"/>
              </w:rPr>
              <w:t>Repurposing</w:t>
            </w:r>
          </w:p>
          <w:p>
            <w:pPr>
              <w:pStyle w:val="TableParagraph"/>
              <w:spacing w:before="3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Wang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110"/>
              <w:rPr>
                <w:sz w:val="18"/>
              </w:rPr>
            </w:pPr>
            <w:r>
              <w:rPr>
                <w:spacing w:val="-2"/>
                <w:sz w:val="18"/>
              </w:rPr>
              <w:t>GoT-enhanced </w:t>
            </w:r>
            <w:r>
              <w:rPr>
                <w:sz w:val="18"/>
              </w:rPr>
              <w:t>LLMs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KGs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Novel </w:t>
            </w:r>
            <w:r>
              <w:rPr>
                <w:spacing w:val="-2"/>
                <w:sz w:val="18"/>
              </w:rPr>
              <w:t>GoT+LLM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0.846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overlap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coefficient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Explainable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LLM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computational</w:t>
            </w:r>
            <w:r>
              <w:rPr>
                <w:spacing w:val="-4"/>
                <w:sz w:val="18"/>
              </w:rPr>
              <w:t> cost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210" w:val="left" w:leader="none"/>
              </w:tabs>
              <w:spacing w:line="240" w:lineRule="auto" w:before="59" w:after="0"/>
              <w:ind w:left="98" w:right="468" w:firstLine="0"/>
              <w:jc w:val="left"/>
              <w:rPr>
                <w:sz w:val="18"/>
              </w:rPr>
            </w:pPr>
            <w:r>
              <w:rPr>
                <w:sz w:val="18"/>
              </w:rPr>
              <w:t>2012-2022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reference </w:t>
            </w:r>
            <w:r>
              <w:rPr>
                <w:spacing w:val="-4"/>
                <w:sz w:val="18"/>
              </w:rPr>
              <w:t>only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Literature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  <w:tr>
        <w:trPr>
          <w:trHeight w:val="1617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219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DeepDrug: Expert- Guided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Combinations </w:t>
            </w:r>
            <w:r>
              <w:rPr>
                <w:rFonts w:ascii="Arial"/>
                <w:i/>
                <w:color w:val="666666"/>
                <w:sz w:val="16"/>
              </w:rPr>
              <w:t>Xu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 w:right="443"/>
              <w:jc w:val="both"/>
              <w:rPr>
                <w:sz w:val="18"/>
              </w:rPr>
            </w:pPr>
            <w:r>
              <w:rPr>
                <w:sz w:val="18"/>
              </w:rPr>
              <w:t>Signed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directed </w:t>
            </w:r>
            <w:r>
              <w:rPr>
                <w:spacing w:val="-2"/>
                <w:sz w:val="18"/>
              </w:rPr>
              <w:t>heterogeneous </w:t>
            </w:r>
            <w:r>
              <w:rPr>
                <w:spacing w:val="-4"/>
                <w:sz w:val="18"/>
              </w:rPr>
              <w:t>GNN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210" w:val="left" w:leader="none"/>
              </w:tabs>
              <w:spacing w:line="240" w:lineRule="auto" w:before="96" w:after="0"/>
              <w:ind w:left="98" w:right="149" w:firstLine="0"/>
              <w:jc w:val="left"/>
              <w:rPr>
                <w:sz w:val="18"/>
              </w:rPr>
            </w:pPr>
            <w:r>
              <w:rPr>
                <w:sz w:val="18"/>
              </w:rPr>
              <w:t>5-drug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combination </w:t>
            </w:r>
            <w:r>
              <w:rPr>
                <w:spacing w:val="-2"/>
                <w:sz w:val="18"/>
              </w:rPr>
              <w:t>identified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210" w:val="left" w:leader="none"/>
              </w:tabs>
              <w:spacing w:line="240" w:lineRule="auto" w:before="61" w:after="0"/>
              <w:ind w:left="98" w:right="788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Pathway-guided regularization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Expert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knowledge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210" w:val="left" w:leader="none"/>
              </w:tabs>
              <w:spacing w:line="240" w:lineRule="auto" w:before="96" w:after="0"/>
              <w:ind w:left="98" w:right="581" w:firstLine="0"/>
              <w:jc w:val="left"/>
              <w:rPr>
                <w:sz w:val="18"/>
              </w:rPr>
            </w:pPr>
            <w:r>
              <w:rPr>
                <w:sz w:val="18"/>
              </w:rPr>
              <w:t>GPU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required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(2.5h </w:t>
            </w:r>
            <w:r>
              <w:rPr>
                <w:spacing w:val="-2"/>
                <w:sz w:val="18"/>
              </w:rPr>
              <w:t>training)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210" w:val="left" w:leader="none"/>
              </w:tabs>
              <w:spacing w:line="240" w:lineRule="auto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Black-box</w:t>
            </w:r>
            <w:r>
              <w:rPr>
                <w:spacing w:val="-2"/>
                <w:sz w:val="18"/>
              </w:rPr>
              <w:t> interpretability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Expert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bias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potential</w:t>
            </w:r>
          </w:p>
        </w:tc>
      </w:tr>
      <w:tr>
        <w:trPr>
          <w:trHeight w:val="1619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40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Comorbidity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 Drug Repurposing </w:t>
            </w:r>
            <w:r>
              <w:rPr>
                <w:rFonts w:ascii="Arial"/>
                <w:i/>
                <w:color w:val="666666"/>
                <w:sz w:val="16"/>
              </w:rPr>
              <w:t>Hsieh et 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z w:val="18"/>
              </w:rPr>
              <w:t>Multi-task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GNN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 gradient surgery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210" w:val="left" w:leader="none"/>
              </w:tabs>
              <w:spacing w:line="240" w:lineRule="auto" w:before="98" w:after="0"/>
              <w:ind w:left="98" w:right="207" w:firstLine="0"/>
              <w:jc w:val="left"/>
              <w:rPr>
                <w:sz w:val="18"/>
              </w:rPr>
            </w:pPr>
            <w:r>
              <w:rPr>
                <w:sz w:val="18"/>
              </w:rPr>
              <w:t>Leverages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AD-vascular </w:t>
            </w:r>
            <w:r>
              <w:rPr>
                <w:spacing w:val="-2"/>
                <w:sz w:val="18"/>
              </w:rPr>
              <w:t>comorbidities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210" w:val="left" w:leader="none"/>
              </w:tabs>
              <w:spacing w:line="240" w:lineRule="auto" w:before="59" w:after="0"/>
              <w:ind w:left="98" w:right="99" w:firstLine="0"/>
              <w:jc w:val="left"/>
              <w:rPr>
                <w:sz w:val="18"/>
              </w:rPr>
            </w:pPr>
            <w:r>
              <w:rPr>
                <w:sz w:val="18"/>
              </w:rPr>
              <w:t>Dual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objectives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(AUROC </w:t>
            </w:r>
            <w:r>
              <w:rPr>
                <w:spacing w:val="-2"/>
                <w:sz w:val="18"/>
              </w:rPr>
              <w:t>0.99/0.98)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210" w:val="left" w:leader="none"/>
              </w:tabs>
              <w:spacing w:line="240" w:lineRule="auto" w:before="61" w:after="0"/>
              <w:ind w:left="98" w:right="558" w:firstLine="0"/>
              <w:jc w:val="left"/>
              <w:rPr>
                <w:sz w:val="18"/>
              </w:rPr>
            </w:pPr>
            <w:r>
              <w:rPr>
                <w:sz w:val="18"/>
              </w:rPr>
              <w:t>23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BBB-permeable </w:t>
            </w:r>
            <w:r>
              <w:rPr>
                <w:spacing w:val="-2"/>
                <w:sz w:val="18"/>
              </w:rPr>
              <w:t>candidates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Graph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completeness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dependent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comorbidity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drugs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CTD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evidence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  <w:tr>
        <w:trPr>
          <w:trHeight w:val="998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line="207" w:lineRule="exact"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KG-DTI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APOE</w:t>
            </w:r>
          </w:p>
          <w:p>
            <w:pPr>
              <w:pStyle w:val="TableParagraph"/>
              <w:spacing w:line="207" w:lineRule="exact" w:before="0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Targeting</w:t>
            </w:r>
          </w:p>
          <w:p>
            <w:pPr>
              <w:pStyle w:val="TableParagraph"/>
              <w:spacing w:before="2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S.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Wang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549"/>
              <w:rPr>
                <w:sz w:val="18"/>
              </w:rPr>
            </w:pPr>
            <w:r>
              <w:rPr>
                <w:spacing w:val="-2"/>
                <w:sz w:val="18"/>
              </w:rPr>
              <w:t>Drug-target </w:t>
            </w:r>
            <w:r>
              <w:rPr>
                <w:sz w:val="18"/>
              </w:rPr>
              <w:t>interaction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KG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AUROC</w:t>
            </w:r>
            <w:r>
              <w:rPr>
                <w:spacing w:val="-2"/>
                <w:sz w:val="18"/>
              </w:rPr>
              <w:t> ~0.94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APOE-specific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focus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Docking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plausibility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Narrow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APOE</w:t>
            </w:r>
            <w:r>
              <w:rPr>
                <w:spacing w:val="-2"/>
                <w:sz w:val="18"/>
              </w:rPr>
              <w:t> focus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Misses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novel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targets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vivo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 w:right="307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Heterogeneous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+ Multi-level Evidence </w:t>
            </w:r>
            <w:r>
              <w:rPr>
                <w:rFonts w:ascii="Arial"/>
                <w:i/>
                <w:color w:val="666666"/>
                <w:sz w:val="16"/>
              </w:rPr>
              <w:t>Hsieh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Deep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learning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 multiple evidence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210" w:val="left" w:leader="none"/>
              </w:tabs>
              <w:spacing w:line="240" w:lineRule="auto" w:before="96" w:after="0"/>
              <w:ind w:left="98" w:right="564" w:firstLine="0"/>
              <w:jc w:val="left"/>
              <w:rPr>
                <w:sz w:val="18"/>
              </w:rPr>
            </w:pPr>
            <w:r>
              <w:rPr>
                <w:sz w:val="18"/>
              </w:rPr>
              <w:t>Gene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expression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+ animal models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Drug</w:t>
            </w:r>
            <w:r>
              <w:rPr>
                <w:spacing w:val="-2"/>
                <w:sz w:val="18"/>
              </w:rPr>
              <w:t> combinations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ranked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vitro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shown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complex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pipeline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Confounded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signals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992" w:right="1417"/>
        </w:sectPr>
      </w:pPr>
    </w:p>
    <w:p>
      <w:pPr>
        <w:pStyle w:val="Heading1"/>
      </w:pPr>
      <w:r>
        <w:rPr>
          <w:color w:val="4A0082"/>
        </w:rPr>
        <w:t>Section</w:t>
      </w:r>
      <w:r>
        <w:rPr>
          <w:color w:val="4A0082"/>
          <w:spacing w:val="-6"/>
        </w:rPr>
        <w:t> </w:t>
      </w:r>
      <w:r>
        <w:rPr>
          <w:color w:val="4A0082"/>
        </w:rPr>
        <w:t>5:</w:t>
      </w:r>
      <w:r>
        <w:rPr>
          <w:color w:val="4A0082"/>
          <w:spacing w:val="-9"/>
        </w:rPr>
        <w:t> </w:t>
      </w:r>
      <w:r>
        <w:rPr>
          <w:color w:val="4A0082"/>
        </w:rPr>
        <w:t>Multimodal</w:t>
      </w:r>
      <w:r>
        <w:rPr>
          <w:color w:val="4A0082"/>
          <w:spacing w:val="-7"/>
        </w:rPr>
        <w:t> </w:t>
      </w:r>
      <w:r>
        <w:rPr>
          <w:color w:val="4A0082"/>
        </w:rPr>
        <w:t>Analysis</w:t>
      </w:r>
      <w:r>
        <w:rPr>
          <w:color w:val="4A0082"/>
          <w:spacing w:val="-7"/>
        </w:rPr>
        <w:t> </w:t>
      </w:r>
      <w:r>
        <w:rPr>
          <w:color w:val="4A0082"/>
        </w:rPr>
        <w:t>&amp;</w:t>
      </w:r>
      <w:r>
        <w:rPr>
          <w:color w:val="4A0082"/>
          <w:spacing w:val="-7"/>
        </w:rPr>
        <w:t> </w:t>
      </w:r>
      <w:r>
        <w:rPr>
          <w:color w:val="4A0082"/>
        </w:rPr>
        <w:t>Neuroimaging</w:t>
      </w:r>
      <w:r>
        <w:rPr>
          <w:color w:val="4A0082"/>
          <w:spacing w:val="-5"/>
        </w:rPr>
        <w:t> </w:t>
      </w:r>
      <w:r>
        <w:rPr>
          <w:color w:val="4A0082"/>
        </w:rPr>
        <w:t>(5</w:t>
      </w:r>
      <w:r>
        <w:rPr>
          <w:color w:val="4A0082"/>
          <w:spacing w:val="-7"/>
        </w:rPr>
        <w:t> </w:t>
      </w:r>
      <w:r>
        <w:rPr>
          <w:color w:val="4A0082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Integration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modalities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neuroimaging</w:t>
      </w:r>
      <w:r>
        <w:rPr>
          <w:spacing w:val="-10"/>
        </w:rPr>
        <w:t> </w:t>
      </w:r>
      <w:r>
        <w:rPr>
          <w:spacing w:val="-2"/>
        </w:rPr>
        <w:t>approaches.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4A0082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4A0082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4A0082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4A0082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4A0082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410" w:hRule="atLeast"/>
        </w:trPr>
        <w:tc>
          <w:tcPr>
            <w:tcW w:w="2201" w:type="dxa"/>
          </w:tcPr>
          <w:p>
            <w:pPr>
              <w:pStyle w:val="TableParagraph"/>
              <w:ind w:left="100" w:right="445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Multimodal Deep Learning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for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Early </w:t>
            </w:r>
            <w:r>
              <w:rPr>
                <w:rFonts w:ascii="Arial"/>
                <w:b/>
                <w:spacing w:val="-2"/>
                <w:sz w:val="18"/>
              </w:rPr>
              <w:t>Detection </w:t>
            </w:r>
            <w:r>
              <w:rPr>
                <w:rFonts w:ascii="Arial"/>
                <w:i/>
                <w:color w:val="666666"/>
                <w:sz w:val="16"/>
              </w:rPr>
              <w:t>Venugopalan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800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3D-CNNs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stacked </w:t>
            </w:r>
            <w:r>
              <w:rPr>
                <w:spacing w:val="-2"/>
                <w:sz w:val="18"/>
              </w:rPr>
              <w:t>autoencoders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Three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modality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feature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identification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Outperforms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single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modality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dataset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(220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complete)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end-to-end</w:t>
            </w:r>
            <w:r>
              <w:rPr>
                <w:spacing w:val="-2"/>
                <w:sz w:val="18"/>
              </w:rPr>
              <w:t> learning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Simple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handling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Network Diffusion Model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Progression </w:t>
            </w:r>
            <w:r>
              <w:rPr>
                <w:rFonts w:ascii="Arial"/>
                <w:i/>
                <w:color w:val="666666"/>
                <w:sz w:val="16"/>
              </w:rPr>
              <w:t>Raj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269"/>
              <w:rPr>
                <w:sz w:val="18"/>
              </w:rPr>
            </w:pPr>
            <w:r>
              <w:rPr>
                <w:sz w:val="18"/>
              </w:rPr>
              <w:t>Graph-based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with heat equation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Predicts</w:t>
            </w:r>
            <w:r>
              <w:rPr>
                <w:spacing w:val="-2"/>
                <w:sz w:val="18"/>
              </w:rPr>
              <w:t> patterns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(R=0.85-0.97)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Analytically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tractable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correlates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CSF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First-order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linear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model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Uses </w:t>
            </w:r>
            <w:r>
              <w:rPr>
                <w:spacing w:val="-2"/>
                <w:sz w:val="18"/>
              </w:rPr>
              <w:t>healthy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connectomes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2-4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year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  <w:tr>
        <w:trPr>
          <w:trHeight w:val="1207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5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Simultaneous [11C]PiB-PET/MRI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Okazawa</w:t>
            </w:r>
            <w:r>
              <w:rPr>
                <w:rFonts w:ascii="Arial"/>
                <w:i/>
                <w:color w:val="666666"/>
                <w:spacing w:val="-8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99"/>
              <w:rPr>
                <w:sz w:val="18"/>
              </w:rPr>
            </w:pPr>
            <w:r>
              <w:rPr>
                <w:spacing w:val="-2"/>
                <w:sz w:val="18"/>
              </w:rPr>
              <w:t>Simultaneous multimodal acquisition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registration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errors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Novel CBF</w:t>
            </w:r>
            <w:r>
              <w:rPr>
                <w:spacing w:val="-2"/>
                <w:sz w:val="18"/>
              </w:rPr>
              <w:t> calculation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210" w:val="left" w:leader="none"/>
              </w:tabs>
              <w:spacing w:line="240" w:lineRule="auto" w:before="59" w:after="0"/>
              <w:ind w:left="98" w:right="820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Comprehensive assessment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Small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sample </w:t>
            </w:r>
            <w:r>
              <w:rPr>
                <w:spacing w:val="-4"/>
                <w:sz w:val="18"/>
              </w:rPr>
              <w:t>(43)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ASL-MRI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quality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issues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Amyloid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binding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affects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5"/>
                <w:sz w:val="18"/>
              </w:rPr>
              <w:t>K1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1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Graph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Models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Review for AD Spread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pacing w:val="-5"/>
                <w:sz w:val="16"/>
              </w:rPr>
              <w:t>Raj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network </w:t>
            </w:r>
            <w:r>
              <w:rPr>
                <w:spacing w:val="-2"/>
                <w:sz w:val="18"/>
              </w:rPr>
              <w:t>models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Unified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mathematical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framework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210" w:val="left" w:leader="none"/>
              </w:tabs>
              <w:spacing w:line="240" w:lineRule="auto" w:before="62" w:after="0"/>
              <w:ind w:left="98" w:right="433" w:firstLine="0"/>
              <w:jc w:val="left"/>
              <w:rPr>
                <w:sz w:val="18"/>
              </w:rPr>
            </w:pPr>
            <w:r>
              <w:rPr>
                <w:sz w:val="18"/>
              </w:rPr>
              <w:t>Network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&gt;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molecular </w:t>
            </w:r>
            <w:r>
              <w:rPr>
                <w:spacing w:val="-2"/>
                <w:sz w:val="18"/>
              </w:rPr>
              <w:t>factors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Cross-species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Lacks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protein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specificity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210" w:val="left" w:leader="none"/>
              </w:tabs>
              <w:spacing w:line="240" w:lineRule="auto" w:before="59" w:after="0"/>
              <w:ind w:left="98" w:right="929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Non-directional connectomes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Static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network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assumption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 w:right="32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Spatiotemporal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GCN for Connectivity </w:t>
            </w:r>
            <w:r>
              <w:rPr>
                <w:rFonts w:ascii="Arial"/>
                <w:i/>
                <w:color w:val="666666"/>
                <w:sz w:val="16"/>
              </w:rPr>
              <w:t>Zhang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629"/>
              <w:rPr>
                <w:sz w:val="18"/>
              </w:rPr>
            </w:pPr>
            <w:r>
              <w:rPr>
                <w:sz w:val="18"/>
              </w:rPr>
              <w:t>ST-GCN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with </w:t>
            </w:r>
            <w:r>
              <w:rPr>
                <w:spacing w:val="-4"/>
                <w:sz w:val="18"/>
              </w:rPr>
              <w:t>GCAM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interpretation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Large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(2,272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participants)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10" w:val="left" w:leader="none"/>
              </w:tabs>
              <w:spacing w:line="240" w:lineRule="auto" w:before="60" w:after="0"/>
              <w:ind w:left="98" w:right="357" w:firstLine="0"/>
              <w:jc w:val="left"/>
              <w:rPr>
                <w:sz w:val="18"/>
              </w:rPr>
            </w:pPr>
            <w:r>
              <w:rPr>
                <w:sz w:val="18"/>
              </w:rPr>
              <w:t>Superior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AUCs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(0.95- </w:t>
            </w:r>
            <w:r>
              <w:rPr>
                <w:spacing w:val="-2"/>
                <w:sz w:val="18"/>
              </w:rPr>
              <w:t>0.98)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210" w:val="left" w:leader="none"/>
              </w:tabs>
              <w:spacing w:line="240" w:lineRule="auto" w:before="5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6-site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generalizability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Region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focus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not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connectivity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fMRI-only </w:t>
            </w:r>
            <w:r>
              <w:rPr>
                <w:spacing w:val="-2"/>
                <w:sz w:val="18"/>
              </w:rPr>
              <w:t>features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Limited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APOE/Aβ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data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992" w:right="1417"/>
        </w:sectPr>
      </w:pPr>
    </w:p>
    <w:p>
      <w:pPr>
        <w:pStyle w:val="Heading1"/>
      </w:pPr>
      <w:r>
        <w:rPr>
          <w:color w:val="505050"/>
        </w:rPr>
        <w:t>Section</w:t>
      </w:r>
      <w:r>
        <w:rPr>
          <w:color w:val="505050"/>
          <w:spacing w:val="-5"/>
        </w:rPr>
        <w:t> </w:t>
      </w:r>
      <w:r>
        <w:rPr>
          <w:color w:val="505050"/>
        </w:rPr>
        <w:t>6:</w:t>
      </w:r>
      <w:r>
        <w:rPr>
          <w:color w:val="505050"/>
          <w:spacing w:val="-7"/>
        </w:rPr>
        <w:t> </w:t>
      </w:r>
      <w:r>
        <w:rPr>
          <w:color w:val="505050"/>
        </w:rPr>
        <w:t>General</w:t>
      </w:r>
      <w:r>
        <w:rPr>
          <w:color w:val="505050"/>
          <w:spacing w:val="-5"/>
        </w:rPr>
        <w:t> </w:t>
      </w:r>
      <w:r>
        <w:rPr>
          <w:color w:val="505050"/>
        </w:rPr>
        <w:t>Causal</w:t>
      </w:r>
      <w:r>
        <w:rPr>
          <w:color w:val="505050"/>
          <w:spacing w:val="-5"/>
        </w:rPr>
        <w:t> </w:t>
      </w:r>
      <w:r>
        <w:rPr>
          <w:color w:val="505050"/>
        </w:rPr>
        <w:t>Methods</w:t>
      </w:r>
      <w:r>
        <w:rPr>
          <w:color w:val="505050"/>
          <w:spacing w:val="-7"/>
        </w:rPr>
        <w:t> </w:t>
      </w:r>
      <w:r>
        <w:rPr>
          <w:color w:val="505050"/>
        </w:rPr>
        <w:t>(11</w:t>
      </w:r>
      <w:r>
        <w:rPr>
          <w:color w:val="505050"/>
          <w:spacing w:val="-6"/>
        </w:rPr>
        <w:t> </w:t>
      </w:r>
      <w:r>
        <w:rPr>
          <w:color w:val="505050"/>
          <w:spacing w:val="-2"/>
        </w:rPr>
        <w:t>papers)</w:t>
      </w:r>
    </w:p>
    <w:p>
      <w:pPr>
        <w:pStyle w:val="BodyText"/>
        <w:spacing w:before="199"/>
        <w:ind w:left="8"/>
      </w:pPr>
      <w:r>
        <w:rPr/>
        <w:t>Foundational</w:t>
      </w:r>
      <w:r>
        <w:rPr>
          <w:spacing w:val="-11"/>
        </w:rPr>
        <w:t> </w:t>
      </w:r>
      <w:r>
        <w:rPr/>
        <w:t>causal</w:t>
      </w:r>
      <w:r>
        <w:rPr>
          <w:spacing w:val="-8"/>
        </w:rPr>
        <w:t> </w:t>
      </w:r>
      <w:r>
        <w:rPr/>
        <w:t>inference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methods</w:t>
      </w:r>
      <w:r>
        <w:rPr>
          <w:spacing w:val="-7"/>
        </w:rPr>
        <w:t> </w:t>
      </w:r>
      <w:r>
        <w:rPr/>
        <w:t>applicable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AD</w:t>
      </w:r>
      <w:r>
        <w:rPr>
          <w:spacing w:val="-10"/>
        </w:rPr>
        <w:t> </w:t>
      </w:r>
      <w:r>
        <w:rPr>
          <w:spacing w:val="-2"/>
        </w:rPr>
        <w:t>research.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505050"/>
          </w:tcPr>
          <w:p>
            <w:pPr>
              <w:pStyle w:val="TableParagraph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505050"/>
          </w:tcPr>
          <w:p>
            <w:pPr>
              <w:pStyle w:val="TableParagraph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505050"/>
          </w:tcPr>
          <w:p>
            <w:pPr>
              <w:pStyle w:val="TableParagraph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505050"/>
          </w:tcPr>
          <w:p>
            <w:pPr>
              <w:pStyle w:val="TableParagraph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505050"/>
          </w:tcPr>
          <w:p>
            <w:pPr>
              <w:pStyle w:val="TableParagraph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410" w:hRule="atLeast"/>
        </w:trPr>
        <w:tc>
          <w:tcPr>
            <w:tcW w:w="2201" w:type="dxa"/>
          </w:tcPr>
          <w:p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CIM: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Mixture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DAGs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pacing w:val="-2"/>
                <w:sz w:val="16"/>
              </w:rPr>
              <w:t>Strobl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128"/>
              <w:rPr>
                <w:sz w:val="18"/>
              </w:rPr>
            </w:pPr>
            <w:r>
              <w:rPr>
                <w:spacing w:val="-2"/>
                <w:sz w:val="18"/>
              </w:rPr>
              <w:t>Constraint-based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longitudinal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data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2"/>
                <w:sz w:val="18"/>
              </w:rPr>
              <w:t> multiple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challenges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Allows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graph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changes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z w:val="18"/>
              </w:rPr>
              <w:t>over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Outperforms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FCI,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FGES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Complexity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DAG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number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longitudinal</w:t>
            </w:r>
            <w:r>
              <w:rPr>
                <w:spacing w:val="-4"/>
                <w:sz w:val="18"/>
              </w:rPr>
              <w:t> data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210" w:val="left" w:leader="none"/>
              </w:tabs>
              <w:spacing w:line="207" w:lineRule="exact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selection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challenges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31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S3L: Stable Specification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Search </w:t>
            </w:r>
            <w:r>
              <w:rPr>
                <w:rFonts w:ascii="Arial"/>
                <w:i/>
                <w:color w:val="666666"/>
                <w:sz w:val="16"/>
              </w:rPr>
              <w:t>Rahmadi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99"/>
              <w:rPr>
                <w:sz w:val="18"/>
              </w:rPr>
            </w:pPr>
            <w:r>
              <w:rPr>
                <w:sz w:val="18"/>
              </w:rPr>
              <w:t>SEM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multi- </w:t>
            </w:r>
            <w:r>
              <w:rPr>
                <w:spacing w:val="-2"/>
                <w:sz w:val="18"/>
              </w:rPr>
              <w:t>objective optimization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Addresses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instability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Applied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Prior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knowledge</w:t>
            </w:r>
          </w:p>
          <w:p>
            <w:pPr>
              <w:pStyle w:val="TableParagraph"/>
              <w:spacing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incorporation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uniform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intervals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latent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confounders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210" w:val="left" w:leader="none"/>
              </w:tabs>
              <w:spacing w:line="240" w:lineRule="auto" w:before="60" w:after="0"/>
              <w:ind w:left="98" w:right="850" w:firstLine="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Computationally intensive</w:t>
            </w:r>
          </w:p>
        </w:tc>
      </w:tr>
      <w:tr>
        <w:trPr>
          <w:trHeight w:val="1207" w:hRule="atLeast"/>
        </w:trPr>
        <w:tc>
          <w:tcPr>
            <w:tcW w:w="2201" w:type="dxa"/>
          </w:tcPr>
          <w:p>
            <w:pPr>
              <w:pStyle w:val="TableParagraph"/>
              <w:spacing w:line="207" w:lineRule="exact"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CD-</w:t>
            </w:r>
            <w:r>
              <w:rPr>
                <w:rFonts w:ascii="Arial"/>
                <w:b/>
                <w:spacing w:val="-4"/>
                <w:sz w:val="18"/>
              </w:rPr>
              <w:t>NOD:</w:t>
            </w:r>
          </w:p>
          <w:p>
            <w:pPr>
              <w:pStyle w:val="TableParagraph"/>
              <w:spacing w:before="0"/>
              <w:ind w:left="100" w:right="3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Heterogeneous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Data </w:t>
            </w:r>
            <w:r>
              <w:rPr>
                <w:rFonts w:ascii="Arial"/>
                <w:b/>
                <w:spacing w:val="-2"/>
                <w:sz w:val="18"/>
              </w:rPr>
              <w:t>Discovery</w:t>
            </w:r>
          </w:p>
          <w:p>
            <w:pPr>
              <w:pStyle w:val="TableParagraph"/>
              <w:spacing w:before="1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Huang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139"/>
              <w:rPr>
                <w:sz w:val="18"/>
              </w:rPr>
            </w:pPr>
            <w:r>
              <w:rPr>
                <w:sz w:val="18"/>
              </w:rPr>
              <w:t>Exploits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distribution </w:t>
            </w:r>
            <w:r>
              <w:rPr>
                <w:spacing w:val="-2"/>
                <w:sz w:val="18"/>
              </w:rPr>
              <w:t>shifts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shifts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feature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Nonparametric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approach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Identifies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confounders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2"/>
                <w:sz w:val="18"/>
              </w:rPr>
              <w:t> sufficient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heterogeneity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varies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Complexity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scales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Causal Feature Selection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Using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KGs </w:t>
            </w:r>
            <w:r>
              <w:rPr>
                <w:rFonts w:ascii="Arial"/>
                <w:i/>
                <w:color w:val="666666"/>
                <w:sz w:val="16"/>
              </w:rPr>
              <w:t>Greene et 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 w:right="99"/>
              <w:rPr>
                <w:sz w:val="18"/>
              </w:rPr>
            </w:pPr>
            <w:r>
              <w:rPr>
                <w:spacing w:val="-2"/>
                <w:sz w:val="18"/>
              </w:rPr>
              <w:t>KG-based confounder identification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210" w:val="left" w:leader="none"/>
              </w:tabs>
              <w:spacing w:line="207" w:lineRule="exact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226,997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computable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triples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Novel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confounders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found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Mechanistic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reading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errors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27/58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roles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Infrastructure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</w:tr>
      <w:tr>
        <w:trPr>
          <w:trHeight w:val="1411" w:hRule="atLeast"/>
        </w:trPr>
        <w:tc>
          <w:tcPr>
            <w:tcW w:w="2201" w:type="dxa"/>
          </w:tcPr>
          <w:p>
            <w:pPr>
              <w:pStyle w:val="TableParagraph"/>
              <w:ind w:left="100" w:right="1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CMC-TS: Partially Overlapping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Variables </w:t>
            </w:r>
            <w:r>
              <w:rPr>
                <w:rFonts w:ascii="Arial"/>
                <w:i/>
                <w:color w:val="666666"/>
                <w:sz w:val="16"/>
              </w:rPr>
              <w:t>Gomez et al.</w:t>
            </w:r>
          </w:p>
        </w:tc>
        <w:tc>
          <w:tcPr>
            <w:tcW w:w="701" w:type="dxa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</w:tcPr>
          <w:p>
            <w:pPr>
              <w:pStyle w:val="TableParagraph"/>
              <w:ind w:left="98" w:right="309"/>
              <w:rPr>
                <w:sz w:val="18"/>
              </w:rPr>
            </w:pPr>
            <w:r>
              <w:rPr>
                <w:sz w:val="18"/>
              </w:rPr>
              <w:t>Time-series with missing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variables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2"/>
                <w:sz w:val="18"/>
              </w:rPr>
              <w:t> different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z w:val="18"/>
              </w:rPr>
              <w:t>measure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sets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Iteratively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reconstructs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missing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F1-</w:t>
            </w:r>
            <w:r>
              <w:rPr>
                <w:spacing w:val="-2"/>
                <w:sz w:val="18"/>
              </w:rPr>
              <w:t>score/FDR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partial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overlap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Complexity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increases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consistency</w:t>
            </w:r>
          </w:p>
        </w:tc>
      </w:tr>
      <w:tr>
        <w:trPr>
          <w:trHeight w:val="1204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8"/>
              <w:ind w:left="100" w:right="38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FGES: Fast Greedy Equivalence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Search 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Ramsey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8"/>
              <w:ind w:left="98" w:right="99"/>
              <w:rPr>
                <w:sz w:val="18"/>
              </w:rPr>
            </w:pPr>
            <w:r>
              <w:rPr>
                <w:sz w:val="18"/>
              </w:rPr>
              <w:t>Score-based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causal </w:t>
            </w:r>
            <w:r>
              <w:rPr>
                <w:spacing w:val="-2"/>
                <w:sz w:val="18"/>
              </w:rPr>
              <w:t>discovery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Scales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thousands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variables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fMRI-</w:t>
            </w:r>
            <w:r>
              <w:rPr>
                <w:spacing w:val="-4"/>
                <w:sz w:val="18"/>
              </w:rPr>
              <w:t>scale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Fast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computation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Greedy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local</w:t>
            </w:r>
            <w:r>
              <w:rPr>
                <w:spacing w:val="-2"/>
                <w:sz w:val="18"/>
              </w:rPr>
              <w:t> optima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Assumes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hidden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confounders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Faithfulness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</w:tr>
      <w:tr>
        <w:trPr>
          <w:trHeight w:val="1413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PC/FCI </w:t>
            </w:r>
            <w:r>
              <w:rPr>
                <w:rFonts w:ascii="Arial"/>
                <w:b/>
                <w:spacing w:val="-2"/>
                <w:sz w:val="18"/>
              </w:rPr>
              <w:t>Theory</w:t>
            </w:r>
          </w:p>
          <w:p>
            <w:pPr>
              <w:pStyle w:val="TableParagraph"/>
              <w:spacing w:before="2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Spirtes</w:t>
            </w:r>
            <w:r>
              <w:rPr>
                <w:rFonts w:ascii="Arial"/>
                <w:i/>
                <w:color w:val="666666"/>
                <w:spacing w:val="-4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&amp;</w:t>
            </w:r>
            <w:r>
              <w:rPr>
                <w:rFonts w:ascii="Arial"/>
                <w:i/>
                <w:color w:val="666666"/>
                <w:spacing w:val="1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Glymour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Constraint-based discovery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Formal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framework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Handles</w:t>
            </w:r>
            <w:r>
              <w:rPr>
                <w:spacing w:val="-2"/>
                <w:sz w:val="18"/>
              </w:rPr>
              <w:t> latent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confounders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210" w:val="left" w:leader="none"/>
              </w:tabs>
              <w:spacing w:line="207" w:lineRule="exact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Foundation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many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methods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assumption-</w:t>
            </w:r>
            <w:r>
              <w:rPr>
                <w:spacing w:val="-4"/>
                <w:sz w:val="18"/>
              </w:rPr>
              <w:t>heavy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Noisy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issues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210" w:val="left" w:leader="none"/>
              </w:tabs>
              <w:spacing w:line="240" w:lineRule="auto" w:before="59" w:after="0"/>
              <w:ind w:left="98" w:right="660" w:firstLine="0"/>
              <w:jc w:val="left"/>
              <w:rPr>
                <w:sz w:val="18"/>
              </w:rPr>
            </w:pPr>
            <w:r>
              <w:rPr>
                <w:sz w:val="18"/>
              </w:rPr>
              <w:t>Time-series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needs </w:t>
            </w:r>
            <w:r>
              <w:rPr>
                <w:spacing w:val="-2"/>
                <w:sz w:val="18"/>
              </w:rPr>
              <w:t>extensions</w:t>
            </w:r>
          </w:p>
        </w:tc>
      </w:tr>
      <w:tr>
        <w:trPr>
          <w:trHeight w:val="1411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spacing w:before="97"/>
              <w:ind w:left="100" w:right="5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Structural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</w:t>
            </w:r>
            <w:r>
              <w:rPr>
                <w:rFonts w:ascii="Arial"/>
                <w:b/>
                <w:spacing w:val="-2"/>
                <w:sz w:val="18"/>
              </w:rPr>
              <w:t>Models</w:t>
            </w:r>
          </w:p>
          <w:p>
            <w:pPr>
              <w:pStyle w:val="TableParagraph"/>
              <w:spacing w:before="0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pacing w:val="-2"/>
                <w:sz w:val="16"/>
              </w:rPr>
              <w:t>Pearl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spacing w:before="97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2000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spacing w:before="97"/>
              <w:ind w:left="98" w:right="99"/>
              <w:rPr>
                <w:sz w:val="18"/>
              </w:rPr>
            </w:pPr>
            <w:r>
              <w:rPr>
                <w:spacing w:val="-2"/>
                <w:sz w:val="18"/>
              </w:rPr>
              <w:t>do-</w:t>
            </w:r>
            <w:r>
              <w:rPr>
                <w:spacing w:val="-2"/>
                <w:sz w:val="18"/>
              </w:rPr>
              <w:t>calculus framework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210" w:val="left" w:leader="none"/>
              </w:tabs>
              <w:spacing w:line="240" w:lineRule="auto" w:before="97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Formal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intervention</w:t>
            </w:r>
          </w:p>
          <w:p>
            <w:pPr>
              <w:pStyle w:val="TableParagraph"/>
              <w:spacing w:before="1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10" w:val="left" w:leader="none"/>
              </w:tabs>
              <w:spacing w:line="207" w:lineRule="exact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Distinguishes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correlation/causation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Trial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emulation</w:t>
            </w:r>
            <w:r>
              <w:rPr>
                <w:spacing w:val="-2"/>
                <w:sz w:val="18"/>
              </w:rPr>
              <w:t> basis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210" w:val="left" w:leader="none"/>
              </w:tabs>
              <w:spacing w:line="240" w:lineRule="auto" w:before="97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Steep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learning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curve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210" w:val="left" w:leader="none"/>
              </w:tabs>
              <w:spacing w:line="207" w:lineRule="exact" w:before="61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correct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DAG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upfront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Complex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7"/>
                <w:sz w:val="18"/>
              </w:rPr>
              <w:t>AD</w:t>
            </w:r>
          </w:p>
        </w:tc>
      </w:tr>
      <w:tr>
        <w:trPr>
          <w:trHeight w:val="998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43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Data-Driven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 Structure in KGs </w:t>
            </w:r>
            <w:r>
              <w:rPr>
                <w:rFonts w:ascii="Arial"/>
                <w:i/>
                <w:color w:val="666666"/>
                <w:sz w:val="16"/>
              </w:rPr>
              <w:t>Lyu et 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 w:right="99"/>
              <w:rPr>
                <w:sz w:val="18"/>
              </w:rPr>
            </w:pPr>
            <w:r>
              <w:rPr>
                <w:sz w:val="18"/>
              </w:rPr>
              <w:t>Pipeline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refine KGs causally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Makes KGs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mechanistic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Data-driven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refinement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Less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correlation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focus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AD-</w:t>
            </w:r>
            <w:r>
              <w:rPr>
                <w:spacing w:val="-2"/>
                <w:sz w:val="18"/>
              </w:rPr>
              <w:t>tailored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Needs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rich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data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Framework-level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1910" w:h="16840"/>
          <w:pgMar w:top="1340" w:bottom="1894" w:left="992" w:right="1417"/>
        </w:sectPr>
      </w:pPr>
    </w:p>
    <w:tbl>
      <w:tblPr>
        <w:tblW w:w="0" w:type="auto"/>
        <w:jc w:val="left"/>
        <w:tblInd w:w="1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701"/>
        <w:gridCol w:w="1800"/>
        <w:gridCol w:w="2300"/>
        <w:gridCol w:w="2360"/>
      </w:tblGrid>
      <w:tr>
        <w:trPr>
          <w:trHeight w:val="427" w:hRule="atLeast"/>
        </w:trPr>
        <w:tc>
          <w:tcPr>
            <w:tcW w:w="2201" w:type="dxa"/>
            <w:shd w:val="clear" w:color="auto" w:fill="505050"/>
          </w:tcPr>
          <w:p>
            <w:pPr>
              <w:pStyle w:val="TableParagraph"/>
              <w:spacing w:before="97"/>
              <w:ind w:left="4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Paper/Authors</w:t>
            </w:r>
          </w:p>
        </w:tc>
        <w:tc>
          <w:tcPr>
            <w:tcW w:w="701" w:type="dxa"/>
            <w:shd w:val="clear" w:color="auto" w:fill="505050"/>
          </w:tcPr>
          <w:p>
            <w:pPr>
              <w:pStyle w:val="TableParagraph"/>
              <w:spacing w:before="97"/>
              <w:ind w:left="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Year</w:t>
            </w:r>
          </w:p>
        </w:tc>
        <w:tc>
          <w:tcPr>
            <w:tcW w:w="1800" w:type="dxa"/>
            <w:shd w:val="clear" w:color="auto" w:fill="505050"/>
          </w:tcPr>
          <w:p>
            <w:pPr>
              <w:pStyle w:val="TableParagraph"/>
              <w:spacing w:before="97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Method/Focus</w:t>
            </w:r>
          </w:p>
        </w:tc>
        <w:tc>
          <w:tcPr>
            <w:tcW w:w="2300" w:type="dxa"/>
            <w:shd w:val="clear" w:color="auto" w:fill="505050"/>
          </w:tcPr>
          <w:p>
            <w:pPr>
              <w:pStyle w:val="TableParagraph"/>
              <w:spacing w:before="97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Strengths</w:t>
            </w:r>
          </w:p>
        </w:tc>
        <w:tc>
          <w:tcPr>
            <w:tcW w:w="2360" w:type="dxa"/>
            <w:shd w:val="clear" w:color="auto" w:fill="505050"/>
          </w:tcPr>
          <w:p>
            <w:pPr>
              <w:pStyle w:val="TableParagraph"/>
              <w:spacing w:before="97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Limitations</w:t>
            </w:r>
          </w:p>
        </w:tc>
      </w:tr>
      <w:tr>
        <w:trPr>
          <w:trHeight w:val="1204" w:hRule="atLeast"/>
        </w:trPr>
        <w:tc>
          <w:tcPr>
            <w:tcW w:w="2201" w:type="dxa"/>
            <w:shd w:val="clear" w:color="auto" w:fill="F5F5F5"/>
          </w:tcPr>
          <w:p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CausE: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Causal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KG </w:t>
            </w:r>
            <w:r>
              <w:rPr>
                <w:rFonts w:ascii="Arial"/>
                <w:b/>
                <w:spacing w:val="-2"/>
                <w:sz w:val="18"/>
              </w:rPr>
              <w:t>Embeddings</w:t>
            </w:r>
          </w:p>
          <w:p>
            <w:pPr>
              <w:pStyle w:val="TableParagraph"/>
              <w:spacing w:before="3"/>
              <w:ind w:left="100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666666"/>
                <w:sz w:val="16"/>
              </w:rPr>
              <w:t>Y.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Zhang</w:t>
            </w:r>
            <w:r>
              <w:rPr>
                <w:rFonts w:ascii="Arial"/>
                <w:i/>
                <w:color w:val="666666"/>
                <w:spacing w:val="-3"/>
                <w:sz w:val="16"/>
              </w:rPr>
              <w:t> </w:t>
            </w:r>
            <w:r>
              <w:rPr>
                <w:rFonts w:ascii="Arial"/>
                <w:i/>
                <w:color w:val="666666"/>
                <w:sz w:val="16"/>
              </w:rPr>
              <w:t>et</w:t>
            </w:r>
            <w:r>
              <w:rPr>
                <w:rFonts w:ascii="Arial"/>
                <w:i/>
                <w:color w:val="666666"/>
                <w:spacing w:val="-2"/>
                <w:sz w:val="16"/>
              </w:rPr>
              <w:t> </w:t>
            </w:r>
            <w:r>
              <w:rPr>
                <w:rFonts w:ascii="Arial"/>
                <w:i/>
                <w:color w:val="666666"/>
                <w:spacing w:val="-5"/>
                <w:sz w:val="16"/>
              </w:rPr>
              <w:t>al.</w:t>
            </w:r>
          </w:p>
        </w:tc>
        <w:tc>
          <w:tcPr>
            <w:tcW w:w="701" w:type="dxa"/>
            <w:shd w:val="clear" w:color="auto" w:fill="F5F5F5"/>
          </w:tcPr>
          <w:p>
            <w:pPr>
              <w:pStyle w:val="TableParagraph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800" w:type="dxa"/>
            <w:shd w:val="clear" w:color="auto" w:fill="F5F5F5"/>
          </w:tcPr>
          <w:p>
            <w:pPr>
              <w:pStyle w:val="TableParagraph"/>
              <w:ind w:left="98" w:right="319"/>
              <w:rPr>
                <w:sz w:val="18"/>
              </w:rPr>
            </w:pPr>
            <w:r>
              <w:rPr>
                <w:sz w:val="18"/>
              </w:rPr>
              <w:t>Embeddings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with causal direction</w:t>
            </w:r>
          </w:p>
        </w:tc>
        <w:tc>
          <w:tcPr>
            <w:tcW w:w="230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Encodes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causal</w:t>
            </w:r>
          </w:p>
          <w:p>
            <w:pPr>
              <w:pStyle w:val="TableParagraph"/>
              <w:spacing w:before="2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influence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Improves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link</w:t>
            </w:r>
            <w:r>
              <w:rPr>
                <w:spacing w:val="-2"/>
                <w:sz w:val="18"/>
              </w:rPr>
              <w:t> prediction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Direction-aware</w:t>
            </w:r>
          </w:p>
        </w:tc>
        <w:tc>
          <w:tcPr>
            <w:tcW w:w="2360" w:type="dxa"/>
            <w:shd w:val="clear" w:color="auto" w:fill="F5F5F5"/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210" w:val="left" w:leader="none"/>
              </w:tabs>
              <w:spacing w:line="240" w:lineRule="auto" w:before="96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KGs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tested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10" w:val="left" w:leader="none"/>
              </w:tabs>
              <w:spacing w:line="240" w:lineRule="auto" w:before="62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utility </w:t>
            </w:r>
            <w:r>
              <w:rPr>
                <w:spacing w:val="-2"/>
                <w:sz w:val="18"/>
              </w:rPr>
              <w:t>unproven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Hard</w:t>
            </w:r>
            <w:r>
              <w:rPr>
                <w:spacing w:val="-2"/>
                <w:sz w:val="18"/>
              </w:rPr>
              <w:t> interpretation</w:t>
            </w:r>
          </w:p>
        </w:tc>
      </w:tr>
      <w:tr>
        <w:trPr>
          <w:trHeight w:val="1204" w:hRule="atLeast"/>
        </w:trPr>
        <w:tc>
          <w:tcPr>
            <w:tcW w:w="2201" w:type="dxa"/>
          </w:tcPr>
          <w:p>
            <w:pPr>
              <w:pStyle w:val="TableParagraph"/>
              <w:spacing w:before="98"/>
              <w:ind w:left="100" w:right="72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sz w:val="18"/>
              </w:rPr>
              <w:t>Causal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Concept </w:t>
            </w:r>
            <w:r>
              <w:rPr>
                <w:rFonts w:ascii="Arial"/>
                <w:b/>
                <w:spacing w:val="-2"/>
                <w:sz w:val="18"/>
              </w:rPr>
              <w:t>Embeddings </w:t>
            </w:r>
            <w:r>
              <w:rPr>
                <w:rFonts w:ascii="Arial"/>
                <w:i/>
                <w:color w:val="666666"/>
                <w:sz w:val="16"/>
              </w:rPr>
              <w:t>Dominici et al.</w:t>
            </w:r>
          </w:p>
        </w:tc>
        <w:tc>
          <w:tcPr>
            <w:tcW w:w="701" w:type="dxa"/>
          </w:tcPr>
          <w:p>
            <w:pPr>
              <w:pStyle w:val="TableParagraph"/>
              <w:spacing w:before="98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800" w:type="dxa"/>
          </w:tcPr>
          <w:p>
            <w:pPr>
              <w:pStyle w:val="TableParagraph"/>
              <w:spacing w:before="98"/>
              <w:ind w:left="98"/>
              <w:rPr>
                <w:sz w:val="18"/>
              </w:rPr>
            </w:pPr>
            <w:r>
              <w:rPr>
                <w:sz w:val="18"/>
              </w:rPr>
              <w:t>Explainable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 causal meaning</w:t>
            </w:r>
          </w:p>
        </w:tc>
        <w:tc>
          <w:tcPr>
            <w:tcW w:w="2300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210" w:val="left" w:leader="none"/>
              </w:tabs>
              <w:spacing w:line="207" w:lineRule="exact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Links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concepts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latent</w:t>
            </w:r>
          </w:p>
          <w:p>
            <w:pPr>
              <w:pStyle w:val="TableParagraph"/>
              <w:spacing w:line="207" w:lineRule="exact" w:before="0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variables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> interpretability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Trustworthy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goal</w:t>
            </w:r>
          </w:p>
        </w:tc>
        <w:tc>
          <w:tcPr>
            <w:tcW w:w="2360" w:type="dxa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210" w:val="left" w:leader="none"/>
              </w:tabs>
              <w:spacing w:line="240" w:lineRule="auto" w:before="98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Mainly </w:t>
            </w:r>
            <w:r>
              <w:rPr>
                <w:spacing w:val="-2"/>
                <w:sz w:val="18"/>
              </w:rPr>
              <w:t>theoretical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210" w:val="left" w:leader="none"/>
              </w:tabs>
              <w:spacing w:line="240" w:lineRule="auto" w:before="60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challenges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210" w:val="left" w:leader="none"/>
              </w:tabs>
              <w:spacing w:line="240" w:lineRule="auto" w:before="59" w:after="0"/>
              <w:ind w:left="210" w:right="0" w:hanging="112"/>
              <w:jc w:val="left"/>
              <w:rPr>
                <w:sz w:val="18"/>
              </w:rPr>
            </w:pPr>
            <w:r>
              <w:rPr>
                <w:sz w:val="18"/>
              </w:rPr>
              <w:t>Simplified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tasks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only</w:t>
            </w:r>
          </w:p>
        </w:tc>
      </w:tr>
    </w:tbl>
    <w:sectPr>
      <w:type w:val="continuous"/>
      <w:pgSz w:w="11910" w:h="16840"/>
      <w:pgMar w:top="140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1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6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2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8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11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7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5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2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0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5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2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0" w:hanging="1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11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7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01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14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8" w:hanging="1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8" w:hanging="11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" w:hanging="1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9" w:hanging="1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" w:hanging="1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8" w:hanging="1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7" w:hanging="1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7" w:hanging="1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36" w:hanging="1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6" w:hanging="113"/>
      </w:pPr>
      <w:rPr>
        <w:rFonts w:hint="default"/>
        <w:lang w:val="en-US" w:eastAsia="en-US" w:bidi="ar-SA"/>
      </w:rPr>
    </w:lvl>
  </w:abstract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420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6"/>
      <w:ind w:left="21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2026-01-16T15:30:31Z</dcterms:created>
  <dcterms:modified xsi:type="dcterms:W3CDTF">2026-01-16T15:30:31Z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LTSC</vt:lpwstr>
  </property>
</Properties>
</file>