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608638F1" w:rsidR="006D7441" w:rsidRPr="00415A96" w:rsidRDefault="00B87959" w:rsidP="006D7441">
            <w:r>
              <w:t>17/11/22</w:t>
            </w:r>
          </w:p>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00445A78" w:rsidR="00425E61" w:rsidRPr="00415A96" w:rsidRDefault="00B87959" w:rsidP="006D7441">
            <w:r>
              <w:t>Big Booleans</w:t>
            </w:r>
          </w:p>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4EF48AD8" w:rsidR="00425E61" w:rsidRPr="00425E61" w:rsidRDefault="00B87959" w:rsidP="006D7441">
            <w:r>
              <w:t>Peter H</w:t>
            </w:r>
          </w:p>
        </w:tc>
        <w:tc>
          <w:tcPr>
            <w:tcW w:w="4163" w:type="dxa"/>
            <w:gridSpan w:val="4"/>
            <w:shd w:val="clear" w:color="auto" w:fill="auto"/>
          </w:tcPr>
          <w:p w14:paraId="08CBBB4B" w14:textId="77EA7824" w:rsidR="00425E61" w:rsidRDefault="00B87959" w:rsidP="006D7441">
            <w:r>
              <w:t>Silas H</w:t>
            </w:r>
          </w:p>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347E430F" w:rsidR="006D7441" w:rsidRPr="00425E61" w:rsidRDefault="00184A4A" w:rsidP="006D7441">
            <w:pPr>
              <w:rPr>
                <w:b/>
                <w:bCs/>
              </w:rPr>
            </w:pPr>
            <w:r>
              <w:rPr>
                <w:rStyle w:val="Strong"/>
                <w:rFonts w:cstheme="minorHAnsi"/>
                <w:b w:val="0"/>
                <w:bCs w:val="0"/>
                <w:color w:val="FF0000"/>
                <w:sz w:val="16"/>
                <w:szCs w:val="16"/>
                <w:bdr w:val="none" w:sz="0" w:space="0" w:color="auto" w:frame="1"/>
                <w:shd w:val="clear" w:color="auto" w:fill="FFFFFF"/>
              </w:rPr>
              <w:t>B</w:t>
            </w:r>
            <w:r>
              <w:rPr>
                <w:rStyle w:val="Strong"/>
                <w:rFonts w:cstheme="minorHAnsi"/>
                <w:color w:val="FF0000"/>
                <w:sz w:val="16"/>
                <w:szCs w:val="16"/>
                <w:bdr w:val="none" w:sz="0" w:space="0" w:color="auto" w:frame="1"/>
                <w:shd w:val="clear" w:color="auto" w:fill="FFFFFF"/>
              </w:rPr>
              <w:t>ig</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66FE0FC9" w:rsidR="006D7441" w:rsidRDefault="00184A4A" w:rsidP="005449FD">
            <w:pPr>
              <w:rPr>
                <w:rFonts w:eastAsia="Calibri"/>
              </w:rPr>
            </w:pPr>
            <w:r>
              <w:rPr>
                <w:rFonts w:eastAsia="Calibri"/>
              </w:rPr>
              <w:t xml:space="preserve">RANGE </w:t>
            </w:r>
            <w:r>
              <w:rPr>
                <w:rFonts w:eastAsia="Calibri"/>
              </w:rPr>
              <w:t>Logical Error</w:t>
            </w:r>
          </w:p>
        </w:tc>
        <w:tc>
          <w:tcPr>
            <w:tcW w:w="2548" w:type="dxa"/>
          </w:tcPr>
          <w:p w14:paraId="52F22F8A" w14:textId="144E4E12" w:rsidR="00456312" w:rsidRDefault="00456312" w:rsidP="005449FD">
            <w:pPr>
              <w:spacing w:after="0"/>
              <w:rPr>
                <w:rFonts w:eastAsia="Calibri"/>
              </w:rPr>
            </w:pPr>
          </w:p>
        </w:tc>
        <w:tc>
          <w:tcPr>
            <w:tcW w:w="1565" w:type="dxa"/>
            <w:gridSpan w:val="2"/>
          </w:tcPr>
          <w:p w14:paraId="30169700" w14:textId="0E6D5B25" w:rsidR="006D7441" w:rsidRDefault="006D7441" w:rsidP="005449FD">
            <w:pPr>
              <w:rPr>
                <w:rFonts w:eastAsia="Calibri"/>
              </w:rPr>
            </w:pPr>
          </w:p>
        </w:tc>
        <w:tc>
          <w:tcPr>
            <w:tcW w:w="1036" w:type="dxa"/>
          </w:tcPr>
          <w:p w14:paraId="6DABBAFB" w14:textId="15D7AF50" w:rsidR="006D7441" w:rsidRDefault="006D7441" w:rsidP="005449FD">
            <w:pPr>
              <w:rPr>
                <w:rFonts w:eastAsia="Calibri"/>
              </w:rPr>
            </w:pPr>
          </w:p>
        </w:tc>
        <w:tc>
          <w:tcPr>
            <w:tcW w:w="1960" w:type="dxa"/>
          </w:tcPr>
          <w:p w14:paraId="62A0D1C5" w14:textId="6255EFA6" w:rsidR="006D7441" w:rsidRDefault="006D7441" w:rsidP="005449FD">
            <w:pPr>
              <w:rPr>
                <w:rFonts w:eastAsia="Calibri"/>
              </w:rPr>
            </w:pPr>
          </w:p>
        </w:tc>
        <w:tc>
          <w:tcPr>
            <w:tcW w:w="878" w:type="dxa"/>
          </w:tcPr>
          <w:p w14:paraId="1285BE4B" w14:textId="6DF16FAB" w:rsidR="006D7441" w:rsidRDefault="006D7441" w:rsidP="005449FD">
            <w:pPr>
              <w:rPr>
                <w:rFonts w:eastAsia="Calibri"/>
              </w:rPr>
            </w:pPr>
          </w:p>
        </w:tc>
      </w:tr>
      <w:tr w:rsidR="006D7441" w14:paraId="0DC7A3F9" w14:textId="23D3E231" w:rsidTr="00A17B25">
        <w:trPr>
          <w:trHeight w:val="885"/>
        </w:trPr>
        <w:tc>
          <w:tcPr>
            <w:tcW w:w="635" w:type="dxa"/>
          </w:tcPr>
          <w:p w14:paraId="0CD93D90" w14:textId="1DCF3402" w:rsidR="006D7441" w:rsidRPr="002438D9" w:rsidRDefault="00456312" w:rsidP="005449FD">
            <w:pPr>
              <w:rPr>
                <w:rFonts w:eastAsia="Calibri"/>
              </w:rPr>
            </w:pPr>
            <w:r>
              <w:rPr>
                <w:rFonts w:eastAsia="Calibri"/>
              </w:rPr>
              <w:t>2</w:t>
            </w:r>
          </w:p>
        </w:tc>
        <w:tc>
          <w:tcPr>
            <w:tcW w:w="1065" w:type="dxa"/>
            <w:gridSpan w:val="2"/>
          </w:tcPr>
          <w:p w14:paraId="3612F2D9" w14:textId="77777777" w:rsidR="00184A4A" w:rsidRDefault="00184A4A" w:rsidP="005449FD">
            <w:pPr>
              <w:rPr>
                <w:rFonts w:eastAsia="Calibri"/>
              </w:rPr>
            </w:pPr>
            <w:r>
              <w:rPr>
                <w:rFonts w:eastAsia="Calibri"/>
              </w:rPr>
              <w:t xml:space="preserve">RANGE </w:t>
            </w:r>
            <w:r>
              <w:rPr>
                <w:rFonts w:eastAsia="Calibri"/>
              </w:rPr>
              <w:t>Outputs</w:t>
            </w:r>
          </w:p>
          <w:p w14:paraId="4483BE6A" w14:textId="583CF86B" w:rsidR="006D7441" w:rsidRPr="002438D9" w:rsidRDefault="00184A4A" w:rsidP="005449FD">
            <w:pPr>
              <w:rPr>
                <w:rFonts w:eastAsia="Calibri"/>
              </w:rPr>
            </w:pPr>
            <w:r>
              <w:rPr>
                <w:rFonts w:eastAsia="Calibri"/>
              </w:rPr>
              <w:t>Double</w:t>
            </w:r>
          </w:p>
        </w:tc>
        <w:tc>
          <w:tcPr>
            <w:tcW w:w="2548" w:type="dxa"/>
          </w:tcPr>
          <w:p w14:paraId="051B669A" w14:textId="2CB80D2B"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065" w:type="dxa"/>
            <w:gridSpan w:val="2"/>
          </w:tcPr>
          <w:p w14:paraId="37EFD44D" w14:textId="02B05F2F" w:rsidR="00D02781" w:rsidRPr="002438D9" w:rsidRDefault="00184A4A" w:rsidP="005449FD">
            <w:pPr>
              <w:rPr>
                <w:rFonts w:eastAsia="Calibri"/>
              </w:rPr>
            </w:pPr>
            <w:r>
              <w:rPr>
                <w:rFonts w:eastAsia="Calibri"/>
              </w:rPr>
              <w:t>RANGE Correct Math</w:t>
            </w:r>
          </w:p>
        </w:tc>
        <w:tc>
          <w:tcPr>
            <w:tcW w:w="2548" w:type="dxa"/>
          </w:tcPr>
          <w:p w14:paraId="54E5B6A7" w14:textId="0174D8F8" w:rsidR="00D02781" w:rsidRDefault="00D02781" w:rsidP="005449FD">
            <w:pPr>
              <w:spacing w:after="0"/>
              <w:rPr>
                <w:rFonts w:eastAsia="Calibri"/>
              </w:rPr>
            </w:pPr>
          </w:p>
        </w:tc>
        <w:tc>
          <w:tcPr>
            <w:tcW w:w="1565"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1960" w:type="dxa"/>
          </w:tcPr>
          <w:p w14:paraId="15591120" w14:textId="5C993160" w:rsidR="00D02781" w:rsidRDefault="00D02781" w:rsidP="005449FD">
            <w:pPr>
              <w:rPr>
                <w:rFonts w:eastAsia="Calibri"/>
              </w:rPr>
            </w:pPr>
          </w:p>
        </w:tc>
        <w:tc>
          <w:tcPr>
            <w:tcW w:w="878" w:type="dxa"/>
          </w:tcPr>
          <w:p w14:paraId="54186093" w14:textId="7DBD274A" w:rsidR="00D02781" w:rsidRDefault="00D02781" w:rsidP="005449FD">
            <w:pPr>
              <w:rPr>
                <w:rFonts w:eastAsia="Calibri"/>
              </w:rPr>
            </w:pPr>
          </w:p>
        </w:tc>
      </w:tr>
      <w:tr w:rsidR="00D02781" w14:paraId="1C2B3E1D" w14:textId="1028058D" w:rsidTr="00A17B25">
        <w:trPr>
          <w:trHeight w:val="745"/>
        </w:trPr>
        <w:tc>
          <w:tcPr>
            <w:tcW w:w="635" w:type="dxa"/>
          </w:tcPr>
          <w:p w14:paraId="281F2FB8" w14:textId="09297D9E" w:rsidR="00D02781" w:rsidRDefault="00D02781" w:rsidP="005449FD">
            <w:pPr>
              <w:rPr>
                <w:rFonts w:eastAsia="Calibri"/>
              </w:rPr>
            </w:pPr>
            <w:r>
              <w:rPr>
                <w:rFonts w:eastAsia="Calibri"/>
              </w:rPr>
              <w:t>4</w:t>
            </w:r>
          </w:p>
        </w:tc>
        <w:tc>
          <w:tcPr>
            <w:tcW w:w="1065" w:type="dxa"/>
            <w:gridSpan w:val="2"/>
          </w:tcPr>
          <w:p w14:paraId="4E476DA2" w14:textId="47608BBE" w:rsidR="00D02781" w:rsidRDefault="00184A4A" w:rsidP="005449FD">
            <w:pPr>
              <w:rPr>
                <w:rFonts w:eastAsia="Calibri"/>
              </w:rPr>
            </w:pPr>
            <w:r>
              <w:rPr>
                <w:rFonts w:eastAsia="Calibri"/>
              </w:rPr>
              <w:t>MODE Correct Math</w:t>
            </w:r>
          </w:p>
        </w:tc>
        <w:tc>
          <w:tcPr>
            <w:tcW w:w="2548" w:type="dxa"/>
          </w:tcPr>
          <w:p w14:paraId="4F766C80" w14:textId="7032D704"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r w:rsidR="00184A4A" w14:paraId="635FC347" w14:textId="77777777" w:rsidTr="00A17B25">
        <w:trPr>
          <w:trHeight w:val="745"/>
        </w:trPr>
        <w:tc>
          <w:tcPr>
            <w:tcW w:w="635" w:type="dxa"/>
          </w:tcPr>
          <w:p w14:paraId="7C997803" w14:textId="3BB08C9A" w:rsidR="00184A4A" w:rsidRDefault="00184A4A" w:rsidP="005449FD">
            <w:pPr>
              <w:rPr>
                <w:rFonts w:eastAsia="Calibri"/>
              </w:rPr>
            </w:pPr>
            <w:r>
              <w:rPr>
                <w:rFonts w:eastAsia="Calibri"/>
              </w:rPr>
              <w:t>5</w:t>
            </w:r>
          </w:p>
        </w:tc>
        <w:tc>
          <w:tcPr>
            <w:tcW w:w="1065" w:type="dxa"/>
            <w:gridSpan w:val="2"/>
          </w:tcPr>
          <w:p w14:paraId="269E03E0" w14:textId="4AE4258F" w:rsidR="00184A4A" w:rsidRDefault="00184A4A" w:rsidP="005449FD">
            <w:pPr>
              <w:rPr>
                <w:rFonts w:eastAsia="Calibri"/>
              </w:rPr>
            </w:pPr>
            <w:r>
              <w:rPr>
                <w:rFonts w:eastAsia="Calibri"/>
              </w:rPr>
              <w:t>MODE Displays All Modes</w:t>
            </w:r>
          </w:p>
        </w:tc>
        <w:tc>
          <w:tcPr>
            <w:tcW w:w="2548" w:type="dxa"/>
          </w:tcPr>
          <w:p w14:paraId="17077AB9" w14:textId="77777777" w:rsidR="00184A4A" w:rsidRDefault="00184A4A" w:rsidP="005449FD">
            <w:pPr>
              <w:spacing w:after="0"/>
              <w:rPr>
                <w:rFonts w:eastAsia="Calibri"/>
              </w:rPr>
            </w:pPr>
          </w:p>
        </w:tc>
        <w:tc>
          <w:tcPr>
            <w:tcW w:w="1565" w:type="dxa"/>
            <w:gridSpan w:val="2"/>
          </w:tcPr>
          <w:p w14:paraId="14FBD696" w14:textId="77777777" w:rsidR="00184A4A" w:rsidRDefault="00184A4A" w:rsidP="005449FD">
            <w:pPr>
              <w:spacing w:after="0"/>
              <w:rPr>
                <w:rFonts w:eastAsia="Calibri"/>
              </w:rPr>
            </w:pPr>
          </w:p>
        </w:tc>
        <w:tc>
          <w:tcPr>
            <w:tcW w:w="1036" w:type="dxa"/>
          </w:tcPr>
          <w:p w14:paraId="1C6407FE" w14:textId="77777777" w:rsidR="00184A4A" w:rsidRDefault="00184A4A" w:rsidP="005449FD">
            <w:pPr>
              <w:rPr>
                <w:rFonts w:eastAsia="Calibri"/>
              </w:rPr>
            </w:pPr>
          </w:p>
        </w:tc>
        <w:tc>
          <w:tcPr>
            <w:tcW w:w="1960" w:type="dxa"/>
          </w:tcPr>
          <w:p w14:paraId="44936A66" w14:textId="77777777" w:rsidR="00184A4A" w:rsidRDefault="00184A4A" w:rsidP="005449FD">
            <w:pPr>
              <w:rPr>
                <w:rFonts w:eastAsia="Calibri"/>
              </w:rPr>
            </w:pPr>
          </w:p>
        </w:tc>
        <w:tc>
          <w:tcPr>
            <w:tcW w:w="878" w:type="dxa"/>
          </w:tcPr>
          <w:p w14:paraId="66659DB3" w14:textId="77777777" w:rsidR="00184A4A" w:rsidRDefault="00184A4A" w:rsidP="005449FD">
            <w:pPr>
              <w:rPr>
                <w:rFonts w:eastAsia="Calibri"/>
              </w:rPr>
            </w:pPr>
          </w:p>
        </w:tc>
      </w:tr>
      <w:tr w:rsidR="00184A4A" w14:paraId="6F619164" w14:textId="77777777" w:rsidTr="00A17B25">
        <w:trPr>
          <w:trHeight w:val="745"/>
        </w:trPr>
        <w:tc>
          <w:tcPr>
            <w:tcW w:w="635" w:type="dxa"/>
          </w:tcPr>
          <w:p w14:paraId="6584FF1C" w14:textId="7F0ED013" w:rsidR="00184A4A" w:rsidRDefault="00184A4A" w:rsidP="005449FD">
            <w:pPr>
              <w:rPr>
                <w:rFonts w:eastAsia="Calibri"/>
              </w:rPr>
            </w:pPr>
            <w:r>
              <w:rPr>
                <w:rFonts w:eastAsia="Calibri"/>
              </w:rPr>
              <w:lastRenderedPageBreak/>
              <w:t>6</w:t>
            </w:r>
          </w:p>
        </w:tc>
        <w:tc>
          <w:tcPr>
            <w:tcW w:w="1065" w:type="dxa"/>
            <w:gridSpan w:val="2"/>
          </w:tcPr>
          <w:p w14:paraId="3A3BAFE9" w14:textId="1AFA95C3" w:rsidR="00184A4A" w:rsidRDefault="00184A4A" w:rsidP="005449FD">
            <w:pPr>
              <w:rPr>
                <w:rFonts w:eastAsia="Calibri"/>
              </w:rPr>
            </w:pPr>
            <w:r>
              <w:rPr>
                <w:rFonts w:eastAsia="Calibri"/>
              </w:rPr>
              <w:t xml:space="preserve">MODE </w:t>
            </w:r>
          </w:p>
        </w:tc>
        <w:tc>
          <w:tcPr>
            <w:tcW w:w="2548" w:type="dxa"/>
          </w:tcPr>
          <w:p w14:paraId="1ED85636" w14:textId="77777777" w:rsidR="00184A4A" w:rsidRDefault="00184A4A" w:rsidP="005449FD">
            <w:pPr>
              <w:spacing w:after="0"/>
              <w:rPr>
                <w:rFonts w:eastAsia="Calibri"/>
              </w:rPr>
            </w:pPr>
          </w:p>
        </w:tc>
        <w:tc>
          <w:tcPr>
            <w:tcW w:w="1565" w:type="dxa"/>
            <w:gridSpan w:val="2"/>
          </w:tcPr>
          <w:p w14:paraId="6C7023EA" w14:textId="77777777" w:rsidR="00184A4A" w:rsidRDefault="00184A4A" w:rsidP="005449FD">
            <w:pPr>
              <w:spacing w:after="0"/>
              <w:rPr>
                <w:rFonts w:eastAsia="Calibri"/>
              </w:rPr>
            </w:pPr>
          </w:p>
        </w:tc>
        <w:tc>
          <w:tcPr>
            <w:tcW w:w="1036" w:type="dxa"/>
          </w:tcPr>
          <w:p w14:paraId="251EC118" w14:textId="77777777" w:rsidR="00184A4A" w:rsidRDefault="00184A4A" w:rsidP="005449FD">
            <w:pPr>
              <w:rPr>
                <w:rFonts w:eastAsia="Calibri"/>
              </w:rPr>
            </w:pPr>
          </w:p>
        </w:tc>
        <w:tc>
          <w:tcPr>
            <w:tcW w:w="1960" w:type="dxa"/>
          </w:tcPr>
          <w:p w14:paraId="27E27D94" w14:textId="77777777" w:rsidR="00184A4A" w:rsidRDefault="00184A4A" w:rsidP="005449FD">
            <w:pPr>
              <w:rPr>
                <w:rFonts w:eastAsia="Calibri"/>
              </w:rPr>
            </w:pPr>
          </w:p>
        </w:tc>
        <w:tc>
          <w:tcPr>
            <w:tcW w:w="878" w:type="dxa"/>
          </w:tcPr>
          <w:p w14:paraId="36F851A9" w14:textId="77777777" w:rsidR="00184A4A" w:rsidRDefault="00184A4A" w:rsidP="005449FD">
            <w:pPr>
              <w:rPr>
                <w:rFonts w:eastAsia="Calibri"/>
              </w:rPr>
            </w:pPr>
          </w:p>
        </w:tc>
      </w:tr>
    </w:tbl>
    <w:p w14:paraId="4DAC1DA8" w14:textId="77777777"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This review will be assessing the both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3F47" w14:textId="77777777" w:rsidR="003548F4" w:rsidRDefault="003548F4" w:rsidP="00203940">
      <w:r>
        <w:separator/>
      </w:r>
    </w:p>
  </w:endnote>
  <w:endnote w:type="continuationSeparator" w:id="0">
    <w:p w14:paraId="516602ED" w14:textId="77777777" w:rsidR="003548F4" w:rsidRDefault="003548F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3736" w14:textId="77777777" w:rsidR="003548F4" w:rsidRDefault="003548F4" w:rsidP="00203940">
      <w:r>
        <w:separator/>
      </w:r>
    </w:p>
  </w:footnote>
  <w:footnote w:type="continuationSeparator" w:id="0">
    <w:p w14:paraId="56823567" w14:textId="77777777" w:rsidR="003548F4" w:rsidRDefault="003548F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4A4A"/>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3D82"/>
    <w:rsid w:val="003548F4"/>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12</cp:revision>
  <cp:lastPrinted>2020-09-09T03:37:00Z</cp:lastPrinted>
  <dcterms:created xsi:type="dcterms:W3CDTF">2021-10-04T07:36:00Z</dcterms:created>
  <dcterms:modified xsi:type="dcterms:W3CDTF">2022-11-17T06:40:00Z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